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2DBDB" w:themeColor="accent2" w:themeTint="33"/>
  <w:body>
    <w:p w14:paraId="43915B30" w14:textId="20D97EC2" w:rsidR="00951AC2" w:rsidRPr="006D72C1" w:rsidRDefault="00951AC2" w:rsidP="006D72C1">
      <w:pPr>
        <w:tabs>
          <w:tab w:val="left" w:pos="1037"/>
        </w:tabs>
        <w:jc w:val="center"/>
        <w:rPr>
          <w:rFonts w:ascii="Book Antiqua" w:hAnsi="Book Antiqua" w:cs="Arial"/>
          <w:b/>
          <w:sz w:val="22"/>
          <w:szCs w:val="22"/>
        </w:rPr>
      </w:pPr>
    </w:p>
    <w:p w14:paraId="3A640885" w14:textId="77777777" w:rsidR="00951AC2" w:rsidRPr="006D72C1" w:rsidRDefault="00951AC2" w:rsidP="006D72C1">
      <w:pPr>
        <w:tabs>
          <w:tab w:val="left" w:pos="1037"/>
        </w:tabs>
        <w:jc w:val="center"/>
        <w:rPr>
          <w:rFonts w:ascii="Book Antiqua" w:hAnsi="Book Antiqua" w:cs="Arial"/>
          <w:b/>
          <w:sz w:val="22"/>
          <w:szCs w:val="22"/>
        </w:rPr>
      </w:pPr>
    </w:p>
    <w:p w14:paraId="2AA7A61E" w14:textId="77777777" w:rsidR="00951AC2" w:rsidRPr="006D72C1" w:rsidRDefault="00951AC2" w:rsidP="006D72C1">
      <w:pPr>
        <w:tabs>
          <w:tab w:val="left" w:pos="1037"/>
        </w:tabs>
        <w:jc w:val="center"/>
        <w:rPr>
          <w:rFonts w:ascii="Book Antiqua" w:hAnsi="Book Antiqua" w:cs="Arial"/>
          <w:b/>
          <w:sz w:val="22"/>
          <w:szCs w:val="22"/>
        </w:rPr>
      </w:pPr>
    </w:p>
    <w:p w14:paraId="7C9C9188" w14:textId="77777777" w:rsidR="00951AC2" w:rsidRPr="006D72C1" w:rsidRDefault="00951AC2" w:rsidP="006D72C1">
      <w:pPr>
        <w:tabs>
          <w:tab w:val="left" w:pos="1037"/>
        </w:tabs>
        <w:jc w:val="center"/>
        <w:rPr>
          <w:rFonts w:ascii="Book Antiqua" w:hAnsi="Book Antiqua" w:cs="Arial"/>
          <w:b/>
          <w:sz w:val="22"/>
          <w:szCs w:val="22"/>
        </w:rPr>
      </w:pPr>
    </w:p>
    <w:p w14:paraId="1D87F6EF" w14:textId="77777777" w:rsidR="00951AC2" w:rsidRPr="006D72C1" w:rsidRDefault="00951AC2" w:rsidP="006D72C1">
      <w:pPr>
        <w:tabs>
          <w:tab w:val="left" w:pos="1037"/>
        </w:tabs>
        <w:jc w:val="center"/>
        <w:rPr>
          <w:rFonts w:ascii="Book Antiqua" w:hAnsi="Book Antiqua" w:cs="Arial"/>
          <w:b/>
          <w:sz w:val="22"/>
          <w:szCs w:val="22"/>
        </w:rPr>
      </w:pPr>
    </w:p>
    <w:p w14:paraId="0418F14A" w14:textId="77777777" w:rsidR="00951AC2" w:rsidRPr="006D72C1" w:rsidRDefault="00951AC2" w:rsidP="006D72C1">
      <w:pPr>
        <w:tabs>
          <w:tab w:val="left" w:pos="1037"/>
        </w:tabs>
        <w:jc w:val="center"/>
        <w:rPr>
          <w:rFonts w:ascii="Book Antiqua" w:hAnsi="Book Antiqua" w:cs="Arial"/>
          <w:b/>
          <w:sz w:val="22"/>
          <w:szCs w:val="22"/>
        </w:rPr>
      </w:pPr>
    </w:p>
    <w:p w14:paraId="4BED5BC7" w14:textId="77777777" w:rsidR="00951AC2" w:rsidRPr="006D72C1" w:rsidRDefault="00951AC2" w:rsidP="006D72C1">
      <w:pPr>
        <w:tabs>
          <w:tab w:val="left" w:pos="1037"/>
        </w:tabs>
        <w:jc w:val="center"/>
        <w:rPr>
          <w:rFonts w:ascii="Book Antiqua" w:hAnsi="Book Antiqua" w:cs="Arial"/>
          <w:b/>
          <w:sz w:val="22"/>
          <w:szCs w:val="22"/>
        </w:rPr>
      </w:pPr>
    </w:p>
    <w:p w14:paraId="6BE6CE76" w14:textId="77777777" w:rsidR="00951AC2" w:rsidRPr="006D72C1" w:rsidRDefault="00951AC2" w:rsidP="006D72C1">
      <w:pPr>
        <w:tabs>
          <w:tab w:val="left" w:pos="1037"/>
        </w:tabs>
        <w:jc w:val="center"/>
        <w:rPr>
          <w:rFonts w:ascii="Book Antiqua" w:hAnsi="Book Antiqua" w:cs="Arial"/>
          <w:b/>
          <w:sz w:val="22"/>
          <w:szCs w:val="22"/>
        </w:rPr>
      </w:pPr>
    </w:p>
    <w:p w14:paraId="108B77A9" w14:textId="77777777" w:rsidR="00951AC2" w:rsidRPr="006D72C1" w:rsidRDefault="00951AC2" w:rsidP="006D72C1">
      <w:pPr>
        <w:tabs>
          <w:tab w:val="left" w:pos="1037"/>
        </w:tabs>
        <w:jc w:val="center"/>
        <w:rPr>
          <w:rFonts w:ascii="Book Antiqua" w:hAnsi="Book Antiqua" w:cs="Arial"/>
          <w:b/>
          <w:sz w:val="22"/>
          <w:szCs w:val="22"/>
        </w:rPr>
      </w:pPr>
    </w:p>
    <w:p w14:paraId="517A4C5C" w14:textId="77777777" w:rsidR="00951AC2" w:rsidRPr="006D72C1" w:rsidRDefault="00951AC2" w:rsidP="006D72C1">
      <w:pPr>
        <w:tabs>
          <w:tab w:val="left" w:pos="1037"/>
        </w:tabs>
        <w:jc w:val="center"/>
        <w:rPr>
          <w:rFonts w:ascii="Book Antiqua" w:hAnsi="Book Antiqua" w:cs="Arial"/>
          <w:b/>
          <w:sz w:val="22"/>
          <w:szCs w:val="22"/>
        </w:rPr>
      </w:pPr>
    </w:p>
    <w:p w14:paraId="5BD04794" w14:textId="77777777" w:rsidR="00951AC2" w:rsidRPr="006D72C1" w:rsidRDefault="00951AC2" w:rsidP="006D72C1">
      <w:pPr>
        <w:tabs>
          <w:tab w:val="left" w:pos="1037"/>
        </w:tabs>
        <w:jc w:val="center"/>
        <w:rPr>
          <w:rFonts w:ascii="Book Antiqua" w:hAnsi="Book Antiqua" w:cs="Arial"/>
          <w:b/>
          <w:sz w:val="22"/>
          <w:szCs w:val="22"/>
        </w:rPr>
      </w:pPr>
    </w:p>
    <w:p w14:paraId="6056D0A8" w14:textId="77777777" w:rsidR="00951AC2" w:rsidRPr="006D72C1" w:rsidRDefault="00951AC2" w:rsidP="006D72C1">
      <w:pPr>
        <w:tabs>
          <w:tab w:val="left" w:pos="1037"/>
        </w:tabs>
        <w:jc w:val="center"/>
        <w:rPr>
          <w:rFonts w:ascii="Book Antiqua" w:hAnsi="Book Antiqua" w:cs="Arial"/>
          <w:b/>
          <w:sz w:val="22"/>
          <w:szCs w:val="22"/>
        </w:rPr>
      </w:pPr>
    </w:p>
    <w:p w14:paraId="7D8F9957" w14:textId="77777777" w:rsidR="00951AC2" w:rsidRPr="004E2336" w:rsidRDefault="00951AC2" w:rsidP="006D72C1">
      <w:pPr>
        <w:tabs>
          <w:tab w:val="left" w:pos="1037"/>
        </w:tabs>
        <w:jc w:val="center"/>
        <w:rPr>
          <w:rFonts w:ascii="Book Antiqua" w:hAnsi="Book Antiqua" w:cs="Arial"/>
          <w:b/>
          <w:sz w:val="36"/>
          <w:szCs w:val="36"/>
        </w:rPr>
      </w:pPr>
      <w:r w:rsidRPr="004E2336">
        <w:rPr>
          <w:rFonts w:ascii="Book Antiqua" w:hAnsi="Book Antiqua" w:cs="Arial"/>
          <w:b/>
          <w:sz w:val="36"/>
          <w:szCs w:val="36"/>
        </w:rPr>
        <w:t>SECTION – III</w:t>
      </w:r>
    </w:p>
    <w:p w14:paraId="08FA966B" w14:textId="77777777" w:rsidR="00951AC2" w:rsidRPr="004E2336" w:rsidRDefault="00951AC2" w:rsidP="006D72C1">
      <w:pPr>
        <w:tabs>
          <w:tab w:val="left" w:pos="1037"/>
        </w:tabs>
        <w:jc w:val="center"/>
        <w:rPr>
          <w:rFonts w:ascii="Book Antiqua" w:hAnsi="Book Antiqua" w:cs="Arial"/>
          <w:b/>
          <w:sz w:val="36"/>
          <w:szCs w:val="36"/>
        </w:rPr>
      </w:pPr>
    </w:p>
    <w:p w14:paraId="10694B6F" w14:textId="77777777" w:rsidR="00951AC2" w:rsidRPr="004E2336" w:rsidRDefault="00951AC2" w:rsidP="006D72C1">
      <w:pPr>
        <w:tabs>
          <w:tab w:val="left" w:pos="1037"/>
        </w:tabs>
        <w:jc w:val="center"/>
        <w:rPr>
          <w:rFonts w:ascii="Book Antiqua" w:hAnsi="Book Antiqua" w:cs="Arial"/>
          <w:b/>
          <w:sz w:val="36"/>
          <w:szCs w:val="36"/>
        </w:rPr>
      </w:pPr>
    </w:p>
    <w:p w14:paraId="327F9C85" w14:textId="77777777" w:rsidR="00951AC2" w:rsidRPr="004E2336" w:rsidRDefault="00951AC2" w:rsidP="006D72C1">
      <w:pPr>
        <w:tabs>
          <w:tab w:val="left" w:pos="1037"/>
        </w:tabs>
        <w:jc w:val="center"/>
        <w:rPr>
          <w:rFonts w:ascii="Book Antiqua" w:hAnsi="Book Antiqua" w:cs="Arial"/>
          <w:b/>
          <w:sz w:val="36"/>
          <w:szCs w:val="36"/>
        </w:rPr>
      </w:pPr>
      <w:r w:rsidRPr="004E2336">
        <w:rPr>
          <w:rFonts w:ascii="Book Antiqua" w:hAnsi="Book Antiqua" w:cs="Arial"/>
          <w:b/>
          <w:sz w:val="36"/>
          <w:szCs w:val="36"/>
        </w:rPr>
        <w:t>BID DATA SHEETS (BDS)</w:t>
      </w:r>
    </w:p>
    <w:p w14:paraId="64A460D2" w14:textId="77777777" w:rsidR="00951AC2" w:rsidRPr="006D72C1" w:rsidRDefault="00951AC2" w:rsidP="006D72C1">
      <w:pPr>
        <w:tabs>
          <w:tab w:val="left" w:pos="1037"/>
        </w:tabs>
        <w:jc w:val="center"/>
        <w:rPr>
          <w:rFonts w:ascii="Book Antiqua" w:hAnsi="Book Antiqua" w:cs="Arial"/>
          <w:b/>
          <w:sz w:val="22"/>
          <w:szCs w:val="22"/>
        </w:rPr>
      </w:pPr>
    </w:p>
    <w:p w14:paraId="1396907E" w14:textId="77777777" w:rsidR="00951AC2" w:rsidRPr="006D72C1" w:rsidRDefault="00951AC2" w:rsidP="006D72C1">
      <w:pPr>
        <w:tabs>
          <w:tab w:val="left" w:pos="1037"/>
        </w:tabs>
        <w:jc w:val="center"/>
        <w:rPr>
          <w:rFonts w:ascii="Book Antiqua" w:hAnsi="Book Antiqua" w:cs="Arial"/>
          <w:b/>
          <w:sz w:val="22"/>
          <w:szCs w:val="22"/>
        </w:rPr>
      </w:pPr>
    </w:p>
    <w:p w14:paraId="1231EC12" w14:textId="77777777" w:rsidR="00951AC2" w:rsidRPr="006D72C1" w:rsidRDefault="00951AC2" w:rsidP="006D72C1">
      <w:pPr>
        <w:tabs>
          <w:tab w:val="left" w:pos="1037"/>
        </w:tabs>
        <w:jc w:val="center"/>
        <w:rPr>
          <w:rFonts w:ascii="Book Antiqua" w:hAnsi="Book Antiqua" w:cs="Arial"/>
          <w:b/>
          <w:sz w:val="22"/>
          <w:szCs w:val="22"/>
        </w:rPr>
        <w:sectPr w:rsidR="00951AC2" w:rsidRPr="006D72C1" w:rsidSect="00BC182F">
          <w:footerReference w:type="default" r:id="rId11"/>
          <w:pgSz w:w="12240" w:h="15840"/>
          <w:pgMar w:top="1440" w:right="1440" w:bottom="1440" w:left="1800" w:header="720" w:footer="720" w:gutter="0"/>
          <w:cols w:space="720"/>
          <w:docGrid w:linePitch="360"/>
        </w:sectPr>
      </w:pPr>
    </w:p>
    <w:p w14:paraId="203A2E28" w14:textId="77777777" w:rsidR="00951AC2" w:rsidRPr="006D72C1" w:rsidRDefault="000C1976" w:rsidP="006D72C1">
      <w:pPr>
        <w:jc w:val="center"/>
        <w:rPr>
          <w:rFonts w:ascii="Book Antiqua" w:hAnsi="Book Antiqua" w:cs="Arial"/>
          <w:b/>
          <w:bCs/>
          <w:sz w:val="22"/>
          <w:szCs w:val="22"/>
        </w:rPr>
      </w:pPr>
      <w:r w:rsidRPr="006D72C1">
        <w:rPr>
          <w:rFonts w:ascii="Book Antiqua" w:hAnsi="Book Antiqua" w:cs="Arial"/>
          <w:b/>
          <w:bCs/>
          <w:sz w:val="22"/>
          <w:szCs w:val="22"/>
        </w:rPr>
        <w:lastRenderedPageBreak/>
        <w:t>BID DATA SHEETS (BDS)</w:t>
      </w:r>
    </w:p>
    <w:p w14:paraId="7309702C" w14:textId="77777777" w:rsidR="00951AC2" w:rsidRPr="006D72C1" w:rsidRDefault="00951AC2" w:rsidP="006D72C1">
      <w:pPr>
        <w:tabs>
          <w:tab w:val="left" w:pos="1037"/>
        </w:tabs>
        <w:jc w:val="center"/>
        <w:rPr>
          <w:rFonts w:ascii="Book Antiqua" w:hAnsi="Book Antiqua" w:cs="Arial"/>
          <w:b/>
          <w:sz w:val="22"/>
          <w:szCs w:val="22"/>
        </w:rPr>
      </w:pPr>
    </w:p>
    <w:p w14:paraId="4C21384D" w14:textId="77777777" w:rsidR="00F24D68" w:rsidRPr="006D72C1" w:rsidRDefault="00F24D68" w:rsidP="002D40AA">
      <w:pPr>
        <w:ind w:right="-639"/>
        <w:jc w:val="both"/>
        <w:rPr>
          <w:rFonts w:ascii="Book Antiqua" w:hAnsi="Book Antiqua" w:cs="Arial"/>
          <w:sz w:val="22"/>
          <w:szCs w:val="22"/>
        </w:rPr>
      </w:pPr>
      <w:r w:rsidRPr="006D72C1">
        <w:rPr>
          <w:rFonts w:ascii="Book Antiqua" w:hAnsi="Book Antiqua" w:cs="Arial"/>
          <w:sz w:val="22"/>
          <w:szCs w:val="22"/>
        </w:rPr>
        <w:t>The following bid specific data for the Plant and Equipment to be procured shall amend and/or supplement the provisions in the Instruction to Bidders (ITB)</w:t>
      </w:r>
      <w:r w:rsidR="00360E9D" w:rsidRPr="006D72C1">
        <w:rPr>
          <w:rFonts w:ascii="Book Antiqua" w:hAnsi="Book Antiqua" w:cs="Arial"/>
          <w:sz w:val="22"/>
          <w:szCs w:val="22"/>
        </w:rPr>
        <w:t>:</w:t>
      </w:r>
    </w:p>
    <w:p w14:paraId="3179C69A" w14:textId="77777777" w:rsidR="00360E9D" w:rsidRPr="006D72C1" w:rsidRDefault="00360E9D" w:rsidP="006D72C1">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
        <w:gridCol w:w="1559"/>
        <w:gridCol w:w="7385"/>
      </w:tblGrid>
      <w:tr w:rsidR="00DF25B2" w:rsidRPr="006D72C1" w14:paraId="1BC078A6" w14:textId="77777777" w:rsidTr="005A25D4">
        <w:trPr>
          <w:tblHeader/>
        </w:trPr>
        <w:tc>
          <w:tcPr>
            <w:tcW w:w="776" w:type="dxa"/>
            <w:tcBorders>
              <w:right w:val="single" w:sz="4" w:space="0" w:color="auto"/>
            </w:tcBorders>
          </w:tcPr>
          <w:p w14:paraId="27C4D99D" w14:textId="77777777" w:rsidR="00DF25B2" w:rsidRPr="006D72C1" w:rsidRDefault="00DF25B2" w:rsidP="006D72C1">
            <w:pPr>
              <w:jc w:val="center"/>
              <w:rPr>
                <w:rFonts w:ascii="Book Antiqua" w:hAnsi="Book Antiqua" w:cs="Arial"/>
                <w:b/>
                <w:bCs/>
                <w:sz w:val="22"/>
                <w:szCs w:val="22"/>
              </w:rPr>
            </w:pPr>
            <w:r w:rsidRPr="006D72C1">
              <w:rPr>
                <w:rFonts w:ascii="Book Antiqua" w:hAnsi="Book Antiqua" w:cs="Arial"/>
                <w:b/>
                <w:bCs/>
                <w:sz w:val="22"/>
                <w:szCs w:val="22"/>
              </w:rPr>
              <w:t>Sl. No.</w:t>
            </w:r>
          </w:p>
        </w:tc>
        <w:tc>
          <w:tcPr>
            <w:tcW w:w="1559" w:type="dxa"/>
            <w:tcBorders>
              <w:right w:val="single" w:sz="4" w:space="0" w:color="auto"/>
            </w:tcBorders>
          </w:tcPr>
          <w:p w14:paraId="45DD2371" w14:textId="77777777" w:rsidR="00DF25B2" w:rsidRPr="006D72C1" w:rsidRDefault="00DF25B2" w:rsidP="005A25D4">
            <w:pPr>
              <w:rPr>
                <w:rFonts w:ascii="Book Antiqua" w:hAnsi="Book Antiqua" w:cs="Arial"/>
                <w:b/>
                <w:bCs/>
                <w:sz w:val="22"/>
                <w:szCs w:val="22"/>
              </w:rPr>
            </w:pPr>
            <w:r w:rsidRPr="006D72C1">
              <w:rPr>
                <w:rFonts w:ascii="Book Antiqua" w:hAnsi="Book Antiqua" w:cs="Arial"/>
                <w:b/>
                <w:bCs/>
                <w:sz w:val="22"/>
                <w:szCs w:val="22"/>
              </w:rPr>
              <w:t>ITB Clause Ref. No.</w:t>
            </w:r>
          </w:p>
        </w:tc>
        <w:tc>
          <w:tcPr>
            <w:tcW w:w="7385" w:type="dxa"/>
            <w:tcBorders>
              <w:left w:val="single" w:sz="4" w:space="0" w:color="auto"/>
            </w:tcBorders>
          </w:tcPr>
          <w:p w14:paraId="4FA583DC" w14:textId="77777777" w:rsidR="00DF25B2" w:rsidRPr="006D72C1" w:rsidRDefault="00DF25B2" w:rsidP="006D72C1">
            <w:pPr>
              <w:jc w:val="center"/>
              <w:rPr>
                <w:rFonts w:ascii="Book Antiqua" w:hAnsi="Book Antiqua" w:cs="Arial"/>
                <w:b/>
                <w:bCs/>
                <w:sz w:val="22"/>
                <w:szCs w:val="22"/>
              </w:rPr>
            </w:pPr>
            <w:r w:rsidRPr="006D72C1">
              <w:rPr>
                <w:rFonts w:ascii="Book Antiqua" w:hAnsi="Book Antiqua" w:cs="Arial"/>
                <w:b/>
                <w:bCs/>
                <w:sz w:val="22"/>
                <w:szCs w:val="22"/>
              </w:rPr>
              <w:t>Bid Data Details</w:t>
            </w:r>
          </w:p>
        </w:tc>
      </w:tr>
      <w:tr w:rsidR="00417D11" w:rsidRPr="006D72C1" w14:paraId="21527803" w14:textId="77777777" w:rsidTr="005A25D4">
        <w:tc>
          <w:tcPr>
            <w:tcW w:w="776" w:type="dxa"/>
            <w:tcBorders>
              <w:right w:val="single" w:sz="4" w:space="0" w:color="auto"/>
            </w:tcBorders>
          </w:tcPr>
          <w:p w14:paraId="08C2785A" w14:textId="77777777" w:rsidR="00417D11" w:rsidRPr="006D72C1" w:rsidRDefault="00417D11" w:rsidP="005A25D4">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278FDC54" w14:textId="61D4E392" w:rsidR="00417D11" w:rsidRPr="006D72C1" w:rsidRDefault="00417D11" w:rsidP="006D72C1">
            <w:pPr>
              <w:jc w:val="both"/>
              <w:rPr>
                <w:rFonts w:ascii="Book Antiqua" w:hAnsi="Book Antiqua" w:cs="Arial"/>
                <w:sz w:val="22"/>
                <w:szCs w:val="22"/>
              </w:rPr>
            </w:pPr>
            <w:r w:rsidRPr="006D72C1">
              <w:rPr>
                <w:rFonts w:ascii="Book Antiqua" w:hAnsi="Book Antiqua" w:cs="Arial"/>
                <w:sz w:val="22"/>
                <w:szCs w:val="22"/>
              </w:rPr>
              <w:t>ITB 1.1</w:t>
            </w:r>
          </w:p>
        </w:tc>
        <w:tc>
          <w:tcPr>
            <w:tcW w:w="7385" w:type="dxa"/>
            <w:tcBorders>
              <w:left w:val="single" w:sz="4" w:space="0" w:color="auto"/>
            </w:tcBorders>
          </w:tcPr>
          <w:p w14:paraId="06C60F6E" w14:textId="77777777" w:rsidR="003D31B8" w:rsidRPr="006D72C1" w:rsidRDefault="003D31B8" w:rsidP="006D72C1">
            <w:pPr>
              <w:jc w:val="both"/>
              <w:rPr>
                <w:rFonts w:ascii="Book Antiqua" w:hAnsi="Book Antiqua" w:cs="Arial"/>
                <w:b/>
                <w:bCs/>
                <w:snapToGrid w:val="0"/>
                <w:sz w:val="22"/>
                <w:szCs w:val="22"/>
              </w:rPr>
            </w:pPr>
            <w:r w:rsidRPr="006D72C1">
              <w:rPr>
                <w:rFonts w:ascii="Book Antiqua" w:hAnsi="Book Antiqua" w:cs="Arial"/>
                <w:b/>
                <w:bCs/>
                <w:snapToGrid w:val="0"/>
                <w:sz w:val="22"/>
                <w:szCs w:val="22"/>
              </w:rPr>
              <w:t>The Owner is:</w:t>
            </w:r>
          </w:p>
          <w:p w14:paraId="774AA25C" w14:textId="77777777" w:rsidR="003D31B8" w:rsidRPr="006D72C1" w:rsidRDefault="003D31B8" w:rsidP="006D72C1">
            <w:pPr>
              <w:jc w:val="both"/>
              <w:rPr>
                <w:rFonts w:ascii="Book Antiqua" w:hAnsi="Book Antiqua" w:cs="Arial"/>
                <w:snapToGrid w:val="0"/>
                <w:sz w:val="22"/>
                <w:szCs w:val="22"/>
              </w:rPr>
            </w:pPr>
          </w:p>
          <w:p w14:paraId="7FB36547" w14:textId="77777777" w:rsidR="00EB0778" w:rsidRPr="00EB0778" w:rsidRDefault="00EB0778" w:rsidP="00EB0778">
            <w:pPr>
              <w:jc w:val="both"/>
              <w:rPr>
                <w:rFonts w:ascii="Book Antiqua" w:hAnsi="Book Antiqua" w:cs="Arial"/>
                <w:sz w:val="22"/>
                <w:szCs w:val="22"/>
              </w:rPr>
            </w:pPr>
            <w:r w:rsidRPr="00EB0778">
              <w:rPr>
                <w:rFonts w:ascii="Book Antiqua" w:hAnsi="Book Antiqua" w:cs="Arial"/>
                <w:b/>
                <w:bCs/>
                <w:sz w:val="22"/>
                <w:szCs w:val="22"/>
              </w:rPr>
              <w:t xml:space="preserve">Department of Power, Government of Arunachal Pradesh </w:t>
            </w:r>
            <w:r w:rsidRPr="00EB0778">
              <w:rPr>
                <w:rFonts w:ascii="Book Antiqua" w:hAnsi="Book Antiqua" w:cs="Arial"/>
                <w:sz w:val="22"/>
                <w:szCs w:val="22"/>
              </w:rPr>
              <w:t>having its registered office at Vidyut Bhavan, Itanagar, Arunachal Pradesh-791111</w:t>
            </w:r>
            <w:r w:rsidRPr="00EB0778">
              <w:rPr>
                <w:rFonts w:ascii="Book Antiqua" w:hAnsi="Book Antiqua" w:cs="Arial"/>
                <w:b/>
                <w:bCs/>
                <w:sz w:val="22"/>
                <w:szCs w:val="22"/>
              </w:rPr>
              <w:t xml:space="preserve"> (hereinafter referred to as ‘DOPAP’/ ’Owner’).</w:t>
            </w:r>
          </w:p>
          <w:p w14:paraId="55044EDE" w14:textId="731D599A" w:rsidR="004E2336" w:rsidRPr="006D72C1" w:rsidRDefault="004E2336" w:rsidP="006D72C1">
            <w:pPr>
              <w:jc w:val="both"/>
              <w:rPr>
                <w:rFonts w:ascii="Book Antiqua" w:hAnsi="Book Antiqua" w:cs="Arial"/>
                <w:snapToGrid w:val="0"/>
                <w:sz w:val="22"/>
                <w:szCs w:val="22"/>
              </w:rPr>
            </w:pPr>
          </w:p>
        </w:tc>
      </w:tr>
      <w:tr w:rsidR="00324CB9" w:rsidRPr="006D72C1" w14:paraId="0D12B3E4" w14:textId="77777777" w:rsidTr="005A25D4">
        <w:tc>
          <w:tcPr>
            <w:tcW w:w="776" w:type="dxa"/>
            <w:tcBorders>
              <w:right w:val="single" w:sz="4" w:space="0" w:color="auto"/>
            </w:tcBorders>
          </w:tcPr>
          <w:p w14:paraId="125C4884" w14:textId="77777777" w:rsidR="00324CB9" w:rsidRPr="006D72C1" w:rsidRDefault="00324CB9" w:rsidP="005A25D4">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7956A72C" w14:textId="305E6CC4" w:rsidR="00324CB9" w:rsidRPr="006D72C1" w:rsidRDefault="00324CB9" w:rsidP="006D72C1">
            <w:pPr>
              <w:jc w:val="both"/>
              <w:rPr>
                <w:rFonts w:ascii="Book Antiqua" w:hAnsi="Book Antiqua" w:cs="Arial"/>
                <w:sz w:val="22"/>
                <w:szCs w:val="22"/>
              </w:rPr>
            </w:pPr>
            <w:r w:rsidRPr="006D72C1">
              <w:rPr>
                <w:rFonts w:ascii="Book Antiqua" w:hAnsi="Book Antiqua" w:cs="Arial"/>
                <w:sz w:val="22"/>
                <w:szCs w:val="22"/>
              </w:rPr>
              <w:t>ITB 1.1</w:t>
            </w:r>
          </w:p>
        </w:tc>
        <w:tc>
          <w:tcPr>
            <w:tcW w:w="7385" w:type="dxa"/>
            <w:tcBorders>
              <w:left w:val="single" w:sz="4" w:space="0" w:color="auto"/>
            </w:tcBorders>
          </w:tcPr>
          <w:p w14:paraId="317F5739" w14:textId="77777777" w:rsidR="00324CB9" w:rsidRPr="00582192" w:rsidRDefault="00324CB9" w:rsidP="006D72C1">
            <w:pPr>
              <w:jc w:val="both"/>
              <w:rPr>
                <w:rFonts w:ascii="Book Antiqua" w:hAnsi="Book Antiqua" w:cs="Arial"/>
                <w:b/>
                <w:bCs/>
                <w:snapToGrid w:val="0"/>
                <w:sz w:val="22"/>
                <w:szCs w:val="22"/>
              </w:rPr>
            </w:pPr>
            <w:r w:rsidRPr="00582192">
              <w:rPr>
                <w:rFonts w:ascii="Book Antiqua" w:hAnsi="Book Antiqua" w:cs="Arial"/>
                <w:b/>
                <w:bCs/>
                <w:snapToGrid w:val="0"/>
                <w:sz w:val="22"/>
                <w:szCs w:val="22"/>
              </w:rPr>
              <w:t xml:space="preserve">The Employer is: </w:t>
            </w:r>
          </w:p>
          <w:p w14:paraId="7D41EC23" w14:textId="77777777" w:rsidR="00324CB9" w:rsidRPr="006D72C1" w:rsidRDefault="00324CB9" w:rsidP="006D72C1">
            <w:pPr>
              <w:jc w:val="both"/>
              <w:rPr>
                <w:rFonts w:ascii="Book Antiqua" w:hAnsi="Book Antiqua" w:cs="Arial"/>
                <w:snapToGrid w:val="0"/>
                <w:sz w:val="22"/>
                <w:szCs w:val="22"/>
              </w:rPr>
            </w:pPr>
          </w:p>
          <w:p w14:paraId="2DDBDDF3" w14:textId="77777777" w:rsidR="003D31B8" w:rsidRPr="006D72C1" w:rsidRDefault="003D31B8" w:rsidP="006D72C1">
            <w:pPr>
              <w:jc w:val="both"/>
              <w:rPr>
                <w:rFonts w:ascii="Book Antiqua" w:hAnsi="Book Antiqua" w:cstheme="minorHAnsi"/>
                <w:sz w:val="22"/>
                <w:szCs w:val="22"/>
                <w:lang w:val="en-GB"/>
              </w:rPr>
            </w:pPr>
            <w:r w:rsidRPr="006D72C1">
              <w:rPr>
                <w:rFonts w:ascii="Book Antiqua" w:hAnsi="Book Antiqua" w:cstheme="minorHAnsi"/>
                <w:sz w:val="22"/>
                <w:szCs w:val="22"/>
                <w:lang w:val="en-GB"/>
              </w:rPr>
              <w:t>Power Grid Corporation of India Limited,</w:t>
            </w:r>
          </w:p>
          <w:p w14:paraId="66DE8B2B" w14:textId="77777777" w:rsidR="003D31B8" w:rsidRPr="006D72C1" w:rsidRDefault="003D31B8" w:rsidP="006D72C1">
            <w:pPr>
              <w:jc w:val="both"/>
              <w:rPr>
                <w:rFonts w:ascii="Book Antiqua" w:hAnsi="Book Antiqua" w:cstheme="minorHAnsi"/>
                <w:sz w:val="22"/>
                <w:szCs w:val="22"/>
                <w:lang w:val="en-GB"/>
              </w:rPr>
            </w:pPr>
            <w:r w:rsidRPr="006D72C1">
              <w:rPr>
                <w:rFonts w:ascii="Book Antiqua" w:hAnsi="Book Antiqua" w:cstheme="minorHAnsi"/>
                <w:sz w:val="22"/>
                <w:szCs w:val="22"/>
                <w:lang w:val="en-GB"/>
              </w:rPr>
              <w:t>`Saudamini’, Plot No.-2, Sector-29,</w:t>
            </w:r>
          </w:p>
          <w:p w14:paraId="028DCCF0" w14:textId="77777777" w:rsidR="003D31B8" w:rsidRPr="006D72C1" w:rsidRDefault="003D31B8" w:rsidP="006D72C1">
            <w:pPr>
              <w:jc w:val="both"/>
              <w:rPr>
                <w:rFonts w:ascii="Book Antiqua" w:hAnsi="Book Antiqua" w:cstheme="minorHAnsi"/>
                <w:sz w:val="22"/>
                <w:szCs w:val="22"/>
                <w:lang w:val="en-GB"/>
              </w:rPr>
            </w:pPr>
            <w:r w:rsidRPr="006D72C1">
              <w:rPr>
                <w:rFonts w:ascii="Book Antiqua" w:hAnsi="Book Antiqua" w:cstheme="minorHAnsi"/>
                <w:sz w:val="22"/>
                <w:szCs w:val="22"/>
                <w:lang w:val="en-GB"/>
              </w:rPr>
              <w:t>Gurgaon (Haryana) - 122001.</w:t>
            </w:r>
          </w:p>
          <w:p w14:paraId="14FBBE46" w14:textId="77777777" w:rsidR="003D31B8" w:rsidRPr="006D72C1" w:rsidRDefault="003D31B8" w:rsidP="006D72C1">
            <w:pPr>
              <w:rPr>
                <w:rFonts w:ascii="Book Antiqua" w:hAnsi="Book Antiqua" w:cstheme="minorHAnsi"/>
                <w:sz w:val="22"/>
                <w:szCs w:val="22"/>
                <w:lang w:val="en-GB"/>
              </w:rPr>
            </w:pPr>
          </w:p>
          <w:p w14:paraId="18BF47EB" w14:textId="77777777" w:rsidR="003D31B8" w:rsidRPr="006D72C1" w:rsidRDefault="003D31B8" w:rsidP="006D72C1">
            <w:pPr>
              <w:rPr>
                <w:rFonts w:ascii="Book Antiqua" w:hAnsi="Book Antiqua" w:cstheme="minorHAnsi"/>
                <w:b/>
                <w:bCs/>
                <w:sz w:val="22"/>
                <w:szCs w:val="22"/>
                <w:lang w:val="en-GB"/>
              </w:rPr>
            </w:pPr>
            <w:r w:rsidRPr="006D72C1">
              <w:rPr>
                <w:rFonts w:ascii="Book Antiqua" w:hAnsi="Book Antiqua" w:cstheme="minorHAnsi"/>
                <w:b/>
                <w:bCs/>
                <w:sz w:val="22"/>
                <w:szCs w:val="22"/>
                <w:lang w:val="en-GB"/>
              </w:rPr>
              <w:t xml:space="preserve">Kind Attn.: </w:t>
            </w:r>
          </w:p>
          <w:p w14:paraId="774C874E" w14:textId="77777777" w:rsidR="00E07E34" w:rsidRDefault="00E07E34" w:rsidP="00E07E34">
            <w:pPr>
              <w:ind w:left="1080"/>
              <w:jc w:val="both"/>
              <w:rPr>
                <w:rStyle w:val="Hyperlink"/>
                <w:rFonts w:ascii="Book Antiqua" w:hAnsi="Book Antiqua"/>
                <w:b/>
                <w:bCs/>
                <w:snapToGrid w:val="0"/>
                <w:sz w:val="22"/>
                <w:szCs w:val="22"/>
                <w:u w:val="none"/>
              </w:rPr>
            </w:pPr>
          </w:p>
          <w:p w14:paraId="2F50AD72" w14:textId="77777777" w:rsidR="00AD269F" w:rsidRPr="00274184" w:rsidRDefault="00AD269F" w:rsidP="00AD269F">
            <w:pPr>
              <w:jc w:val="both"/>
              <w:rPr>
                <w:rStyle w:val="Hyperlink"/>
                <w:rFonts w:ascii="Book Antiqua" w:hAnsi="Book Antiqua"/>
                <w:b/>
                <w:bCs/>
                <w:snapToGrid w:val="0"/>
                <w:sz w:val="22"/>
                <w:szCs w:val="22"/>
                <w:u w:val="none"/>
              </w:rPr>
            </w:pPr>
            <w:r w:rsidRPr="00274184">
              <w:rPr>
                <w:rStyle w:val="Hyperlink"/>
                <w:rFonts w:ascii="Book Antiqua" w:hAnsi="Book Antiqua"/>
                <w:b/>
                <w:bCs/>
                <w:snapToGrid w:val="0"/>
                <w:sz w:val="22"/>
                <w:szCs w:val="22"/>
                <w:u w:val="none"/>
              </w:rPr>
              <w:t>Sr. DGM (CS-G1</w:t>
            </w:r>
            <w:r>
              <w:rPr>
                <w:rStyle w:val="Hyperlink"/>
                <w:rFonts w:ascii="Book Antiqua" w:hAnsi="Book Antiqua"/>
                <w:b/>
                <w:bCs/>
                <w:snapToGrid w:val="0"/>
                <w:sz w:val="22"/>
                <w:szCs w:val="22"/>
                <w:u w:val="none"/>
              </w:rPr>
              <w:t>I</w:t>
            </w:r>
            <w:r w:rsidRPr="00274184">
              <w:rPr>
                <w:rStyle w:val="Hyperlink"/>
                <w:rFonts w:ascii="Book Antiqua" w:hAnsi="Book Antiqua"/>
                <w:b/>
                <w:bCs/>
                <w:snapToGrid w:val="0"/>
                <w:sz w:val="22"/>
                <w:szCs w:val="22"/>
                <w:u w:val="none"/>
              </w:rPr>
              <w:t>) / DGM (CS-G</w:t>
            </w:r>
            <w:r>
              <w:rPr>
                <w:rStyle w:val="Hyperlink"/>
                <w:rFonts w:ascii="Book Antiqua" w:hAnsi="Book Antiqua"/>
                <w:b/>
                <w:bCs/>
                <w:snapToGrid w:val="0"/>
                <w:sz w:val="22"/>
                <w:szCs w:val="22"/>
                <w:u w:val="none"/>
              </w:rPr>
              <w:t>1</w:t>
            </w:r>
            <w:r w:rsidRPr="00274184">
              <w:rPr>
                <w:rStyle w:val="Hyperlink"/>
                <w:rFonts w:ascii="Book Antiqua" w:hAnsi="Book Antiqua"/>
                <w:b/>
                <w:bCs/>
                <w:snapToGrid w:val="0"/>
                <w:sz w:val="22"/>
                <w:szCs w:val="22"/>
                <w:u w:val="none"/>
              </w:rPr>
              <w:t>1</w:t>
            </w:r>
            <w:r>
              <w:rPr>
                <w:rStyle w:val="Hyperlink"/>
                <w:rFonts w:ascii="Book Antiqua" w:hAnsi="Book Antiqua"/>
                <w:b/>
                <w:bCs/>
                <w:snapToGrid w:val="0"/>
                <w:sz w:val="22"/>
                <w:szCs w:val="22"/>
                <w:u w:val="none"/>
              </w:rPr>
              <w:t>)</w:t>
            </w:r>
          </w:p>
          <w:p w14:paraId="451AAC88" w14:textId="77777777" w:rsidR="00AD269F" w:rsidRPr="00274184" w:rsidRDefault="00AD269F" w:rsidP="00AD269F">
            <w:pPr>
              <w:jc w:val="both"/>
              <w:rPr>
                <w:rFonts w:ascii="Book Antiqua" w:hAnsi="Book Antiqua" w:cs="Arial"/>
                <w:sz w:val="22"/>
                <w:szCs w:val="22"/>
                <w:lang w:val="en-GB"/>
              </w:rPr>
            </w:pPr>
            <w:r w:rsidRPr="00274184">
              <w:rPr>
                <w:rFonts w:ascii="Book Antiqua" w:hAnsi="Book Antiqua" w:cs="Arial"/>
                <w:sz w:val="22"/>
                <w:szCs w:val="22"/>
                <w:lang w:val="en-GB"/>
              </w:rPr>
              <w:t>Power Grid Corporation of India Limited</w:t>
            </w:r>
          </w:p>
          <w:p w14:paraId="2B59A723" w14:textId="77777777" w:rsidR="00AD269F" w:rsidRPr="00274184" w:rsidRDefault="00AD269F" w:rsidP="00AD269F">
            <w:pPr>
              <w:jc w:val="both"/>
              <w:rPr>
                <w:rFonts w:ascii="Book Antiqua" w:hAnsi="Book Antiqua" w:cs="Arial"/>
                <w:sz w:val="22"/>
                <w:szCs w:val="22"/>
                <w:lang w:val="en-GB"/>
              </w:rPr>
            </w:pPr>
            <w:r w:rsidRPr="00274184">
              <w:rPr>
                <w:rFonts w:ascii="Book Antiqua" w:hAnsi="Book Antiqua" w:cs="Arial"/>
                <w:sz w:val="22"/>
                <w:szCs w:val="22"/>
                <w:lang w:val="en-GB"/>
              </w:rPr>
              <w:t>‘Saudamini’, 3rd Floor, Plot No.-2, Sector-29</w:t>
            </w:r>
          </w:p>
          <w:p w14:paraId="296DB95E" w14:textId="77777777" w:rsidR="00AD269F" w:rsidRPr="00274184" w:rsidRDefault="00AD269F" w:rsidP="00AD269F">
            <w:pPr>
              <w:jc w:val="both"/>
              <w:rPr>
                <w:rFonts w:ascii="Book Antiqua" w:hAnsi="Book Antiqua" w:cs="Arial"/>
                <w:sz w:val="22"/>
                <w:szCs w:val="22"/>
                <w:lang w:val="en-GB"/>
              </w:rPr>
            </w:pPr>
            <w:r w:rsidRPr="00274184">
              <w:rPr>
                <w:rFonts w:ascii="Book Antiqua" w:hAnsi="Book Antiqua" w:cs="Arial"/>
                <w:sz w:val="22"/>
                <w:szCs w:val="22"/>
                <w:lang w:val="en-GB"/>
              </w:rPr>
              <w:t>Gurgaon (Haryana) - 122001.</w:t>
            </w:r>
          </w:p>
          <w:p w14:paraId="716D01D8" w14:textId="77777777" w:rsidR="00AD269F" w:rsidRPr="00274184" w:rsidRDefault="00AD269F" w:rsidP="00AD269F">
            <w:pPr>
              <w:jc w:val="both"/>
              <w:rPr>
                <w:rFonts w:ascii="Book Antiqua" w:hAnsi="Book Antiqua" w:cs="Arial"/>
                <w:sz w:val="22"/>
                <w:szCs w:val="22"/>
                <w:lang w:val="en-GB"/>
              </w:rPr>
            </w:pPr>
          </w:p>
          <w:p w14:paraId="7DECAC3B" w14:textId="77777777" w:rsidR="00AD269F" w:rsidRDefault="00AD269F" w:rsidP="00AD269F">
            <w:pPr>
              <w:jc w:val="both"/>
              <w:rPr>
                <w:rFonts w:ascii="Book Antiqua" w:hAnsi="Book Antiqua"/>
                <w:sz w:val="22"/>
                <w:szCs w:val="22"/>
                <w:lang w:val="en-GB"/>
              </w:rPr>
            </w:pPr>
            <w:r w:rsidRPr="003C63A1">
              <w:rPr>
                <w:rFonts w:ascii="Book Antiqua" w:hAnsi="Book Antiqua"/>
                <w:sz w:val="22"/>
                <w:szCs w:val="22"/>
                <w:lang w:val="en-GB"/>
              </w:rPr>
              <w:t>Thru Board) +91-124-282- 2338/ 3324</w:t>
            </w:r>
          </w:p>
          <w:p w14:paraId="7B9861DE" w14:textId="77777777" w:rsidR="00AD269F" w:rsidRPr="00FC551B" w:rsidRDefault="00AD269F" w:rsidP="00AD269F">
            <w:pPr>
              <w:jc w:val="both"/>
              <w:rPr>
                <w:rFonts w:ascii="Book Antiqua" w:hAnsi="Book Antiqua"/>
                <w:sz w:val="22"/>
                <w:szCs w:val="22"/>
                <w:lang w:val="en-GB"/>
              </w:rPr>
            </w:pPr>
            <w:r w:rsidRPr="00274184">
              <w:rPr>
                <w:rFonts w:ascii="Book Antiqua" w:hAnsi="Book Antiqua" w:cs="Arial"/>
                <w:sz w:val="22"/>
                <w:szCs w:val="22"/>
                <w:lang w:val="en-GB"/>
              </w:rPr>
              <w:t>Fax Nos.: - +91-124-2571 831</w:t>
            </w:r>
          </w:p>
          <w:p w14:paraId="1FEF8D64" w14:textId="77777777" w:rsidR="00AD269F" w:rsidRPr="003C63A1" w:rsidRDefault="00AD269F" w:rsidP="00AD269F">
            <w:pPr>
              <w:jc w:val="both"/>
              <w:rPr>
                <w:rFonts w:ascii="Book Antiqua" w:hAnsi="Book Antiqua"/>
                <w:sz w:val="22"/>
                <w:szCs w:val="22"/>
                <w:lang w:val="en-GB"/>
              </w:rPr>
            </w:pPr>
            <w:r w:rsidRPr="003C63A1">
              <w:rPr>
                <w:rFonts w:ascii="Book Antiqua" w:hAnsi="Book Antiqua"/>
                <w:sz w:val="22"/>
                <w:szCs w:val="22"/>
                <w:lang w:val="en-GB"/>
              </w:rPr>
              <w:t>Mobile: +91- 9431820463/9873597222</w:t>
            </w:r>
          </w:p>
          <w:p w14:paraId="44100607" w14:textId="77777777" w:rsidR="00AD269F" w:rsidRPr="003C63A1" w:rsidRDefault="00AD269F" w:rsidP="00AD269F">
            <w:pPr>
              <w:ind w:left="310" w:hanging="310"/>
              <w:jc w:val="both"/>
              <w:rPr>
                <w:rStyle w:val="Hyperlink"/>
              </w:rPr>
            </w:pPr>
            <w:r w:rsidRPr="003C63A1">
              <w:rPr>
                <w:rFonts w:ascii="Book Antiqua" w:hAnsi="Book Antiqua"/>
                <w:sz w:val="22"/>
                <w:szCs w:val="22"/>
                <w:lang w:val="en-GB"/>
              </w:rPr>
              <w:t xml:space="preserve">Email:  </w:t>
            </w:r>
            <w:hyperlink r:id="rId12" w:history="1">
              <w:r w:rsidRPr="00D24392">
                <w:rPr>
                  <w:rStyle w:val="Hyperlink"/>
                </w:rPr>
                <w:t>rishi@powergrid.in</w:t>
              </w:r>
            </w:hyperlink>
            <w:r w:rsidRPr="003C63A1">
              <w:rPr>
                <w:rStyle w:val="Hyperlink"/>
              </w:rPr>
              <w:t xml:space="preserve"> </w:t>
            </w:r>
            <w:r>
              <w:rPr>
                <w:rStyle w:val="Hyperlink"/>
              </w:rPr>
              <w:t>;</w:t>
            </w:r>
          </w:p>
          <w:p w14:paraId="06D3F961" w14:textId="30931E92" w:rsidR="00E07E34" w:rsidRPr="005214EB" w:rsidRDefault="00AD269F" w:rsidP="00AD269F">
            <w:pPr>
              <w:jc w:val="both"/>
              <w:rPr>
                <w:rFonts w:ascii="Book Antiqua" w:hAnsi="Book Antiqua" w:cs="Arial"/>
                <w:snapToGrid w:val="0"/>
                <w:sz w:val="22"/>
                <w:szCs w:val="22"/>
              </w:rPr>
            </w:pPr>
            <w:r w:rsidRPr="00213BD0">
              <w:rPr>
                <w:rStyle w:val="Hyperlink"/>
                <w:u w:val="none"/>
              </w:rPr>
              <w:tab/>
            </w:r>
            <w:hyperlink r:id="rId13" w:history="1">
              <w:r w:rsidR="00271F97" w:rsidRPr="00A24007">
                <w:rPr>
                  <w:rStyle w:val="Hyperlink"/>
                </w:rPr>
                <w:t>ramit@powergrid.in</w:t>
              </w:r>
            </w:hyperlink>
            <w:r w:rsidRPr="003C63A1">
              <w:rPr>
                <w:rStyle w:val="Hyperlink"/>
              </w:rPr>
              <w:t xml:space="preserve">; </w:t>
            </w:r>
          </w:p>
        </w:tc>
      </w:tr>
      <w:tr w:rsidR="00A73F5D" w:rsidRPr="006D72C1" w14:paraId="0CB0A7F1" w14:textId="77777777" w:rsidTr="005A25D4">
        <w:tc>
          <w:tcPr>
            <w:tcW w:w="776" w:type="dxa"/>
            <w:tcBorders>
              <w:right w:val="single" w:sz="4" w:space="0" w:color="auto"/>
            </w:tcBorders>
          </w:tcPr>
          <w:p w14:paraId="0A6FDF9F" w14:textId="77777777" w:rsidR="00A73F5D" w:rsidRPr="006D72C1" w:rsidRDefault="00A73F5D" w:rsidP="005A25D4">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00E28346" w14:textId="42AB062C" w:rsidR="00A73F5D" w:rsidRPr="00A73F5D" w:rsidRDefault="00A73F5D" w:rsidP="00A73F5D">
            <w:pPr>
              <w:jc w:val="both"/>
              <w:rPr>
                <w:rFonts w:ascii="Book Antiqua" w:hAnsi="Book Antiqua" w:cs="Arial"/>
                <w:sz w:val="22"/>
                <w:szCs w:val="22"/>
              </w:rPr>
            </w:pPr>
            <w:r w:rsidRPr="00A73F5D">
              <w:rPr>
                <w:rFonts w:ascii="Book Antiqua" w:hAnsi="Book Antiqua" w:cs="Arial"/>
                <w:sz w:val="22"/>
                <w:szCs w:val="22"/>
              </w:rPr>
              <w:t>ITB 1.1</w:t>
            </w:r>
          </w:p>
        </w:tc>
        <w:tc>
          <w:tcPr>
            <w:tcW w:w="7385" w:type="dxa"/>
            <w:tcBorders>
              <w:left w:val="single" w:sz="4" w:space="0" w:color="auto"/>
            </w:tcBorders>
          </w:tcPr>
          <w:p w14:paraId="36188BBE" w14:textId="77777777" w:rsidR="00A73F5D" w:rsidRPr="00D80900" w:rsidRDefault="00A73F5D" w:rsidP="00A73F5D">
            <w:pPr>
              <w:rPr>
                <w:rFonts w:ascii="Book Antiqua" w:hAnsi="Book Antiqua" w:cs="Arial"/>
                <w:b/>
                <w:bCs/>
                <w:sz w:val="22"/>
                <w:szCs w:val="22"/>
                <w:u w:val="single"/>
                <w:lang w:val="en-GB"/>
              </w:rPr>
            </w:pPr>
            <w:r w:rsidRPr="00D80900">
              <w:rPr>
                <w:rFonts w:ascii="Book Antiqua" w:hAnsi="Book Antiqua" w:cs="Arial"/>
                <w:b/>
                <w:bCs/>
                <w:sz w:val="22"/>
                <w:szCs w:val="22"/>
                <w:u w:val="single"/>
                <w:lang w:val="en-GB"/>
              </w:rPr>
              <w:t>Supplementing ITB 1.1 with the following:</w:t>
            </w:r>
          </w:p>
          <w:p w14:paraId="66B5D5FB" w14:textId="77777777" w:rsidR="00A73F5D" w:rsidRPr="00A73F5D" w:rsidRDefault="00A73F5D" w:rsidP="00A73F5D">
            <w:pPr>
              <w:rPr>
                <w:rFonts w:ascii="Book Antiqua" w:hAnsi="Book Antiqua" w:cs="Arial"/>
                <w:sz w:val="22"/>
                <w:szCs w:val="22"/>
              </w:rPr>
            </w:pPr>
          </w:p>
          <w:p w14:paraId="7B036560" w14:textId="77777777" w:rsidR="00D80900" w:rsidRPr="00D80900" w:rsidRDefault="00D80900" w:rsidP="00D80900">
            <w:pPr>
              <w:jc w:val="both"/>
              <w:rPr>
                <w:rFonts w:ascii="Book Antiqua" w:hAnsi="Book Antiqua" w:cs="Arial"/>
                <w:b/>
                <w:bCs/>
                <w:snapToGrid w:val="0"/>
                <w:sz w:val="22"/>
                <w:szCs w:val="22"/>
              </w:rPr>
            </w:pPr>
            <w:r w:rsidRPr="00D80900">
              <w:rPr>
                <w:rFonts w:ascii="Book Antiqua" w:hAnsi="Book Antiqua" w:cs="Arial"/>
                <w:b/>
                <w:bCs/>
                <w:snapToGrid w:val="0"/>
                <w:sz w:val="22"/>
                <w:szCs w:val="22"/>
              </w:rPr>
              <w:t xml:space="preserve">The execution of the project shall be funded out of the proceeds of financial assistance to be received by POWERGRID from Govt. of India through the Plan Scheme of Ministry of Power. </w:t>
            </w:r>
          </w:p>
          <w:p w14:paraId="0CD2C3DD" w14:textId="77777777" w:rsidR="00A73F5D" w:rsidRPr="00A73F5D" w:rsidRDefault="00A73F5D" w:rsidP="00A73F5D">
            <w:pPr>
              <w:jc w:val="both"/>
              <w:rPr>
                <w:rFonts w:ascii="Book Antiqua" w:hAnsi="Book Antiqua" w:cs="Arial"/>
                <w:snapToGrid w:val="0"/>
                <w:sz w:val="22"/>
                <w:szCs w:val="22"/>
              </w:rPr>
            </w:pPr>
          </w:p>
        </w:tc>
      </w:tr>
      <w:tr w:rsidR="004473DC" w:rsidRPr="006D72C1" w14:paraId="502398CB" w14:textId="77777777" w:rsidTr="005A25D4">
        <w:tc>
          <w:tcPr>
            <w:tcW w:w="776" w:type="dxa"/>
            <w:tcBorders>
              <w:right w:val="single" w:sz="4" w:space="0" w:color="auto"/>
            </w:tcBorders>
          </w:tcPr>
          <w:p w14:paraId="35168EC3" w14:textId="77777777" w:rsidR="004473DC" w:rsidRPr="006D72C1" w:rsidRDefault="004473DC" w:rsidP="005A25D4">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3D6F9499" w14:textId="59D7A7E1" w:rsidR="004473DC" w:rsidRPr="00A73F5D" w:rsidRDefault="004473DC" w:rsidP="004473DC">
            <w:pPr>
              <w:jc w:val="both"/>
              <w:rPr>
                <w:rFonts w:ascii="Book Antiqua" w:hAnsi="Book Antiqua" w:cs="Arial"/>
                <w:sz w:val="22"/>
                <w:szCs w:val="22"/>
              </w:rPr>
            </w:pPr>
            <w:r w:rsidRPr="00A73F5D">
              <w:rPr>
                <w:rFonts w:ascii="Book Antiqua" w:hAnsi="Book Antiqua" w:cs="Arial"/>
                <w:sz w:val="22"/>
                <w:szCs w:val="22"/>
              </w:rPr>
              <w:t>ITB 1.1</w:t>
            </w:r>
          </w:p>
        </w:tc>
        <w:tc>
          <w:tcPr>
            <w:tcW w:w="7385" w:type="dxa"/>
            <w:tcBorders>
              <w:left w:val="single" w:sz="4" w:space="0" w:color="auto"/>
            </w:tcBorders>
          </w:tcPr>
          <w:p w14:paraId="415050CF" w14:textId="77777777" w:rsidR="004473DC" w:rsidRPr="00D80900" w:rsidRDefault="004473DC" w:rsidP="004473DC">
            <w:pPr>
              <w:rPr>
                <w:rFonts w:ascii="Book Antiqua" w:hAnsi="Book Antiqua" w:cs="Arial"/>
                <w:b/>
                <w:bCs/>
                <w:sz w:val="22"/>
                <w:szCs w:val="22"/>
                <w:u w:val="single"/>
                <w:lang w:val="en-GB"/>
              </w:rPr>
            </w:pPr>
            <w:r w:rsidRPr="00D80900">
              <w:rPr>
                <w:rFonts w:ascii="Book Antiqua" w:hAnsi="Book Antiqua" w:cs="Arial"/>
                <w:b/>
                <w:bCs/>
                <w:sz w:val="22"/>
                <w:szCs w:val="22"/>
                <w:u w:val="single"/>
                <w:lang w:val="en-GB"/>
              </w:rPr>
              <w:t>Supplementing ITB 1.1 with the following:</w:t>
            </w:r>
          </w:p>
          <w:p w14:paraId="4138E885" w14:textId="77777777" w:rsidR="004473DC" w:rsidRPr="00A73F5D" w:rsidRDefault="004473DC" w:rsidP="004473DC">
            <w:pPr>
              <w:rPr>
                <w:rFonts w:ascii="Book Antiqua" w:hAnsi="Book Antiqua" w:cs="Arial"/>
                <w:sz w:val="22"/>
                <w:szCs w:val="22"/>
              </w:rPr>
            </w:pPr>
          </w:p>
          <w:p w14:paraId="7D14B6D8" w14:textId="013398DB" w:rsidR="004473DC" w:rsidRDefault="000B24EA" w:rsidP="000B24EA">
            <w:pPr>
              <w:jc w:val="both"/>
              <w:rPr>
                <w:rFonts w:ascii="Book Antiqua" w:hAnsi="Book Antiqua" w:cs="Arial"/>
                <w:b/>
                <w:bCs/>
                <w:snapToGrid w:val="0"/>
                <w:sz w:val="22"/>
                <w:szCs w:val="22"/>
              </w:rPr>
            </w:pPr>
            <w:r w:rsidRPr="000B24EA">
              <w:rPr>
                <w:rFonts w:ascii="Book Antiqua" w:hAnsi="Book Antiqua" w:cs="Arial"/>
                <w:b/>
                <w:bCs/>
                <w:snapToGrid w:val="0"/>
                <w:sz w:val="22"/>
                <w:szCs w:val="22"/>
              </w:rPr>
              <w:t>For the purpose of execution of the contract, the contractual activities shall be performed by the Purchaser “for and on behalf of the Owner” except in cases where the Owner itself is statutorily required to do so.</w:t>
            </w:r>
          </w:p>
          <w:p w14:paraId="7CA48F8A" w14:textId="71412B86" w:rsidR="000B24EA" w:rsidRPr="00D80900" w:rsidRDefault="000B24EA" w:rsidP="004473DC">
            <w:pPr>
              <w:rPr>
                <w:rFonts w:ascii="Book Antiqua" w:hAnsi="Book Antiqua" w:cs="Arial"/>
                <w:b/>
                <w:bCs/>
                <w:sz w:val="22"/>
                <w:szCs w:val="22"/>
                <w:u w:val="single"/>
                <w:lang w:val="en-GB"/>
              </w:rPr>
            </w:pPr>
          </w:p>
        </w:tc>
      </w:tr>
      <w:tr w:rsidR="003D31B8" w:rsidRPr="006D72C1" w14:paraId="368A1A2F" w14:textId="77777777" w:rsidTr="005A25D4">
        <w:tc>
          <w:tcPr>
            <w:tcW w:w="776" w:type="dxa"/>
            <w:tcBorders>
              <w:right w:val="single" w:sz="4" w:space="0" w:color="auto"/>
            </w:tcBorders>
          </w:tcPr>
          <w:p w14:paraId="218BE767" w14:textId="77777777" w:rsidR="003D31B8" w:rsidRPr="006D72C1" w:rsidRDefault="003D31B8" w:rsidP="005A25D4">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0F392F64" w14:textId="46FBACA0"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ITB 2.1</w:t>
            </w:r>
          </w:p>
        </w:tc>
        <w:tc>
          <w:tcPr>
            <w:tcW w:w="7385" w:type="dxa"/>
            <w:tcBorders>
              <w:left w:val="single" w:sz="4" w:space="0" w:color="auto"/>
            </w:tcBorders>
          </w:tcPr>
          <w:p w14:paraId="401A3DD5" w14:textId="77777777" w:rsidR="003D31B8" w:rsidRPr="006D72C1" w:rsidRDefault="003D31B8" w:rsidP="006D72C1">
            <w:pPr>
              <w:pStyle w:val="Default"/>
              <w:jc w:val="both"/>
              <w:rPr>
                <w:rFonts w:cs="Arial"/>
                <w:b/>
                <w:bCs/>
                <w:sz w:val="22"/>
                <w:szCs w:val="22"/>
              </w:rPr>
            </w:pPr>
            <w:r w:rsidRPr="006D72C1">
              <w:rPr>
                <w:rFonts w:cs="Arial"/>
                <w:b/>
                <w:bCs/>
                <w:sz w:val="22"/>
                <w:szCs w:val="22"/>
              </w:rPr>
              <w:t>Replace ITB 2.1 with following:</w:t>
            </w:r>
          </w:p>
          <w:p w14:paraId="49C2E7B3" w14:textId="77777777" w:rsidR="003D31B8" w:rsidRPr="006D72C1" w:rsidRDefault="003D31B8" w:rsidP="006D72C1">
            <w:pPr>
              <w:pStyle w:val="Default"/>
              <w:jc w:val="both"/>
              <w:rPr>
                <w:rFonts w:cs="Arial"/>
                <w:sz w:val="22"/>
                <w:szCs w:val="22"/>
              </w:rPr>
            </w:pPr>
          </w:p>
          <w:p w14:paraId="553F9744" w14:textId="704D63A9" w:rsidR="003D31B8" w:rsidRPr="006D72C1" w:rsidRDefault="00326744" w:rsidP="006D72C1">
            <w:pPr>
              <w:pStyle w:val="Default"/>
              <w:jc w:val="both"/>
              <w:rPr>
                <w:rFonts w:cs="Arial"/>
                <w:sz w:val="22"/>
                <w:szCs w:val="22"/>
              </w:rPr>
            </w:pPr>
            <w:r w:rsidRPr="006D72C1">
              <w:rPr>
                <w:rFonts w:cs="Arial"/>
                <w:sz w:val="22"/>
                <w:szCs w:val="22"/>
              </w:rPr>
              <w:t>This Invitation for Bids, issued by the Employer is open to all firms including company(</w:t>
            </w:r>
            <w:proofErr w:type="spellStart"/>
            <w:r w:rsidRPr="006D72C1">
              <w:rPr>
                <w:rFonts w:cs="Arial"/>
                <w:sz w:val="22"/>
                <w:szCs w:val="22"/>
              </w:rPr>
              <w:t>ies</w:t>
            </w:r>
            <w:proofErr w:type="spellEnd"/>
            <w:r w:rsidRPr="006D72C1">
              <w:rPr>
                <w:rFonts w:cs="Arial"/>
                <w:sz w:val="22"/>
                <w:szCs w:val="22"/>
              </w:rPr>
              <w:t xml:space="preserve">), Government owned Enterprises registered and incorporated in India as per Companies Act, 1956 or 2013, as the case may be, barring Government Department as well as foreign bidders/MNCs not </w:t>
            </w:r>
            <w:r w:rsidRPr="006D72C1">
              <w:rPr>
                <w:rFonts w:cs="Arial"/>
                <w:sz w:val="22"/>
                <w:szCs w:val="22"/>
              </w:rPr>
              <w:lastRenderedPageBreak/>
              <w:t>registered and incorporated in India and those bidders with whom business is banned by the Employer</w:t>
            </w:r>
            <w:r w:rsidR="003D31B8" w:rsidRPr="006D72C1">
              <w:rPr>
                <w:rFonts w:cs="Arial"/>
                <w:sz w:val="22"/>
                <w:szCs w:val="22"/>
              </w:rPr>
              <w:t>.</w:t>
            </w:r>
          </w:p>
          <w:p w14:paraId="039AF25C" w14:textId="77777777" w:rsidR="003D31B8" w:rsidRPr="00FB622B" w:rsidRDefault="003D31B8" w:rsidP="00FB622B">
            <w:pPr>
              <w:pStyle w:val="Default"/>
              <w:jc w:val="both"/>
              <w:rPr>
                <w:rFonts w:cs="Arial"/>
                <w:sz w:val="22"/>
                <w:szCs w:val="22"/>
              </w:rPr>
            </w:pPr>
          </w:p>
          <w:p w14:paraId="2D639D7D" w14:textId="60C3A099" w:rsidR="00FB622B" w:rsidRPr="00FB622B" w:rsidRDefault="00FB622B" w:rsidP="00FB622B">
            <w:pPr>
              <w:jc w:val="both"/>
              <w:rPr>
                <w:rFonts w:ascii="Book Antiqua" w:hAnsi="Book Antiqua"/>
                <w:sz w:val="22"/>
                <w:szCs w:val="22"/>
                <w:lang w:bidi="hi-IN"/>
              </w:rPr>
            </w:pPr>
            <w:r w:rsidRPr="00FB622B">
              <w:rPr>
                <w:rFonts w:ascii="Book Antiqua" w:hAnsi="Book Antiqua"/>
                <w:sz w:val="22"/>
                <w:szCs w:val="22"/>
                <w:lang w:bidi="hi-IN"/>
              </w:rPr>
              <w:t xml:space="preserve">Any Bidder from a country which shares a land border with India will be eligible to bid only if the Bidder is registered with the Competent Authority as per order no. F.No.6/18/2019-PPD (Order Public Procurement no.1) dated 23/07/2020,  F.No.6/18/2019-PPD (Order Public Procurement no.2) dated 23/07/2020, and F.No.7/10/2021-PPD(1) (Order Public Procurement no.4) dated 23/02/2023 issued by Public Procurement Division, Department of Expenditure, Ministry of Finance, Government of India (DoE Order) </w:t>
            </w:r>
            <w:r w:rsidRPr="00FB622B">
              <w:rPr>
                <w:rFonts w:ascii="Book Antiqua" w:hAnsi="Book Antiqua"/>
                <w:b/>
                <w:bCs/>
                <w:sz w:val="22"/>
                <w:szCs w:val="22"/>
                <w:lang w:bidi="hi-IN"/>
              </w:rPr>
              <w:t>and any subsequent Amendments, if any</w:t>
            </w:r>
            <w:r w:rsidRPr="00FB622B">
              <w:rPr>
                <w:rFonts w:ascii="Book Antiqua" w:hAnsi="Book Antiqua"/>
                <w:sz w:val="22"/>
                <w:szCs w:val="22"/>
                <w:lang w:bidi="hi-IN"/>
              </w:rPr>
              <w:t>.</w:t>
            </w:r>
          </w:p>
          <w:p w14:paraId="619D9F5F" w14:textId="77777777" w:rsidR="00FB622B" w:rsidRPr="00FB622B" w:rsidRDefault="00FB622B" w:rsidP="00FB622B">
            <w:pPr>
              <w:jc w:val="both"/>
              <w:rPr>
                <w:rFonts w:ascii="Book Antiqua" w:hAnsi="Book Antiqua"/>
                <w:sz w:val="22"/>
                <w:szCs w:val="22"/>
                <w:lang w:bidi="hi-IN"/>
              </w:rPr>
            </w:pPr>
          </w:p>
          <w:p w14:paraId="76F7ECFB" w14:textId="77777777" w:rsidR="00FB622B" w:rsidRPr="00FB622B" w:rsidRDefault="00FB622B" w:rsidP="00FB622B">
            <w:pPr>
              <w:jc w:val="both"/>
              <w:rPr>
                <w:rFonts w:ascii="Book Antiqua" w:hAnsi="Book Antiqua"/>
                <w:sz w:val="22"/>
                <w:szCs w:val="22"/>
                <w:lang w:bidi="hi-IN"/>
              </w:rPr>
            </w:pPr>
            <w:r w:rsidRPr="00FB622B">
              <w:rPr>
                <w:rFonts w:ascii="Book Antiqua" w:hAnsi="Book Antiqua"/>
                <w:sz w:val="22"/>
                <w:szCs w:val="22"/>
                <w:lang w:bidi="hi-IN"/>
              </w:rPr>
              <w:t>Registration should be valid at the time of submission of bids as per ITB 17 and at the time of Notification of Award as per ITB 33.</w:t>
            </w:r>
          </w:p>
          <w:p w14:paraId="204B417C" w14:textId="77777777" w:rsidR="00FB622B" w:rsidRPr="00FB622B" w:rsidRDefault="00FB622B" w:rsidP="00FB622B">
            <w:pPr>
              <w:jc w:val="both"/>
              <w:rPr>
                <w:rFonts w:ascii="Book Antiqua" w:hAnsi="Book Antiqua"/>
                <w:sz w:val="22"/>
                <w:szCs w:val="22"/>
                <w:lang w:bidi="hi-IN"/>
              </w:rPr>
            </w:pPr>
          </w:p>
          <w:p w14:paraId="43F5424E" w14:textId="021C05E5" w:rsidR="00FB622B" w:rsidRPr="00FB622B" w:rsidRDefault="00FB622B" w:rsidP="00FB622B">
            <w:pPr>
              <w:jc w:val="both"/>
              <w:rPr>
                <w:rFonts w:ascii="Book Antiqua" w:hAnsi="Book Antiqua"/>
                <w:b/>
                <w:bCs/>
                <w:sz w:val="22"/>
                <w:szCs w:val="22"/>
                <w:lang w:bidi="hi-IN"/>
              </w:rPr>
            </w:pPr>
            <w:r w:rsidRPr="00FB622B">
              <w:rPr>
                <w:rFonts w:ascii="Book Antiqua" w:hAnsi="Book Antiqua"/>
                <w:b/>
                <w:bCs/>
                <w:sz w:val="22"/>
                <w:szCs w:val="22"/>
                <w:lang w:bidi="hi-IN"/>
              </w:rPr>
              <w:t>The above requirement of registration shall however be subject to any waiver granted by Competent Authority as per the aforesaid orders.</w:t>
            </w:r>
          </w:p>
          <w:p w14:paraId="43263F9F" w14:textId="77777777" w:rsidR="00FB622B" w:rsidRPr="00FB622B" w:rsidRDefault="00FB622B" w:rsidP="00FB622B">
            <w:pPr>
              <w:jc w:val="both"/>
              <w:rPr>
                <w:rFonts w:ascii="Book Antiqua" w:hAnsi="Book Antiqua"/>
                <w:sz w:val="22"/>
                <w:szCs w:val="22"/>
                <w:lang w:bidi="hi-IN"/>
              </w:rPr>
            </w:pPr>
          </w:p>
          <w:p w14:paraId="5512E1FD" w14:textId="77777777" w:rsidR="003D31B8" w:rsidRPr="006D72C1" w:rsidRDefault="003D31B8" w:rsidP="00FB622B">
            <w:pPr>
              <w:pStyle w:val="Default"/>
              <w:jc w:val="both"/>
              <w:rPr>
                <w:rFonts w:cs="Arial"/>
                <w:sz w:val="22"/>
                <w:szCs w:val="22"/>
              </w:rPr>
            </w:pPr>
            <w:r w:rsidRPr="00FB622B">
              <w:rPr>
                <w:rFonts w:cs="Arial"/>
                <w:sz w:val="22"/>
                <w:szCs w:val="22"/>
              </w:rPr>
              <w:t>However, the aforesaid</w:t>
            </w:r>
            <w:r w:rsidRPr="006D72C1">
              <w:rPr>
                <w:rFonts w:cs="Arial"/>
                <w:sz w:val="22"/>
                <w:szCs w:val="22"/>
              </w:rPr>
              <w:t xml:space="preserve">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50747E47" w14:textId="77777777" w:rsidR="003D31B8" w:rsidRPr="006D72C1" w:rsidRDefault="003D31B8" w:rsidP="006D72C1">
            <w:pPr>
              <w:pStyle w:val="Default"/>
              <w:jc w:val="both"/>
              <w:rPr>
                <w:rFonts w:cs="Arial"/>
                <w:b/>
                <w:sz w:val="22"/>
                <w:szCs w:val="22"/>
              </w:rPr>
            </w:pPr>
          </w:p>
          <w:p w14:paraId="201D3BB1" w14:textId="77777777" w:rsidR="003D31B8" w:rsidRPr="006D72C1" w:rsidRDefault="003D31B8" w:rsidP="006D72C1">
            <w:pPr>
              <w:pStyle w:val="Default"/>
              <w:jc w:val="both"/>
              <w:rPr>
                <w:rFonts w:cs="Arial"/>
                <w:bCs/>
                <w:sz w:val="22"/>
                <w:szCs w:val="22"/>
              </w:rPr>
            </w:pPr>
            <w:r w:rsidRPr="006D72C1">
              <w:rPr>
                <w:rFonts w:cs="Arial"/>
                <w:bCs/>
                <w:sz w:val="22"/>
                <w:szCs w:val="22"/>
              </w:rPr>
              <w:t>For the aforesaid purpose,</w:t>
            </w:r>
          </w:p>
          <w:p w14:paraId="1C87BD3C" w14:textId="77777777" w:rsidR="003D31B8" w:rsidRPr="006D72C1" w:rsidRDefault="003D31B8" w:rsidP="006D72C1">
            <w:pPr>
              <w:pStyle w:val="Default"/>
              <w:jc w:val="both"/>
              <w:rPr>
                <w:rFonts w:cs="Arial"/>
                <w:bCs/>
                <w:sz w:val="22"/>
                <w:szCs w:val="22"/>
              </w:rPr>
            </w:pPr>
          </w:p>
          <w:p w14:paraId="1E7368A9" w14:textId="77777777" w:rsidR="003D31B8" w:rsidRPr="006D72C1" w:rsidRDefault="003D31B8" w:rsidP="006D72C1">
            <w:pPr>
              <w:pStyle w:val="Default"/>
              <w:numPr>
                <w:ilvl w:val="0"/>
                <w:numId w:val="13"/>
              </w:numPr>
              <w:ind w:left="876" w:hanging="516"/>
              <w:jc w:val="both"/>
              <w:rPr>
                <w:rFonts w:cs="Arial"/>
                <w:bCs/>
                <w:sz w:val="22"/>
                <w:szCs w:val="22"/>
              </w:rPr>
            </w:pPr>
            <w:r w:rsidRPr="006D72C1">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4C82E845" w14:textId="77777777" w:rsidR="003D31B8" w:rsidRPr="006D72C1" w:rsidRDefault="003D31B8" w:rsidP="006D72C1">
            <w:pPr>
              <w:pStyle w:val="Default"/>
              <w:ind w:left="876"/>
              <w:jc w:val="both"/>
              <w:rPr>
                <w:rFonts w:cs="Arial"/>
                <w:bCs/>
                <w:sz w:val="22"/>
                <w:szCs w:val="22"/>
              </w:rPr>
            </w:pPr>
          </w:p>
          <w:p w14:paraId="551586D7" w14:textId="77777777" w:rsidR="003D31B8" w:rsidRPr="006D72C1" w:rsidRDefault="003D31B8" w:rsidP="006D72C1">
            <w:pPr>
              <w:pStyle w:val="Default"/>
              <w:numPr>
                <w:ilvl w:val="0"/>
                <w:numId w:val="13"/>
              </w:numPr>
              <w:ind w:left="876" w:hanging="516"/>
              <w:jc w:val="both"/>
              <w:rPr>
                <w:rFonts w:cs="Arial"/>
                <w:bCs/>
                <w:sz w:val="22"/>
                <w:szCs w:val="22"/>
              </w:rPr>
            </w:pPr>
            <w:r w:rsidRPr="006D72C1">
              <w:rPr>
                <w:rFonts w:cs="Arial"/>
                <w:bCs/>
                <w:sz w:val="22"/>
                <w:szCs w:val="22"/>
              </w:rPr>
              <w:t>“Bidder from a country which shares a land border with India” for this purpose means:</w:t>
            </w:r>
          </w:p>
          <w:p w14:paraId="35E2D5E6" w14:textId="77777777" w:rsidR="003D31B8" w:rsidRPr="006D72C1" w:rsidRDefault="003D31B8" w:rsidP="006D72C1">
            <w:pPr>
              <w:pStyle w:val="Default"/>
              <w:numPr>
                <w:ilvl w:val="0"/>
                <w:numId w:val="10"/>
              </w:numPr>
              <w:ind w:left="1236"/>
              <w:jc w:val="both"/>
              <w:rPr>
                <w:rFonts w:cs="Arial"/>
                <w:bCs/>
                <w:sz w:val="22"/>
                <w:szCs w:val="22"/>
              </w:rPr>
            </w:pPr>
            <w:r w:rsidRPr="006D72C1">
              <w:rPr>
                <w:rFonts w:cs="Arial"/>
                <w:bCs/>
                <w:sz w:val="22"/>
                <w:szCs w:val="22"/>
              </w:rPr>
              <w:t xml:space="preserve">An entity incorporated, established or registered in such a country; or </w:t>
            </w:r>
          </w:p>
          <w:p w14:paraId="5A34B2B1" w14:textId="77777777" w:rsidR="003D31B8" w:rsidRPr="006D72C1" w:rsidRDefault="003D31B8" w:rsidP="006D72C1">
            <w:pPr>
              <w:pStyle w:val="Default"/>
              <w:numPr>
                <w:ilvl w:val="0"/>
                <w:numId w:val="10"/>
              </w:numPr>
              <w:ind w:left="1236"/>
              <w:jc w:val="both"/>
              <w:rPr>
                <w:rFonts w:cs="Arial"/>
                <w:bCs/>
                <w:sz w:val="22"/>
                <w:szCs w:val="22"/>
              </w:rPr>
            </w:pPr>
            <w:r w:rsidRPr="006D72C1">
              <w:rPr>
                <w:rFonts w:cs="Arial"/>
                <w:bCs/>
                <w:sz w:val="22"/>
                <w:szCs w:val="22"/>
              </w:rPr>
              <w:t>A subsidiary of an entity incorporated, established or registered in such a country; or</w:t>
            </w:r>
          </w:p>
          <w:p w14:paraId="32B81DD9" w14:textId="77777777" w:rsidR="003D31B8" w:rsidRPr="006D72C1" w:rsidRDefault="003D31B8" w:rsidP="006D72C1">
            <w:pPr>
              <w:pStyle w:val="Default"/>
              <w:numPr>
                <w:ilvl w:val="0"/>
                <w:numId w:val="10"/>
              </w:numPr>
              <w:ind w:left="1236"/>
              <w:jc w:val="both"/>
              <w:rPr>
                <w:rFonts w:cs="Arial"/>
                <w:bCs/>
                <w:sz w:val="22"/>
                <w:szCs w:val="22"/>
              </w:rPr>
            </w:pPr>
            <w:r w:rsidRPr="006D72C1">
              <w:rPr>
                <w:rFonts w:cs="Arial"/>
                <w:bCs/>
                <w:sz w:val="22"/>
                <w:szCs w:val="22"/>
              </w:rPr>
              <w:t>An entity substantially controlled through entities incorporated, established or registered in such a country; or</w:t>
            </w:r>
          </w:p>
          <w:p w14:paraId="5C5DD6BC" w14:textId="77777777" w:rsidR="003D31B8" w:rsidRPr="006D72C1" w:rsidRDefault="003D31B8" w:rsidP="006D72C1">
            <w:pPr>
              <w:pStyle w:val="Default"/>
              <w:numPr>
                <w:ilvl w:val="0"/>
                <w:numId w:val="10"/>
              </w:numPr>
              <w:ind w:left="1236"/>
              <w:jc w:val="both"/>
              <w:rPr>
                <w:rFonts w:cs="Arial"/>
                <w:bCs/>
                <w:sz w:val="22"/>
                <w:szCs w:val="22"/>
              </w:rPr>
            </w:pPr>
            <w:r w:rsidRPr="006D72C1">
              <w:rPr>
                <w:rFonts w:cs="Arial"/>
                <w:bCs/>
                <w:sz w:val="22"/>
                <w:szCs w:val="22"/>
              </w:rPr>
              <w:t>An entity whose beneficial owner is situated in such a country; or</w:t>
            </w:r>
          </w:p>
          <w:p w14:paraId="1703E063" w14:textId="77777777" w:rsidR="003D31B8" w:rsidRPr="006D72C1" w:rsidRDefault="003D31B8" w:rsidP="006D72C1">
            <w:pPr>
              <w:pStyle w:val="Default"/>
              <w:numPr>
                <w:ilvl w:val="0"/>
                <w:numId w:val="10"/>
              </w:numPr>
              <w:ind w:left="1236"/>
              <w:jc w:val="both"/>
              <w:rPr>
                <w:rFonts w:cs="Arial"/>
                <w:bCs/>
                <w:sz w:val="22"/>
                <w:szCs w:val="22"/>
              </w:rPr>
            </w:pPr>
            <w:r w:rsidRPr="006D72C1">
              <w:rPr>
                <w:rFonts w:cs="Arial"/>
                <w:bCs/>
                <w:sz w:val="22"/>
                <w:szCs w:val="22"/>
              </w:rPr>
              <w:t>An Indian (or other) agent of such an entity; or</w:t>
            </w:r>
          </w:p>
          <w:p w14:paraId="0AC3F3A2" w14:textId="77777777" w:rsidR="003D31B8" w:rsidRPr="006D72C1" w:rsidRDefault="003D31B8" w:rsidP="006D72C1">
            <w:pPr>
              <w:pStyle w:val="Default"/>
              <w:numPr>
                <w:ilvl w:val="0"/>
                <w:numId w:val="10"/>
              </w:numPr>
              <w:ind w:left="1236"/>
              <w:jc w:val="both"/>
              <w:rPr>
                <w:rFonts w:cs="Arial"/>
                <w:bCs/>
                <w:sz w:val="22"/>
                <w:szCs w:val="22"/>
              </w:rPr>
            </w:pPr>
            <w:r w:rsidRPr="006D72C1">
              <w:rPr>
                <w:rFonts w:cs="Arial"/>
                <w:bCs/>
                <w:sz w:val="22"/>
                <w:szCs w:val="22"/>
              </w:rPr>
              <w:t>A natural person who is a citizen of such a country; or</w:t>
            </w:r>
          </w:p>
          <w:p w14:paraId="1A665423" w14:textId="77777777" w:rsidR="003D31B8" w:rsidRPr="006D72C1" w:rsidRDefault="003D31B8" w:rsidP="006D72C1">
            <w:pPr>
              <w:pStyle w:val="Default"/>
              <w:numPr>
                <w:ilvl w:val="0"/>
                <w:numId w:val="10"/>
              </w:numPr>
              <w:ind w:left="1236"/>
              <w:jc w:val="both"/>
              <w:rPr>
                <w:rFonts w:cs="Arial"/>
                <w:bCs/>
                <w:sz w:val="22"/>
                <w:szCs w:val="22"/>
              </w:rPr>
            </w:pPr>
            <w:r w:rsidRPr="006D72C1">
              <w:rPr>
                <w:rFonts w:cs="Arial"/>
                <w:bCs/>
                <w:sz w:val="22"/>
                <w:szCs w:val="22"/>
              </w:rPr>
              <w:t>A consortium or joint venture where any member of the consortium or joint venture falls under any of the above</w:t>
            </w:r>
          </w:p>
          <w:p w14:paraId="62B684BA" w14:textId="77777777" w:rsidR="003D31B8" w:rsidRPr="006D72C1" w:rsidRDefault="003D31B8" w:rsidP="006D72C1">
            <w:pPr>
              <w:pStyle w:val="Default"/>
              <w:ind w:left="1236"/>
              <w:jc w:val="both"/>
              <w:rPr>
                <w:rFonts w:cs="Arial"/>
                <w:bCs/>
                <w:sz w:val="22"/>
                <w:szCs w:val="22"/>
              </w:rPr>
            </w:pPr>
          </w:p>
          <w:p w14:paraId="0F0EAE63" w14:textId="77777777" w:rsidR="003D31B8" w:rsidRPr="006D72C1" w:rsidRDefault="003D31B8" w:rsidP="006D72C1">
            <w:pPr>
              <w:pStyle w:val="Default"/>
              <w:ind w:left="876" w:hanging="534"/>
              <w:jc w:val="both"/>
              <w:rPr>
                <w:rFonts w:cs="Arial"/>
                <w:bCs/>
                <w:sz w:val="22"/>
                <w:szCs w:val="22"/>
              </w:rPr>
            </w:pPr>
            <w:r w:rsidRPr="006D72C1">
              <w:rPr>
                <w:rFonts w:cs="Arial"/>
                <w:bCs/>
                <w:sz w:val="22"/>
                <w:szCs w:val="22"/>
              </w:rPr>
              <w:t>(iii)</w:t>
            </w:r>
            <w:r w:rsidRPr="006D72C1">
              <w:rPr>
                <w:rFonts w:cs="Arial"/>
                <w:bCs/>
                <w:sz w:val="22"/>
                <w:szCs w:val="22"/>
              </w:rPr>
              <w:tab/>
              <w:t>The beneficial owner for the purpose of (ii) (d) above will be under:</w:t>
            </w:r>
          </w:p>
          <w:p w14:paraId="4144C523" w14:textId="77777777" w:rsidR="003D31B8" w:rsidRPr="006D72C1" w:rsidRDefault="003D31B8" w:rsidP="006D72C1">
            <w:pPr>
              <w:pStyle w:val="Default"/>
              <w:ind w:left="876" w:hanging="534"/>
              <w:jc w:val="both"/>
              <w:rPr>
                <w:rFonts w:cs="Arial"/>
                <w:bCs/>
                <w:sz w:val="22"/>
                <w:szCs w:val="22"/>
              </w:rPr>
            </w:pPr>
          </w:p>
          <w:p w14:paraId="064B99E6" w14:textId="77777777" w:rsidR="003D31B8" w:rsidRPr="006D72C1" w:rsidRDefault="003D31B8" w:rsidP="006D72C1">
            <w:pPr>
              <w:pStyle w:val="Default"/>
              <w:numPr>
                <w:ilvl w:val="0"/>
                <w:numId w:val="11"/>
              </w:numPr>
              <w:ind w:left="1097"/>
              <w:jc w:val="both"/>
              <w:rPr>
                <w:rFonts w:cs="Arial"/>
                <w:bCs/>
                <w:sz w:val="22"/>
                <w:szCs w:val="22"/>
              </w:rPr>
            </w:pPr>
            <w:r w:rsidRPr="006D72C1">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1D5BB94A" w14:textId="77777777" w:rsidR="003D31B8" w:rsidRPr="006D72C1" w:rsidRDefault="003D31B8" w:rsidP="006D72C1">
            <w:pPr>
              <w:pStyle w:val="Default"/>
              <w:ind w:left="1097"/>
              <w:jc w:val="both"/>
              <w:rPr>
                <w:rFonts w:cs="Arial"/>
                <w:bCs/>
                <w:sz w:val="22"/>
                <w:szCs w:val="22"/>
              </w:rPr>
            </w:pPr>
          </w:p>
          <w:p w14:paraId="62E01037" w14:textId="77777777" w:rsidR="003D31B8" w:rsidRPr="006D72C1" w:rsidRDefault="003D31B8" w:rsidP="006D72C1">
            <w:pPr>
              <w:pStyle w:val="Default"/>
              <w:jc w:val="both"/>
              <w:rPr>
                <w:rFonts w:cs="Arial"/>
                <w:bCs/>
                <w:sz w:val="22"/>
                <w:szCs w:val="22"/>
              </w:rPr>
            </w:pPr>
            <w:r w:rsidRPr="006D72C1">
              <w:rPr>
                <w:rFonts w:cs="Arial"/>
                <w:bCs/>
                <w:sz w:val="22"/>
                <w:szCs w:val="22"/>
              </w:rPr>
              <w:t>Explanation-</w:t>
            </w:r>
          </w:p>
          <w:p w14:paraId="48DB00FF" w14:textId="77777777" w:rsidR="003D31B8" w:rsidRPr="006D72C1" w:rsidRDefault="003D31B8" w:rsidP="006D72C1">
            <w:pPr>
              <w:pStyle w:val="Default"/>
              <w:numPr>
                <w:ilvl w:val="0"/>
                <w:numId w:val="12"/>
              </w:numPr>
              <w:jc w:val="both"/>
              <w:rPr>
                <w:rFonts w:cs="Arial"/>
                <w:bCs/>
                <w:sz w:val="22"/>
                <w:szCs w:val="22"/>
              </w:rPr>
            </w:pPr>
            <w:r w:rsidRPr="006D72C1">
              <w:rPr>
                <w:rFonts w:cs="Arial"/>
                <w:bCs/>
                <w:sz w:val="22"/>
                <w:szCs w:val="22"/>
              </w:rPr>
              <w:t xml:space="preserve">“Controlling ownership interest” means ownership of or entitlement to more than twenty-five percent of shares or capital or profits of the company </w:t>
            </w:r>
          </w:p>
          <w:p w14:paraId="14C20983" w14:textId="77777777" w:rsidR="003D31B8" w:rsidRPr="006D72C1" w:rsidRDefault="003D31B8" w:rsidP="006D72C1">
            <w:pPr>
              <w:pStyle w:val="Default"/>
              <w:numPr>
                <w:ilvl w:val="0"/>
                <w:numId w:val="12"/>
              </w:numPr>
              <w:jc w:val="both"/>
              <w:rPr>
                <w:rFonts w:cs="Arial"/>
                <w:bCs/>
                <w:sz w:val="22"/>
                <w:szCs w:val="22"/>
              </w:rPr>
            </w:pPr>
            <w:r w:rsidRPr="006D72C1">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72F39604" w14:textId="77777777" w:rsidR="003D31B8" w:rsidRPr="006D72C1" w:rsidRDefault="003D31B8" w:rsidP="006D72C1">
            <w:pPr>
              <w:pStyle w:val="Default"/>
              <w:ind w:left="1080"/>
              <w:jc w:val="both"/>
              <w:rPr>
                <w:rFonts w:cs="Arial"/>
                <w:bCs/>
                <w:sz w:val="22"/>
                <w:szCs w:val="22"/>
              </w:rPr>
            </w:pPr>
          </w:p>
          <w:p w14:paraId="05CF16D6" w14:textId="77777777" w:rsidR="003D31B8" w:rsidRPr="006D72C1" w:rsidRDefault="003D31B8" w:rsidP="006D72C1">
            <w:pPr>
              <w:pStyle w:val="Default"/>
              <w:numPr>
                <w:ilvl w:val="0"/>
                <w:numId w:val="11"/>
              </w:numPr>
              <w:jc w:val="both"/>
              <w:rPr>
                <w:rFonts w:cs="Arial"/>
                <w:bCs/>
                <w:sz w:val="22"/>
                <w:szCs w:val="22"/>
              </w:rPr>
            </w:pPr>
            <w:r w:rsidRPr="006D72C1">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4ABBB1F" w14:textId="77777777" w:rsidR="003D31B8" w:rsidRPr="006D72C1" w:rsidRDefault="003D31B8" w:rsidP="006D72C1">
            <w:pPr>
              <w:pStyle w:val="Default"/>
              <w:ind w:left="720"/>
              <w:jc w:val="both"/>
              <w:rPr>
                <w:rFonts w:cs="Arial"/>
                <w:bCs/>
                <w:sz w:val="22"/>
                <w:szCs w:val="22"/>
              </w:rPr>
            </w:pPr>
          </w:p>
          <w:p w14:paraId="7B369AFB" w14:textId="77777777" w:rsidR="003D31B8" w:rsidRPr="006D72C1" w:rsidRDefault="003D31B8" w:rsidP="006D72C1">
            <w:pPr>
              <w:pStyle w:val="Default"/>
              <w:numPr>
                <w:ilvl w:val="0"/>
                <w:numId w:val="11"/>
              </w:numPr>
              <w:jc w:val="both"/>
              <w:rPr>
                <w:rFonts w:cs="Arial"/>
                <w:bCs/>
                <w:sz w:val="22"/>
                <w:szCs w:val="22"/>
              </w:rPr>
            </w:pPr>
            <w:r w:rsidRPr="006D72C1">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8E47FCC" w14:textId="77777777" w:rsidR="003D31B8" w:rsidRPr="006D72C1" w:rsidRDefault="003D31B8" w:rsidP="006D72C1">
            <w:pPr>
              <w:pStyle w:val="ListParagraph"/>
              <w:rPr>
                <w:rFonts w:ascii="Book Antiqua" w:hAnsi="Book Antiqua" w:cs="Arial"/>
                <w:bCs/>
                <w:sz w:val="22"/>
                <w:szCs w:val="22"/>
              </w:rPr>
            </w:pPr>
          </w:p>
          <w:p w14:paraId="7107B59C" w14:textId="77777777" w:rsidR="003D31B8" w:rsidRPr="006D72C1" w:rsidRDefault="003D31B8" w:rsidP="006D72C1">
            <w:pPr>
              <w:pStyle w:val="Default"/>
              <w:numPr>
                <w:ilvl w:val="0"/>
                <w:numId w:val="11"/>
              </w:numPr>
              <w:jc w:val="both"/>
              <w:rPr>
                <w:rFonts w:cs="Arial"/>
                <w:bCs/>
                <w:sz w:val="22"/>
                <w:szCs w:val="22"/>
              </w:rPr>
            </w:pPr>
            <w:r w:rsidRPr="006D72C1">
              <w:rPr>
                <w:rFonts w:cs="Arial"/>
                <w:bCs/>
                <w:sz w:val="22"/>
                <w:szCs w:val="22"/>
              </w:rPr>
              <w:t>Where no natural person is identified under (1) or (2) or (3) above, the beneficial owner is the relevant natural person who holds the position of senior managing official.</w:t>
            </w:r>
          </w:p>
          <w:p w14:paraId="4FCF0F4B" w14:textId="77777777" w:rsidR="003D31B8" w:rsidRPr="006D72C1" w:rsidRDefault="003D31B8" w:rsidP="006D72C1">
            <w:pPr>
              <w:pStyle w:val="ListParagraph"/>
              <w:rPr>
                <w:rFonts w:ascii="Book Antiqua" w:hAnsi="Book Antiqua" w:cs="Arial"/>
                <w:bCs/>
                <w:sz w:val="22"/>
                <w:szCs w:val="22"/>
              </w:rPr>
            </w:pPr>
          </w:p>
          <w:p w14:paraId="558A8032" w14:textId="77777777" w:rsidR="003D31B8" w:rsidRPr="006D72C1" w:rsidRDefault="003D31B8" w:rsidP="006D72C1">
            <w:pPr>
              <w:pStyle w:val="Default"/>
              <w:numPr>
                <w:ilvl w:val="0"/>
                <w:numId w:val="11"/>
              </w:numPr>
              <w:jc w:val="both"/>
              <w:rPr>
                <w:rFonts w:cs="Arial"/>
                <w:bCs/>
                <w:sz w:val="22"/>
                <w:szCs w:val="22"/>
              </w:rPr>
            </w:pPr>
            <w:r w:rsidRPr="006D72C1">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3D64D0BC" w14:textId="77777777" w:rsidR="003D31B8" w:rsidRPr="006D72C1" w:rsidRDefault="003D31B8" w:rsidP="006D72C1">
            <w:pPr>
              <w:pStyle w:val="Default"/>
              <w:ind w:left="720"/>
              <w:jc w:val="both"/>
              <w:rPr>
                <w:rFonts w:cs="Arial"/>
                <w:bCs/>
                <w:sz w:val="22"/>
                <w:szCs w:val="22"/>
              </w:rPr>
            </w:pPr>
          </w:p>
          <w:p w14:paraId="5FA89C94" w14:textId="77777777" w:rsidR="003D31B8" w:rsidRPr="006D72C1" w:rsidRDefault="003D31B8" w:rsidP="006D72C1">
            <w:pPr>
              <w:pStyle w:val="Default"/>
              <w:jc w:val="both"/>
              <w:rPr>
                <w:rFonts w:cs="Arial"/>
                <w:bCs/>
                <w:sz w:val="22"/>
                <w:szCs w:val="22"/>
              </w:rPr>
            </w:pPr>
            <w:r w:rsidRPr="006D72C1">
              <w:rPr>
                <w:rFonts w:cs="Arial"/>
                <w:bCs/>
                <w:sz w:val="22"/>
                <w:szCs w:val="22"/>
              </w:rPr>
              <w:t>An Agent is a person employed to do any act for another, or to represent another in dealings with third person.</w:t>
            </w:r>
          </w:p>
          <w:p w14:paraId="628BC343" w14:textId="77777777" w:rsidR="003D31B8" w:rsidRPr="006D72C1" w:rsidRDefault="003D31B8" w:rsidP="006D72C1">
            <w:pPr>
              <w:pStyle w:val="Default"/>
              <w:jc w:val="both"/>
              <w:rPr>
                <w:rFonts w:cs="Arial"/>
                <w:b/>
                <w:sz w:val="22"/>
                <w:szCs w:val="22"/>
              </w:rPr>
            </w:pPr>
          </w:p>
          <w:p w14:paraId="26CED7F4" w14:textId="77777777" w:rsidR="003D31B8" w:rsidRPr="006D72C1" w:rsidRDefault="003D31B8" w:rsidP="006D72C1">
            <w:pPr>
              <w:pStyle w:val="Default"/>
              <w:jc w:val="both"/>
              <w:rPr>
                <w:rFonts w:cs="Arial"/>
                <w:bCs/>
                <w:sz w:val="22"/>
                <w:szCs w:val="22"/>
              </w:rPr>
            </w:pPr>
            <w:r w:rsidRPr="006D72C1">
              <w:rPr>
                <w:rFonts w:cs="Arial"/>
                <w:bCs/>
                <w:sz w:val="22"/>
                <w:szCs w:val="22"/>
              </w:rPr>
              <w:t xml:space="preserve">Further, the successful Bidder shall not be allowed to sub-contract works to any contractor from a country which shares a land border with India unless such contractor is registered with the Competent Authority. This </w:t>
            </w:r>
            <w:r w:rsidRPr="006D72C1">
              <w:rPr>
                <w:rFonts w:cs="Arial"/>
                <w:bCs/>
                <w:sz w:val="22"/>
                <w:szCs w:val="22"/>
              </w:rPr>
              <w:lastRenderedPageBreak/>
              <w:t>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83F73B8" w14:textId="77777777" w:rsidR="003D31B8" w:rsidRPr="006D72C1" w:rsidRDefault="003D31B8" w:rsidP="006D72C1">
            <w:pPr>
              <w:pStyle w:val="Default"/>
              <w:jc w:val="both"/>
              <w:rPr>
                <w:rFonts w:cs="Arial"/>
                <w:b/>
                <w:sz w:val="22"/>
                <w:szCs w:val="22"/>
              </w:rPr>
            </w:pPr>
          </w:p>
          <w:p w14:paraId="65475001" w14:textId="77777777" w:rsidR="003D31B8" w:rsidRPr="006D72C1" w:rsidRDefault="003D31B8" w:rsidP="006D72C1">
            <w:pPr>
              <w:pStyle w:val="Default"/>
              <w:jc w:val="both"/>
              <w:rPr>
                <w:rFonts w:cs="Arial"/>
                <w:bCs/>
                <w:sz w:val="22"/>
                <w:szCs w:val="22"/>
              </w:rPr>
            </w:pPr>
            <w:r w:rsidRPr="006D72C1">
              <w:rPr>
                <w:rFonts w:cs="Arial"/>
                <w:bCs/>
                <w:sz w:val="22"/>
                <w:szCs w:val="22"/>
              </w:rPr>
              <w:t>The Bidder shall in its bid submit a certificate in compliance to DoE order as per the given format.</w:t>
            </w:r>
          </w:p>
          <w:p w14:paraId="7BD5215C" w14:textId="77777777" w:rsidR="003D31B8" w:rsidRPr="006D72C1" w:rsidRDefault="003D31B8" w:rsidP="006D72C1">
            <w:pPr>
              <w:pStyle w:val="Default"/>
              <w:jc w:val="both"/>
              <w:rPr>
                <w:rFonts w:cs="Arial"/>
                <w:sz w:val="22"/>
                <w:szCs w:val="22"/>
              </w:rPr>
            </w:pPr>
          </w:p>
          <w:p w14:paraId="3A6DAEF3" w14:textId="6870C449" w:rsidR="003D31B8" w:rsidRPr="006D72C1" w:rsidRDefault="003D31B8" w:rsidP="00117F0C">
            <w:pPr>
              <w:pStyle w:val="Default"/>
              <w:jc w:val="both"/>
              <w:rPr>
                <w:rFonts w:cs="Arial"/>
                <w:bCs/>
                <w:color w:val="auto"/>
                <w:sz w:val="22"/>
                <w:szCs w:val="22"/>
              </w:rPr>
            </w:pPr>
            <w:r w:rsidRPr="006D72C1">
              <w:rPr>
                <w:rFonts w:cs="Arial"/>
                <w:bCs/>
                <w:sz w:val="22"/>
                <w:szCs w:val="22"/>
              </w:rPr>
              <w:t>Further, the firm has to be a ‘</w:t>
            </w:r>
            <w:r w:rsidRPr="006D72C1">
              <w:rPr>
                <w:rFonts w:cs="Arial"/>
                <w:b/>
                <w:sz w:val="22"/>
                <w:szCs w:val="22"/>
              </w:rPr>
              <w:t>Class-I local supplier’</w:t>
            </w:r>
            <w:r w:rsidRPr="006D72C1">
              <w:rPr>
                <w:rFonts w:cs="Arial"/>
                <w:bCs/>
                <w:sz w:val="22"/>
                <w:szCs w:val="22"/>
              </w:rPr>
              <w:t xml:space="preserve"> </w:t>
            </w:r>
            <w:r w:rsidR="00561415" w:rsidRPr="00561415">
              <w:rPr>
                <w:rFonts w:cs="Arial"/>
                <w:bCs/>
                <w:sz w:val="22"/>
                <w:szCs w:val="22"/>
              </w:rPr>
              <w:t xml:space="preserve">as defined under Public Procurement (Preference to Make in India) Order, 2017 issued by Department for promotion of Industry and Internal Trade (DPIIT), Ministry of Commerce and Industry, Government of India vide order dated 15/06/2017, its revision dated </w:t>
            </w:r>
            <w:r w:rsidR="00561415" w:rsidRPr="00561415">
              <w:rPr>
                <w:rFonts w:cs="Arial"/>
                <w:b/>
                <w:bCs/>
                <w:sz w:val="22"/>
                <w:szCs w:val="22"/>
              </w:rPr>
              <w:t>19/07/2024</w:t>
            </w:r>
            <w:r w:rsidR="00561415" w:rsidRPr="00561415">
              <w:rPr>
                <w:rFonts w:cs="Arial"/>
                <w:bCs/>
                <w:sz w:val="22"/>
                <w:szCs w:val="22"/>
              </w:rPr>
              <w:t xml:space="preserve"> (PPP-MII Order) read in conjunction with ‘Public Procurement (Preference to Make in India) to provide for Purchase Preference (linked with local content) in respect of Power Sector’ order dated 16/11/2021 issued by Ministry of Power (</w:t>
            </w:r>
            <w:proofErr w:type="spellStart"/>
            <w:r w:rsidR="00561415" w:rsidRPr="00561415">
              <w:rPr>
                <w:rFonts w:cs="Arial"/>
                <w:bCs/>
                <w:sz w:val="22"/>
                <w:szCs w:val="22"/>
              </w:rPr>
              <w:t>MoP</w:t>
            </w:r>
            <w:proofErr w:type="spellEnd"/>
            <w:r w:rsidR="00561415" w:rsidRPr="00561415">
              <w:rPr>
                <w:rFonts w:cs="Arial"/>
                <w:bCs/>
                <w:sz w:val="22"/>
                <w:szCs w:val="22"/>
              </w:rPr>
              <w:t xml:space="preserve"> Order)  and subsequent modifications/amendments if any</w:t>
            </w:r>
            <w:r w:rsidRPr="006D72C1">
              <w:rPr>
                <w:rFonts w:cs="Arial"/>
                <w:bCs/>
                <w:color w:val="auto"/>
                <w:sz w:val="22"/>
                <w:szCs w:val="22"/>
              </w:rPr>
              <w:t>.</w:t>
            </w:r>
          </w:p>
          <w:p w14:paraId="1CDD62BE" w14:textId="77777777" w:rsidR="003D31B8" w:rsidRPr="006D72C1" w:rsidRDefault="003D31B8" w:rsidP="00117F0C">
            <w:pPr>
              <w:pStyle w:val="Default"/>
              <w:jc w:val="both"/>
              <w:rPr>
                <w:rFonts w:cs="Arial"/>
                <w:b/>
                <w:sz w:val="22"/>
                <w:szCs w:val="22"/>
              </w:rPr>
            </w:pPr>
          </w:p>
          <w:p w14:paraId="6C1A9E23" w14:textId="77777777" w:rsidR="00117F0C" w:rsidRPr="00117F0C" w:rsidRDefault="00117F0C" w:rsidP="00117F0C">
            <w:pPr>
              <w:pStyle w:val="Default"/>
              <w:jc w:val="both"/>
              <w:rPr>
                <w:rFonts w:cs="Arial"/>
                <w:b/>
                <w:sz w:val="22"/>
                <w:szCs w:val="22"/>
              </w:rPr>
            </w:pPr>
            <w:r w:rsidRPr="00117F0C">
              <w:rPr>
                <w:rFonts w:cs="Arial"/>
                <w:b/>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54319C00" w14:textId="77777777" w:rsidR="00117F0C" w:rsidRPr="00117F0C" w:rsidRDefault="00117F0C" w:rsidP="00117F0C">
            <w:pPr>
              <w:pStyle w:val="Default"/>
              <w:jc w:val="both"/>
              <w:rPr>
                <w:rFonts w:cs="Arial"/>
                <w:b/>
                <w:sz w:val="22"/>
                <w:szCs w:val="22"/>
              </w:rPr>
            </w:pPr>
          </w:p>
          <w:p w14:paraId="0E3A8C70" w14:textId="36D685C1" w:rsidR="00117F0C" w:rsidRPr="00117F0C" w:rsidRDefault="00117F0C" w:rsidP="00117F0C">
            <w:pPr>
              <w:pStyle w:val="Default"/>
              <w:jc w:val="both"/>
              <w:rPr>
                <w:rFonts w:cs="Arial"/>
                <w:b/>
                <w:sz w:val="22"/>
                <w:szCs w:val="22"/>
              </w:rPr>
            </w:pPr>
            <w:r w:rsidRPr="00117F0C">
              <w:rPr>
                <w:rFonts w:cs="Arial"/>
                <w:b/>
                <w:sz w:val="22"/>
                <w:szCs w:val="22"/>
              </w:rPr>
              <w:t xml:space="preserve">‘Class–I local supplier’ means a supplier or service provider, whose goods, services or works offered for procurement, meets the minimum local content as prescribed for ‘Class-I local supplier’. Presently, the local content requirement to categorize a supplier as ‘Class-I local supplier’ is minimum 60%. </w:t>
            </w:r>
          </w:p>
          <w:p w14:paraId="772A4F65" w14:textId="77777777" w:rsidR="00117F0C" w:rsidRPr="00117F0C" w:rsidRDefault="00117F0C" w:rsidP="00117F0C">
            <w:pPr>
              <w:pStyle w:val="Default"/>
              <w:jc w:val="both"/>
              <w:rPr>
                <w:rFonts w:cs="Arial"/>
                <w:b/>
                <w:sz w:val="22"/>
                <w:szCs w:val="22"/>
              </w:rPr>
            </w:pPr>
          </w:p>
          <w:p w14:paraId="77A04EFF" w14:textId="77777777" w:rsidR="003D31B8" w:rsidRPr="006D72C1" w:rsidRDefault="003D31B8" w:rsidP="00117F0C">
            <w:pPr>
              <w:pStyle w:val="Default"/>
              <w:jc w:val="both"/>
              <w:rPr>
                <w:rFonts w:cs="Arial"/>
                <w:b/>
                <w:color w:val="auto"/>
                <w:sz w:val="22"/>
                <w:szCs w:val="22"/>
              </w:rPr>
            </w:pPr>
            <w:r w:rsidRPr="006D72C1">
              <w:rPr>
                <w:rFonts w:cs="Arial"/>
                <w:b/>
                <w:color w:val="auto"/>
                <w:sz w:val="22"/>
                <w:szCs w:val="22"/>
              </w:rPr>
              <w:t>Firms who are not ‘Class-I local supplier’ shall not be eligible to bid.</w:t>
            </w:r>
          </w:p>
          <w:p w14:paraId="5C0377EF" w14:textId="77777777" w:rsidR="003D31B8" w:rsidRPr="006D72C1" w:rsidRDefault="003D31B8" w:rsidP="00117F0C">
            <w:pPr>
              <w:pStyle w:val="Default"/>
              <w:jc w:val="both"/>
              <w:rPr>
                <w:rFonts w:cs="Arial"/>
                <w:sz w:val="22"/>
                <w:szCs w:val="22"/>
              </w:rPr>
            </w:pPr>
          </w:p>
          <w:p w14:paraId="6348FFBC" w14:textId="6CD9B4D9" w:rsidR="00117F0C" w:rsidRPr="00886CAC" w:rsidRDefault="00117F0C" w:rsidP="00117F0C">
            <w:pPr>
              <w:pStyle w:val="Default"/>
              <w:jc w:val="both"/>
              <w:rPr>
                <w:rFonts w:cs="Arial"/>
                <w:bCs/>
                <w:color w:val="000000" w:themeColor="text1"/>
                <w:sz w:val="22"/>
                <w:szCs w:val="22"/>
              </w:rPr>
            </w:pPr>
            <w:r w:rsidRPr="00886CAC">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Pr="00886CAC">
              <w:rPr>
                <w:rFonts w:cs="Arial"/>
                <w:b/>
                <w:color w:val="auto"/>
                <w:sz w:val="22"/>
                <w:szCs w:val="22"/>
              </w:rPr>
              <w:t xml:space="preserve">For items sold by the Bidder as reseller as defined in the PPP-MII Order, OEM certificate for country of origin is to be submitted as enclosure to the self-certification. </w:t>
            </w:r>
            <w:r w:rsidRPr="00886CAC">
              <w:rPr>
                <w:rFonts w:cs="Arial"/>
                <w:bCs/>
                <w:color w:val="auto"/>
                <w:sz w:val="22"/>
                <w:szCs w:val="22"/>
              </w:rPr>
              <w:t xml:space="preserve"> Any false declaration regarding Local Content by the bidder shall be a transgression of Integrity Pact</w:t>
            </w:r>
            <w:r w:rsidRPr="00886CAC">
              <w:rPr>
                <w:rFonts w:cs="Arial"/>
                <w:b/>
                <w:color w:val="auto"/>
                <w:sz w:val="22"/>
                <w:szCs w:val="22"/>
              </w:rPr>
              <w:t xml:space="preserve">/violation of </w:t>
            </w:r>
            <w:r w:rsidRPr="00886CAC">
              <w:rPr>
                <w:rFonts w:cs="Arial"/>
                <w:b/>
                <w:sz w:val="22"/>
                <w:szCs w:val="22"/>
              </w:rPr>
              <w:t>Code of Integrity in Public Procurement</w:t>
            </w:r>
            <w:r w:rsidRPr="00886CAC">
              <w:rPr>
                <w:rFonts w:cs="Arial"/>
                <w:bCs/>
                <w:color w:val="auto"/>
                <w:sz w:val="22"/>
                <w:szCs w:val="22"/>
              </w:rPr>
              <w:t xml:space="preserve"> and action shall be taken in line with provisions of the Integrity Pact, </w:t>
            </w:r>
            <w:r w:rsidRPr="00886CAC">
              <w:rPr>
                <w:rFonts w:cs="Arial"/>
                <w:b/>
                <w:color w:val="auto"/>
                <w:sz w:val="22"/>
                <w:szCs w:val="22"/>
              </w:rPr>
              <w:t>Code of Integrity in Public Procurement</w:t>
            </w:r>
            <w:r w:rsidRPr="00886CAC">
              <w:rPr>
                <w:rFonts w:cs="Arial"/>
                <w:bCs/>
                <w:color w:val="auto"/>
                <w:sz w:val="22"/>
                <w:szCs w:val="22"/>
              </w:rPr>
              <w:t xml:space="preserve"> and in line with the provisions of the PPP-MII Order. </w:t>
            </w:r>
            <w:r w:rsidRPr="00886CAC">
              <w:rPr>
                <w:rFonts w:cs="Arial"/>
                <w:sz w:val="22"/>
                <w:szCs w:val="22"/>
              </w:rPr>
              <w:t xml:space="preserve">Further, in </w:t>
            </w:r>
            <w:r w:rsidR="00020CF9">
              <w:rPr>
                <w:rFonts w:cs="Arial"/>
                <w:sz w:val="22"/>
                <w:szCs w:val="22"/>
              </w:rPr>
              <w:t>case of price reduction during e-RA,</w:t>
            </w:r>
            <w:r w:rsidRPr="00886CAC">
              <w:rPr>
                <w:rFonts w:cs="Arial"/>
                <w:sz w:val="22"/>
                <w:szCs w:val="22"/>
              </w:rPr>
              <w:t xml:space="preserve"> the </w:t>
            </w:r>
            <w:r w:rsidR="00020CF9">
              <w:rPr>
                <w:rFonts w:cs="Arial"/>
                <w:sz w:val="22"/>
                <w:szCs w:val="22"/>
              </w:rPr>
              <w:t>‘</w:t>
            </w:r>
            <w:r w:rsidRPr="00886CAC">
              <w:rPr>
                <w:rFonts w:cs="Arial"/>
                <w:sz w:val="22"/>
                <w:szCs w:val="22"/>
              </w:rPr>
              <w:t xml:space="preserve">Class–I local supplier’ shall </w:t>
            </w:r>
            <w:r w:rsidR="00020CF9">
              <w:rPr>
                <w:rFonts w:cs="Arial"/>
                <w:sz w:val="22"/>
                <w:szCs w:val="22"/>
              </w:rPr>
              <w:t>ensure that the item offered meets the Local Content requirement considering the revised prices.</w:t>
            </w:r>
          </w:p>
          <w:p w14:paraId="4C447530" w14:textId="77777777" w:rsidR="003D31B8" w:rsidRPr="006D72C1" w:rsidRDefault="003D31B8" w:rsidP="006D72C1">
            <w:pPr>
              <w:pStyle w:val="Default"/>
              <w:jc w:val="both"/>
              <w:rPr>
                <w:rFonts w:cs="Arial"/>
                <w:sz w:val="22"/>
                <w:szCs w:val="22"/>
              </w:rPr>
            </w:pPr>
          </w:p>
          <w:p w14:paraId="79508B39" w14:textId="77777777" w:rsidR="003D31B8" w:rsidRPr="006D72C1" w:rsidRDefault="003D31B8" w:rsidP="006D72C1">
            <w:pPr>
              <w:pStyle w:val="Default"/>
              <w:jc w:val="both"/>
              <w:rPr>
                <w:rFonts w:cs="Arial"/>
                <w:bCs/>
                <w:sz w:val="22"/>
                <w:szCs w:val="22"/>
              </w:rPr>
            </w:pPr>
            <w:r w:rsidRPr="006D72C1">
              <w:rPr>
                <w:rFonts w:cs="Arial"/>
                <w:bCs/>
                <w:sz w:val="22"/>
                <w:szCs w:val="22"/>
              </w:rPr>
              <w:lastRenderedPageBreak/>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21FA1347" w14:textId="77777777" w:rsidR="003D31B8" w:rsidRPr="006D72C1" w:rsidRDefault="003D31B8" w:rsidP="006D72C1">
            <w:pPr>
              <w:pStyle w:val="Default"/>
              <w:jc w:val="both"/>
              <w:rPr>
                <w:rFonts w:cs="Arial"/>
                <w:bCs/>
                <w:sz w:val="22"/>
                <w:szCs w:val="22"/>
              </w:rPr>
            </w:pPr>
          </w:p>
          <w:p w14:paraId="2F51AC31" w14:textId="77777777" w:rsidR="006D63E4" w:rsidRDefault="006D63E4" w:rsidP="006D63E4">
            <w:pPr>
              <w:pStyle w:val="paragraph"/>
              <w:spacing w:before="0" w:beforeAutospacing="0" w:after="0" w:afterAutospacing="0"/>
              <w:jc w:val="both"/>
              <w:textAlignment w:val="baseline"/>
              <w:rPr>
                <w:rStyle w:val="eop"/>
                <w:rFonts w:ascii="Book Antiqua" w:hAnsi="Book Antiqua" w:cs="Segoe UI"/>
                <w:color w:val="000000"/>
                <w:sz w:val="22"/>
                <w:szCs w:val="22"/>
              </w:rPr>
            </w:pPr>
            <w:r w:rsidRPr="00185D7A">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185D7A">
              <w:rPr>
                <w:rStyle w:val="eop"/>
                <w:rFonts w:ascii="Book Antiqua" w:hAnsi="Book Antiqua" w:cs="Segoe UI"/>
                <w:color w:val="000000"/>
                <w:sz w:val="22"/>
                <w:szCs w:val="22"/>
              </w:rPr>
              <w:t> </w:t>
            </w:r>
          </w:p>
          <w:p w14:paraId="2E1F0A49" w14:textId="77777777" w:rsidR="00DF1CE2" w:rsidRPr="00185D7A" w:rsidRDefault="00DF1CE2" w:rsidP="006D63E4">
            <w:pPr>
              <w:pStyle w:val="paragraph"/>
              <w:spacing w:before="0" w:beforeAutospacing="0" w:after="0" w:afterAutospacing="0"/>
              <w:jc w:val="both"/>
              <w:textAlignment w:val="baseline"/>
              <w:rPr>
                <w:rFonts w:ascii="Book Antiqua" w:hAnsi="Book Antiqua" w:cs="Segoe UI"/>
                <w:color w:val="000000"/>
                <w:sz w:val="22"/>
                <w:szCs w:val="22"/>
              </w:rPr>
            </w:pPr>
          </w:p>
          <w:tbl>
            <w:tblPr>
              <w:tblW w:w="664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3888"/>
              <w:gridCol w:w="2126"/>
            </w:tblGrid>
            <w:tr w:rsidR="006D63E4" w:rsidRPr="00185D7A" w14:paraId="3D0AD795" w14:textId="77777777" w:rsidTr="008B0E4D">
              <w:trPr>
                <w:trHeight w:val="300"/>
              </w:trPr>
              <w:tc>
                <w:tcPr>
                  <w:tcW w:w="630" w:type="dxa"/>
                  <w:tcBorders>
                    <w:top w:val="single" w:sz="6" w:space="0" w:color="auto"/>
                    <w:left w:val="single" w:sz="6" w:space="0" w:color="auto"/>
                    <w:bottom w:val="single" w:sz="6" w:space="0" w:color="auto"/>
                    <w:right w:val="single" w:sz="6" w:space="0" w:color="auto"/>
                  </w:tcBorders>
                  <w:hideMark/>
                </w:tcPr>
                <w:p w14:paraId="6B47B08F"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Sr. No.</w:t>
                  </w:r>
                  <w:r w:rsidRPr="00185D7A">
                    <w:rPr>
                      <w:rStyle w:val="eop"/>
                      <w:rFonts w:ascii="Book Antiqua" w:hAnsi="Book Antiqua"/>
                      <w:sz w:val="22"/>
                      <w:szCs w:val="22"/>
                    </w:rPr>
                    <w:t> </w:t>
                  </w:r>
                </w:p>
              </w:tc>
              <w:tc>
                <w:tcPr>
                  <w:tcW w:w="3888" w:type="dxa"/>
                  <w:tcBorders>
                    <w:top w:val="single" w:sz="6" w:space="0" w:color="auto"/>
                    <w:left w:val="single" w:sz="6" w:space="0" w:color="auto"/>
                    <w:bottom w:val="single" w:sz="6" w:space="0" w:color="auto"/>
                    <w:right w:val="single" w:sz="6" w:space="0" w:color="auto"/>
                  </w:tcBorders>
                  <w:hideMark/>
                </w:tcPr>
                <w:p w14:paraId="384D5935"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Event </w:t>
                  </w:r>
                  <w:r w:rsidRPr="00185D7A">
                    <w:rPr>
                      <w:rStyle w:val="eop"/>
                      <w:rFonts w:ascii="Book Antiqua" w:hAnsi="Book Antiqua"/>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0A641874"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Period for which bid(s) shall be considered as non-responsive/ not eligible</w:t>
                  </w:r>
                  <w:r w:rsidRPr="00185D7A">
                    <w:rPr>
                      <w:rStyle w:val="eop"/>
                      <w:rFonts w:ascii="Book Antiqua" w:hAnsi="Book Antiqua"/>
                      <w:sz w:val="22"/>
                      <w:szCs w:val="22"/>
                    </w:rPr>
                    <w:t> </w:t>
                  </w:r>
                </w:p>
              </w:tc>
            </w:tr>
            <w:tr w:rsidR="006D63E4" w:rsidRPr="00185D7A" w14:paraId="1330A2C5" w14:textId="77777777" w:rsidTr="008B0E4D">
              <w:trPr>
                <w:trHeight w:val="300"/>
              </w:trPr>
              <w:tc>
                <w:tcPr>
                  <w:tcW w:w="630" w:type="dxa"/>
                  <w:tcBorders>
                    <w:top w:val="single" w:sz="6" w:space="0" w:color="auto"/>
                    <w:left w:val="single" w:sz="6" w:space="0" w:color="auto"/>
                    <w:bottom w:val="single" w:sz="6" w:space="0" w:color="auto"/>
                    <w:right w:val="single" w:sz="6" w:space="0" w:color="auto"/>
                  </w:tcBorders>
                  <w:hideMark/>
                </w:tcPr>
                <w:p w14:paraId="63FD46DE"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w:t>
                  </w:r>
                  <w:r w:rsidRPr="00185D7A">
                    <w:rPr>
                      <w:rStyle w:val="eop"/>
                      <w:rFonts w:ascii="Book Antiqua" w:hAnsi="Book Antiqua"/>
                      <w:sz w:val="22"/>
                      <w:szCs w:val="22"/>
                    </w:rPr>
                    <w:t> </w:t>
                  </w:r>
                </w:p>
              </w:tc>
              <w:tc>
                <w:tcPr>
                  <w:tcW w:w="3888" w:type="dxa"/>
                  <w:tcBorders>
                    <w:top w:val="single" w:sz="6" w:space="0" w:color="auto"/>
                    <w:left w:val="single" w:sz="6" w:space="0" w:color="auto"/>
                    <w:bottom w:val="single" w:sz="6" w:space="0" w:color="auto"/>
                    <w:right w:val="single" w:sz="6" w:space="0" w:color="auto"/>
                  </w:tcBorders>
                  <w:hideMark/>
                </w:tcPr>
                <w:p w14:paraId="0694A764"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i/>
                      <w:iCs/>
                      <w:sz w:val="22"/>
                      <w:szCs w:val="22"/>
                      <w:lang w:val="en-US"/>
                    </w:rPr>
                    <w:t xml:space="preserve"> of Contract due to Contractor’s default</w:t>
                  </w:r>
                  <w:r w:rsidRPr="00185D7A">
                    <w:rPr>
                      <w:rStyle w:val="eop"/>
                      <w:rFonts w:ascii="Book Antiqua" w:hAnsi="Book Antiqua"/>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0FE65AA8"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6D63E4" w:rsidRPr="00185D7A" w14:paraId="3584C7E7" w14:textId="77777777" w:rsidTr="008B0E4D">
              <w:trPr>
                <w:trHeight w:val="300"/>
              </w:trPr>
              <w:tc>
                <w:tcPr>
                  <w:tcW w:w="630" w:type="dxa"/>
                  <w:tcBorders>
                    <w:top w:val="single" w:sz="6" w:space="0" w:color="auto"/>
                    <w:left w:val="single" w:sz="6" w:space="0" w:color="auto"/>
                    <w:bottom w:val="single" w:sz="6" w:space="0" w:color="auto"/>
                    <w:right w:val="single" w:sz="6" w:space="0" w:color="auto"/>
                  </w:tcBorders>
                  <w:hideMark/>
                </w:tcPr>
                <w:p w14:paraId="4BE11AD6"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2.</w:t>
                  </w:r>
                  <w:r w:rsidRPr="00185D7A">
                    <w:rPr>
                      <w:rStyle w:val="eop"/>
                      <w:rFonts w:ascii="Book Antiqua" w:hAnsi="Book Antiqua"/>
                      <w:sz w:val="22"/>
                      <w:szCs w:val="22"/>
                    </w:rPr>
                    <w:t> </w:t>
                  </w:r>
                </w:p>
              </w:tc>
              <w:tc>
                <w:tcPr>
                  <w:tcW w:w="3888" w:type="dxa"/>
                  <w:tcBorders>
                    <w:top w:val="single" w:sz="6" w:space="0" w:color="auto"/>
                    <w:left w:val="single" w:sz="6" w:space="0" w:color="auto"/>
                    <w:bottom w:val="single" w:sz="6" w:space="0" w:color="auto"/>
                    <w:right w:val="single" w:sz="6" w:space="0" w:color="auto"/>
                  </w:tcBorders>
                  <w:hideMark/>
                </w:tcPr>
                <w:p w14:paraId="15CF5139" w14:textId="77777777" w:rsidR="006D63E4" w:rsidRPr="00185D7A" w:rsidRDefault="006D63E4" w:rsidP="006D63E4">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Encashment of CPG due to non-performance</w:t>
                  </w:r>
                  <w:r w:rsidRPr="00185D7A">
                    <w:rPr>
                      <w:rStyle w:val="eop"/>
                      <w:rFonts w:ascii="Book Antiqua" w:hAnsi="Book Antiqua"/>
                      <w:b/>
                      <w:bCs/>
                      <w:sz w:val="22"/>
                      <w:szCs w:val="22"/>
                      <w:vertAlign w:val="superscript"/>
                    </w:rPr>
                    <w:t>$</w:t>
                  </w:r>
                </w:p>
              </w:tc>
              <w:tc>
                <w:tcPr>
                  <w:tcW w:w="2126" w:type="dxa"/>
                  <w:tcBorders>
                    <w:top w:val="single" w:sz="6" w:space="0" w:color="auto"/>
                    <w:left w:val="single" w:sz="6" w:space="0" w:color="auto"/>
                    <w:bottom w:val="single" w:sz="6" w:space="0" w:color="auto"/>
                    <w:right w:val="single" w:sz="6" w:space="0" w:color="auto"/>
                  </w:tcBorders>
                  <w:hideMark/>
                </w:tcPr>
                <w:p w14:paraId="4D6BA424"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6D63E4" w:rsidRPr="00185D7A" w14:paraId="4F25624F" w14:textId="77777777" w:rsidTr="008B0E4D">
              <w:trPr>
                <w:trHeight w:val="300"/>
              </w:trPr>
              <w:tc>
                <w:tcPr>
                  <w:tcW w:w="630" w:type="dxa"/>
                  <w:tcBorders>
                    <w:top w:val="single" w:sz="6" w:space="0" w:color="auto"/>
                    <w:left w:val="single" w:sz="6" w:space="0" w:color="auto"/>
                    <w:bottom w:val="single" w:sz="6" w:space="0" w:color="auto"/>
                    <w:right w:val="single" w:sz="6" w:space="0" w:color="auto"/>
                  </w:tcBorders>
                  <w:hideMark/>
                </w:tcPr>
                <w:p w14:paraId="41F5C60E"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3.</w:t>
                  </w:r>
                  <w:r w:rsidRPr="00185D7A">
                    <w:rPr>
                      <w:rStyle w:val="eop"/>
                      <w:rFonts w:ascii="Book Antiqua" w:hAnsi="Book Antiqua"/>
                      <w:sz w:val="22"/>
                      <w:szCs w:val="22"/>
                    </w:rPr>
                    <w:t> </w:t>
                  </w:r>
                </w:p>
              </w:tc>
              <w:tc>
                <w:tcPr>
                  <w:tcW w:w="3888" w:type="dxa"/>
                  <w:tcBorders>
                    <w:top w:val="single" w:sz="6" w:space="0" w:color="auto"/>
                    <w:left w:val="single" w:sz="6" w:space="0" w:color="auto"/>
                    <w:bottom w:val="single" w:sz="6" w:space="0" w:color="auto"/>
                    <w:right w:val="single" w:sz="6" w:space="0" w:color="auto"/>
                  </w:tcBorders>
                  <w:hideMark/>
                </w:tcPr>
                <w:p w14:paraId="0CBBD876"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Repeated failure of major Equipment while in service </w:t>
                  </w:r>
                  <w:r w:rsidRPr="00185D7A">
                    <w:rPr>
                      <w:rStyle w:val="eop"/>
                      <w:rFonts w:ascii="Book Antiqua" w:hAnsi="Book Antiqua"/>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1D6BE463"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6D63E4" w:rsidRPr="00185D7A" w14:paraId="73E4BE02" w14:textId="77777777" w:rsidTr="008B0E4D">
              <w:trPr>
                <w:trHeight w:val="300"/>
              </w:trPr>
              <w:tc>
                <w:tcPr>
                  <w:tcW w:w="630" w:type="dxa"/>
                  <w:tcBorders>
                    <w:top w:val="single" w:sz="6" w:space="0" w:color="auto"/>
                    <w:left w:val="single" w:sz="6" w:space="0" w:color="auto"/>
                    <w:bottom w:val="single" w:sz="6" w:space="0" w:color="auto"/>
                    <w:right w:val="single" w:sz="6" w:space="0" w:color="auto"/>
                  </w:tcBorders>
                  <w:hideMark/>
                </w:tcPr>
                <w:p w14:paraId="68396150"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4.</w:t>
                  </w:r>
                  <w:r w:rsidRPr="00185D7A">
                    <w:rPr>
                      <w:rStyle w:val="eop"/>
                      <w:rFonts w:ascii="Book Antiqua" w:hAnsi="Book Antiqua"/>
                      <w:sz w:val="22"/>
                      <w:szCs w:val="22"/>
                    </w:rPr>
                    <w:t> </w:t>
                  </w:r>
                </w:p>
              </w:tc>
              <w:tc>
                <w:tcPr>
                  <w:tcW w:w="3888" w:type="dxa"/>
                  <w:tcBorders>
                    <w:top w:val="single" w:sz="6" w:space="0" w:color="auto"/>
                    <w:left w:val="single" w:sz="6" w:space="0" w:color="auto"/>
                    <w:bottom w:val="single" w:sz="6" w:space="0" w:color="auto"/>
                    <w:right w:val="single" w:sz="6" w:space="0" w:color="auto"/>
                  </w:tcBorders>
                  <w:hideMark/>
                </w:tcPr>
                <w:p w14:paraId="7C573A7C"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Substantial portion of works (more than 50% of the Contract*) is sub-contracted, under an existing Contract</w:t>
                  </w:r>
                  <w:r w:rsidRPr="00185D7A">
                    <w:rPr>
                      <w:rStyle w:val="eop"/>
                      <w:rFonts w:ascii="Book Antiqua" w:hAnsi="Book Antiqua"/>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396BB3FD"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6D63E4" w:rsidRPr="00185D7A" w14:paraId="1CE210B9" w14:textId="77777777" w:rsidTr="008B0E4D">
              <w:trPr>
                <w:trHeight w:val="300"/>
              </w:trPr>
              <w:tc>
                <w:tcPr>
                  <w:tcW w:w="630" w:type="dxa"/>
                  <w:tcBorders>
                    <w:top w:val="single" w:sz="6" w:space="0" w:color="auto"/>
                    <w:left w:val="single" w:sz="6" w:space="0" w:color="auto"/>
                    <w:bottom w:val="single" w:sz="6" w:space="0" w:color="auto"/>
                    <w:right w:val="single" w:sz="6" w:space="0" w:color="auto"/>
                  </w:tcBorders>
                  <w:hideMark/>
                </w:tcPr>
                <w:p w14:paraId="295A4F69"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5.</w:t>
                  </w:r>
                  <w:r w:rsidRPr="00185D7A">
                    <w:rPr>
                      <w:rStyle w:val="eop"/>
                      <w:rFonts w:ascii="Book Antiqua" w:hAnsi="Book Antiqua"/>
                      <w:sz w:val="22"/>
                      <w:szCs w:val="22"/>
                    </w:rPr>
                    <w:t> </w:t>
                  </w:r>
                </w:p>
              </w:tc>
              <w:tc>
                <w:tcPr>
                  <w:tcW w:w="3888" w:type="dxa"/>
                  <w:tcBorders>
                    <w:top w:val="single" w:sz="6" w:space="0" w:color="auto"/>
                    <w:left w:val="single" w:sz="6" w:space="0" w:color="auto"/>
                    <w:bottom w:val="single" w:sz="6" w:space="0" w:color="auto"/>
                    <w:right w:val="single" w:sz="6" w:space="0" w:color="auto"/>
                  </w:tcBorders>
                  <w:hideMark/>
                </w:tcPr>
                <w:p w14:paraId="08A52C37"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439DEEE1"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6D63E4" w:rsidRPr="00185D7A" w14:paraId="6B0FADB1" w14:textId="77777777" w:rsidTr="008B0E4D">
              <w:trPr>
                <w:trHeight w:val="300"/>
              </w:trPr>
              <w:tc>
                <w:tcPr>
                  <w:tcW w:w="630" w:type="dxa"/>
                  <w:tcBorders>
                    <w:top w:val="single" w:sz="6" w:space="0" w:color="auto"/>
                    <w:left w:val="single" w:sz="6" w:space="0" w:color="auto"/>
                    <w:bottom w:val="single" w:sz="6" w:space="0" w:color="auto"/>
                    <w:right w:val="single" w:sz="6" w:space="0" w:color="auto"/>
                  </w:tcBorders>
                  <w:hideMark/>
                </w:tcPr>
                <w:p w14:paraId="27A83AA9"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6.</w:t>
                  </w:r>
                  <w:r w:rsidRPr="00185D7A">
                    <w:rPr>
                      <w:rStyle w:val="eop"/>
                      <w:rFonts w:ascii="Book Antiqua" w:hAnsi="Book Antiqua"/>
                      <w:sz w:val="22"/>
                      <w:szCs w:val="22"/>
                    </w:rPr>
                    <w:t> </w:t>
                  </w:r>
                </w:p>
              </w:tc>
              <w:tc>
                <w:tcPr>
                  <w:tcW w:w="3888" w:type="dxa"/>
                  <w:tcBorders>
                    <w:top w:val="single" w:sz="6" w:space="0" w:color="auto"/>
                    <w:left w:val="single" w:sz="6" w:space="0" w:color="auto"/>
                    <w:bottom w:val="single" w:sz="6" w:space="0" w:color="auto"/>
                    <w:right w:val="single" w:sz="6" w:space="0" w:color="auto"/>
                  </w:tcBorders>
                  <w:hideMark/>
                </w:tcPr>
                <w:p w14:paraId="7BDF3ABC"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185D7A">
                    <w:rPr>
                      <w:rStyle w:val="eop"/>
                      <w:rFonts w:ascii="Book Antiqua" w:hAnsi="Book Antiqua"/>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3DDD3A3B" w14:textId="77777777" w:rsidR="006D63E4" w:rsidRPr="00185D7A" w:rsidRDefault="006D63E4" w:rsidP="006D63E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Till the firm comes out of Resolution process</w:t>
                  </w:r>
                  <w:r w:rsidRPr="00185D7A">
                    <w:rPr>
                      <w:rStyle w:val="eop"/>
                      <w:rFonts w:ascii="Book Antiqua" w:hAnsi="Book Antiqua"/>
                      <w:sz w:val="22"/>
                      <w:szCs w:val="22"/>
                    </w:rPr>
                    <w:t> </w:t>
                  </w:r>
                </w:p>
              </w:tc>
            </w:tr>
            <w:tr w:rsidR="007607F8" w:rsidRPr="00185D7A" w14:paraId="032245D3" w14:textId="77777777" w:rsidTr="008B0E4D">
              <w:trPr>
                <w:trHeight w:val="300"/>
              </w:trPr>
              <w:tc>
                <w:tcPr>
                  <w:tcW w:w="630" w:type="dxa"/>
                  <w:tcBorders>
                    <w:top w:val="single" w:sz="6" w:space="0" w:color="auto"/>
                    <w:left w:val="single" w:sz="6" w:space="0" w:color="auto"/>
                    <w:bottom w:val="single" w:sz="6" w:space="0" w:color="auto"/>
                    <w:right w:val="single" w:sz="6" w:space="0" w:color="auto"/>
                  </w:tcBorders>
                </w:tcPr>
                <w:p w14:paraId="4846856C" w14:textId="0F89E7B7" w:rsidR="007607F8" w:rsidRPr="00185D7A" w:rsidRDefault="007607F8" w:rsidP="007607F8">
                  <w:pPr>
                    <w:pStyle w:val="paragraph"/>
                    <w:spacing w:before="0" w:beforeAutospacing="0" w:after="0" w:afterAutospacing="0"/>
                    <w:jc w:val="both"/>
                    <w:textAlignment w:val="baseline"/>
                    <w:rPr>
                      <w:rStyle w:val="normaltextrun"/>
                      <w:rFonts w:ascii="Book Antiqua" w:hAnsi="Book Antiqua"/>
                      <w:i/>
                      <w:iCs/>
                      <w:sz w:val="22"/>
                      <w:szCs w:val="22"/>
                      <w:lang w:val="en-US"/>
                    </w:rPr>
                  </w:pPr>
                  <w:r w:rsidRPr="009B056E">
                    <w:rPr>
                      <w:rStyle w:val="normaltextrun"/>
                      <w:rFonts w:ascii="Book Antiqua" w:hAnsi="Book Antiqua"/>
                      <w:b/>
                      <w:bCs/>
                      <w:i/>
                      <w:iCs/>
                      <w:sz w:val="22"/>
                      <w:szCs w:val="22"/>
                      <w:lang w:val="en-US"/>
                    </w:rPr>
                    <w:t>7.</w:t>
                  </w:r>
                </w:p>
              </w:tc>
              <w:tc>
                <w:tcPr>
                  <w:tcW w:w="3888" w:type="dxa"/>
                  <w:tcBorders>
                    <w:top w:val="single" w:sz="6" w:space="0" w:color="auto"/>
                    <w:left w:val="single" w:sz="6" w:space="0" w:color="auto"/>
                    <w:bottom w:val="single" w:sz="6" w:space="0" w:color="auto"/>
                    <w:right w:val="single" w:sz="6" w:space="0" w:color="auto"/>
                  </w:tcBorders>
                </w:tcPr>
                <w:p w14:paraId="547956A0" w14:textId="703FA3E7" w:rsidR="007607F8" w:rsidRPr="00185D7A" w:rsidRDefault="007607F8" w:rsidP="007607F8">
                  <w:pPr>
                    <w:pStyle w:val="paragraph"/>
                    <w:spacing w:before="0" w:beforeAutospacing="0" w:after="0" w:afterAutospacing="0"/>
                    <w:ind w:left="52" w:right="134"/>
                    <w:jc w:val="both"/>
                    <w:textAlignment w:val="baseline"/>
                    <w:rPr>
                      <w:rStyle w:val="normaltextrun"/>
                      <w:rFonts w:ascii="Book Antiqua" w:hAnsi="Book Antiqua"/>
                      <w:i/>
                      <w:iCs/>
                      <w:sz w:val="22"/>
                      <w:szCs w:val="22"/>
                      <w:lang w:val="en-US"/>
                    </w:rPr>
                  </w:pPr>
                  <w:r w:rsidRPr="006940DC">
                    <w:rPr>
                      <w:rStyle w:val="normaltextrun"/>
                      <w:rFonts w:ascii="Book Antiqua" w:hAnsi="Book Antiqua"/>
                      <w:b/>
                      <w:bCs/>
                      <w:i/>
                      <w:iCs/>
                      <w:sz w:val="22"/>
                      <w:szCs w:val="22"/>
                      <w:lang w:val="en-US"/>
                    </w:rPr>
                    <w:t>Poor Performance of the Contractor in the ongoing Transmission Lines EPC Contracts</w:t>
                  </w:r>
                  <w:r w:rsidRPr="006940DC">
                    <w:rPr>
                      <w:rStyle w:val="eop"/>
                      <w:rFonts w:ascii="Book Antiqua" w:hAnsi="Book Antiqua" w:cs="Segoe UI"/>
                      <w:color w:val="000000"/>
                      <w:sz w:val="22"/>
                      <w:szCs w:val="22"/>
                    </w:rPr>
                    <w:t> </w:t>
                  </w:r>
                  <w:r w:rsidRPr="006940DC">
                    <w:rPr>
                      <w:rFonts w:ascii="Book Antiqua" w:hAnsi="Book Antiqua" w:cs="Segoe UI"/>
                      <w:b/>
                      <w:bCs/>
                      <w:i/>
                      <w:iCs/>
                      <w:color w:val="000000"/>
                      <w:sz w:val="22"/>
                      <w:szCs w:val="22"/>
                    </w:rPr>
                    <w:t>@</w:t>
                  </w:r>
                </w:p>
              </w:tc>
              <w:tc>
                <w:tcPr>
                  <w:tcW w:w="2126" w:type="dxa"/>
                  <w:tcBorders>
                    <w:top w:val="single" w:sz="6" w:space="0" w:color="auto"/>
                    <w:left w:val="single" w:sz="6" w:space="0" w:color="auto"/>
                    <w:bottom w:val="single" w:sz="6" w:space="0" w:color="auto"/>
                    <w:right w:val="single" w:sz="6" w:space="0" w:color="auto"/>
                  </w:tcBorders>
                </w:tcPr>
                <w:p w14:paraId="4DFD2286" w14:textId="460344BD" w:rsidR="007607F8" w:rsidRPr="00185D7A" w:rsidRDefault="007607F8" w:rsidP="007607F8">
                  <w:pPr>
                    <w:pStyle w:val="paragraph"/>
                    <w:spacing w:before="0" w:beforeAutospacing="0" w:after="0" w:afterAutospacing="0"/>
                    <w:ind w:left="52" w:right="134"/>
                    <w:jc w:val="both"/>
                    <w:textAlignment w:val="baseline"/>
                    <w:rPr>
                      <w:rStyle w:val="normaltextrun"/>
                      <w:rFonts w:ascii="Book Antiqua" w:hAnsi="Book Antiqua"/>
                      <w:i/>
                      <w:iCs/>
                      <w:sz w:val="22"/>
                      <w:szCs w:val="22"/>
                      <w:lang w:val="en-US"/>
                    </w:rPr>
                  </w:pPr>
                  <w:r w:rsidRPr="006940DC">
                    <w:rPr>
                      <w:rStyle w:val="normaltextrun"/>
                      <w:rFonts w:ascii="Book Antiqua" w:hAnsi="Book Antiqua"/>
                      <w:b/>
                      <w:bCs/>
                      <w:i/>
                      <w:iCs/>
                      <w:sz w:val="22"/>
                      <w:szCs w:val="22"/>
                      <w:lang w:val="en-US"/>
                    </w:rPr>
                    <w:t>Till the next assessment cycle outcome</w:t>
                  </w:r>
                </w:p>
              </w:tc>
            </w:tr>
          </w:tbl>
          <w:p w14:paraId="53874B59" w14:textId="77777777" w:rsidR="006D63E4" w:rsidRPr="00185D7A" w:rsidRDefault="006D63E4" w:rsidP="006D63E4">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08626C7A" w14:textId="77777777" w:rsidR="006D63E4" w:rsidRPr="00185D7A" w:rsidRDefault="006D63E4" w:rsidP="006D63E4">
            <w:pPr>
              <w:pStyle w:val="paragraph"/>
              <w:spacing w:before="0" w:beforeAutospacing="0" w:after="0" w:afterAutospacing="0"/>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 Partial offloading under a Contract and/or Facilitation beyond 10% of the Contract Price shall also be treated as Termination</w:t>
            </w:r>
          </w:p>
          <w:p w14:paraId="42E84150" w14:textId="77777777" w:rsidR="006D63E4" w:rsidRPr="00185D7A" w:rsidRDefault="006D63E4" w:rsidP="006D63E4">
            <w:pPr>
              <w:pStyle w:val="paragraph"/>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lastRenderedPageBreak/>
              <w:t>For the said purpose, the Contract Price means the Contract Price of the Facilities notwithstanding the Construction of the Contract.</w:t>
            </w:r>
          </w:p>
          <w:p w14:paraId="631E6E5B" w14:textId="77777777" w:rsidR="006D63E4" w:rsidRPr="00185D7A" w:rsidRDefault="006D63E4" w:rsidP="006D63E4">
            <w:pPr>
              <w:pStyle w:val="paragraph"/>
              <w:ind w:right="30"/>
              <w:jc w:val="both"/>
              <w:textAlignment w:val="baseline"/>
              <w:rPr>
                <w:rStyle w:val="normaltextrun"/>
                <w:rFonts w:ascii="Book Antiqua" w:hAnsi="Book Antiqua" w:cs="Segoe UI"/>
                <w:b/>
                <w:bCs/>
                <w:i/>
                <w:iCs/>
                <w:sz w:val="22"/>
                <w:szCs w:val="22"/>
                <w:lang w:val="en-US"/>
              </w:rPr>
            </w:pPr>
            <w:r w:rsidRPr="00185D7A">
              <w:rPr>
                <w:rStyle w:val="normaltextrun"/>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p>
          <w:p w14:paraId="217C802A" w14:textId="77777777" w:rsidR="006D63E4" w:rsidRPr="00185D7A" w:rsidRDefault="006D63E4" w:rsidP="006D63E4">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normaltextrun"/>
                <w:rFonts w:ascii="Book Antiqua" w:hAnsi="Book Antiqua" w:cs="Segoe UI"/>
                <w:b/>
                <w:bCs/>
                <w:i/>
                <w:iCs/>
                <w:sz w:val="22"/>
                <w:szCs w:val="22"/>
                <w:lang w:val="en-US"/>
              </w:rPr>
              <w:t>*</w:t>
            </w:r>
            <w:r w:rsidRPr="00185D7A">
              <w:rPr>
                <w:rStyle w:val="normaltextrun"/>
                <w:rFonts w:ascii="Book Antiqua" w:hAnsi="Book Antiqua" w:cs="Segoe UI"/>
                <w:i/>
                <w:iCs/>
                <w:sz w:val="22"/>
                <w:szCs w:val="22"/>
                <w:lang w:val="en-US"/>
              </w:rPr>
              <w:t>For the purpose of working out 50% of the Contract, following shall be taken into account:</w:t>
            </w:r>
            <w:r w:rsidRPr="00185D7A">
              <w:rPr>
                <w:rStyle w:val="eop"/>
                <w:rFonts w:ascii="Book Antiqua" w:hAnsi="Book Antiqua" w:cs="Segoe UI"/>
                <w:sz w:val="22"/>
                <w:szCs w:val="22"/>
              </w:rPr>
              <w:t> </w:t>
            </w:r>
          </w:p>
          <w:p w14:paraId="404D7C56" w14:textId="77777777" w:rsidR="006D63E4" w:rsidRPr="00185D7A" w:rsidRDefault="006D63E4" w:rsidP="006D63E4">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77A7C81B" w14:textId="77777777" w:rsidR="006D63E4" w:rsidRPr="00185D7A" w:rsidRDefault="006D63E4" w:rsidP="006D63E4">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(a)</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is permissible to be sub-contracted as per bidding documents, shall be excluded. </w:t>
            </w:r>
            <w:r w:rsidRPr="00185D7A">
              <w:rPr>
                <w:rStyle w:val="eop"/>
                <w:rFonts w:ascii="Book Antiqua" w:hAnsi="Book Antiqua" w:cs="Segoe UI"/>
                <w:sz w:val="22"/>
                <w:szCs w:val="22"/>
              </w:rPr>
              <w:t> </w:t>
            </w:r>
          </w:p>
          <w:p w14:paraId="7AB49DFB" w14:textId="77777777" w:rsidR="006D63E4" w:rsidRPr="00185D7A" w:rsidRDefault="006D63E4" w:rsidP="006D63E4">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7E1D8EDB" w14:textId="77777777" w:rsidR="006D63E4" w:rsidRDefault="006D63E4" w:rsidP="006D63E4">
            <w:pPr>
              <w:pStyle w:val="paragraph"/>
              <w:spacing w:before="0" w:beforeAutospacing="0" w:after="0" w:afterAutospacing="0"/>
              <w:ind w:left="540" w:right="30" w:hanging="450"/>
              <w:jc w:val="both"/>
              <w:textAlignment w:val="baseline"/>
              <w:rPr>
                <w:rStyle w:val="eop"/>
                <w:rFonts w:ascii="Book Antiqua" w:hAnsi="Book Antiqua" w:cs="Segoe UI"/>
                <w:sz w:val="22"/>
                <w:szCs w:val="22"/>
              </w:rPr>
            </w:pPr>
            <w:r w:rsidRPr="00185D7A">
              <w:rPr>
                <w:rStyle w:val="normaltextrun"/>
                <w:rFonts w:ascii="Book Antiqua" w:hAnsi="Book Antiqua" w:cs="Segoe UI"/>
                <w:i/>
                <w:iCs/>
                <w:sz w:val="22"/>
                <w:szCs w:val="22"/>
                <w:lang w:val="en-US"/>
              </w:rPr>
              <w:t>(b)</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primarily relates to the Qualification Requirement (QR) of the bidder. </w:t>
            </w:r>
            <w:r w:rsidRPr="00185D7A">
              <w:rPr>
                <w:rStyle w:val="eop"/>
                <w:rFonts w:ascii="Book Antiqua" w:hAnsi="Book Antiqua" w:cs="Segoe UI"/>
                <w:sz w:val="22"/>
                <w:szCs w:val="22"/>
              </w:rPr>
              <w:t> </w:t>
            </w:r>
          </w:p>
          <w:p w14:paraId="0236757D" w14:textId="77777777" w:rsidR="005478CE" w:rsidRPr="00185D7A" w:rsidRDefault="005478CE" w:rsidP="006D63E4">
            <w:pPr>
              <w:pStyle w:val="paragraph"/>
              <w:spacing w:before="0" w:beforeAutospacing="0" w:after="0" w:afterAutospacing="0"/>
              <w:ind w:left="540" w:right="30" w:hanging="450"/>
              <w:jc w:val="both"/>
              <w:textAlignment w:val="baseline"/>
              <w:rPr>
                <w:rFonts w:ascii="Book Antiqua" w:hAnsi="Book Antiqua" w:cs="Segoe UI"/>
                <w:sz w:val="22"/>
                <w:szCs w:val="22"/>
              </w:rPr>
            </w:pPr>
          </w:p>
          <w:p w14:paraId="2A732303" w14:textId="28523D28" w:rsidR="005478CE" w:rsidRDefault="00196948" w:rsidP="005478CE">
            <w:pPr>
              <w:pStyle w:val="paragraph"/>
              <w:spacing w:before="0" w:beforeAutospacing="0" w:after="0" w:afterAutospacing="0"/>
              <w:jc w:val="both"/>
              <w:textAlignment w:val="baseline"/>
              <w:rPr>
                <w:rStyle w:val="normaltextrun"/>
                <w:rFonts w:ascii="Book Antiqua" w:hAnsi="Book Antiqua" w:cs="Segoe UI"/>
                <w:sz w:val="22"/>
                <w:szCs w:val="22"/>
              </w:rPr>
            </w:pPr>
            <w:r w:rsidRPr="00196948">
              <w:rPr>
                <w:rFonts w:ascii="Book Antiqua" w:hAnsi="Book Antiqua" w:cs="Segoe UI"/>
                <w:b/>
                <w:bCs/>
                <w:i/>
                <w:iCs/>
                <w:color w:val="000000"/>
                <w:sz w:val="22"/>
                <w:szCs w:val="22"/>
                <w:lang w:val="en-US"/>
              </w:rPr>
              <w:t>@ POWERGRID has instituted a structured and data driven Framework for Assessment of Contractor’s Execution Performance (</w:t>
            </w:r>
            <w:proofErr w:type="spellStart"/>
            <w:r w:rsidRPr="00196948">
              <w:rPr>
                <w:rFonts w:ascii="Book Antiqua" w:hAnsi="Book Antiqua" w:cs="Segoe UI"/>
                <w:b/>
                <w:bCs/>
                <w:i/>
                <w:iCs/>
                <w:color w:val="000000"/>
                <w:sz w:val="22"/>
                <w:szCs w:val="22"/>
                <w:lang w:val="en-US"/>
              </w:rPr>
              <w:t>FACEp</w:t>
            </w:r>
            <w:proofErr w:type="spellEnd"/>
            <w:r w:rsidRPr="00196948">
              <w:rPr>
                <w:rFonts w:ascii="Book Antiqua" w:hAnsi="Book Antiqua" w:cs="Segoe UI"/>
                <w:b/>
                <w:bCs/>
                <w:i/>
                <w:iCs/>
                <w:color w:val="000000"/>
                <w:sz w:val="22"/>
                <w:szCs w:val="22"/>
                <w:lang w:val="en-US"/>
              </w:rPr>
              <w:t xml:space="preserve">) in its ongoing Contracts on a continuous basis. The detailed methodology and salient aspects of </w:t>
            </w:r>
            <w:proofErr w:type="spellStart"/>
            <w:r w:rsidRPr="00196948">
              <w:rPr>
                <w:rFonts w:ascii="Book Antiqua" w:hAnsi="Book Antiqua" w:cs="Segoe UI"/>
                <w:b/>
                <w:bCs/>
                <w:i/>
                <w:iCs/>
                <w:color w:val="000000"/>
                <w:sz w:val="22"/>
                <w:szCs w:val="22"/>
                <w:lang w:val="en-US"/>
              </w:rPr>
              <w:t>FACEp</w:t>
            </w:r>
            <w:proofErr w:type="spellEnd"/>
            <w:r w:rsidRPr="00196948">
              <w:rPr>
                <w:rFonts w:ascii="Book Antiqua" w:hAnsi="Book Antiqua" w:cs="Segoe UI"/>
                <w:b/>
                <w:bCs/>
                <w:i/>
                <w:iCs/>
                <w:color w:val="000000"/>
                <w:sz w:val="22"/>
                <w:szCs w:val="22"/>
                <w:lang w:val="en-US"/>
              </w:rPr>
              <w:t xml:space="preserve"> are brought out at Annexure-D to BDS</w:t>
            </w:r>
            <w:r w:rsidR="005478CE" w:rsidRPr="000963D5">
              <w:rPr>
                <w:rFonts w:ascii="Book Antiqua" w:hAnsi="Book Antiqua" w:cs="Segoe UI"/>
                <w:b/>
                <w:bCs/>
                <w:i/>
                <w:iCs/>
                <w:color w:val="000000"/>
                <w:sz w:val="22"/>
                <w:szCs w:val="22"/>
                <w:lang w:val="en-US"/>
              </w:rPr>
              <w:t>.</w:t>
            </w:r>
          </w:p>
          <w:p w14:paraId="4EFE5E52" w14:textId="1E130043" w:rsidR="006D63E4" w:rsidRPr="005478CE" w:rsidRDefault="006D63E4" w:rsidP="006D63E4">
            <w:pPr>
              <w:pStyle w:val="paragraph"/>
              <w:spacing w:before="0" w:beforeAutospacing="0" w:after="0" w:afterAutospacing="0"/>
              <w:jc w:val="both"/>
              <w:textAlignment w:val="baseline"/>
              <w:rPr>
                <w:rFonts w:ascii="Book Antiqua" w:hAnsi="Book Antiqua" w:cs="Segoe UI"/>
                <w:color w:val="000000"/>
                <w:sz w:val="22"/>
                <w:szCs w:val="22"/>
                <w:lang w:val="en-US"/>
              </w:rPr>
            </w:pPr>
          </w:p>
          <w:p w14:paraId="3CA5EA59" w14:textId="75655380" w:rsidR="003D31B8" w:rsidRPr="006D72C1" w:rsidRDefault="006D63E4" w:rsidP="00F10675">
            <w:pPr>
              <w:jc w:val="both"/>
              <w:rPr>
                <w:rStyle w:val="normaltextrun"/>
                <w:rFonts w:ascii="Book Antiqua" w:hAnsi="Book Antiqua" w:cs="Segoe UI"/>
                <w:b/>
                <w:bCs/>
                <w:sz w:val="22"/>
                <w:szCs w:val="22"/>
              </w:rPr>
            </w:pPr>
            <w:r w:rsidRPr="00185D7A">
              <w:rPr>
                <w:rStyle w:val="normaltextrun"/>
                <w:rFonts w:ascii="Book Antiqua" w:hAnsi="Book Antiqua" w:cs="Segoe UI"/>
                <w:sz w:val="22"/>
                <w:szCs w:val="22"/>
              </w:rPr>
              <w:t>The Employer shall be the sole judge in this regard and the Employer’s interpretation on the aforesaid event(s) shall be final and binding.</w:t>
            </w:r>
          </w:p>
          <w:p w14:paraId="064C41EF" w14:textId="6C92C0D7" w:rsidR="003D31B8" w:rsidRPr="006D72C1" w:rsidRDefault="003D31B8" w:rsidP="006D72C1">
            <w:pPr>
              <w:jc w:val="both"/>
              <w:rPr>
                <w:rFonts w:ascii="Book Antiqua" w:hAnsi="Book Antiqua" w:cs="Arial"/>
                <w:b/>
                <w:bCs/>
                <w:sz w:val="22"/>
                <w:szCs w:val="22"/>
              </w:rPr>
            </w:pPr>
          </w:p>
        </w:tc>
      </w:tr>
      <w:tr w:rsidR="007246EF" w:rsidRPr="006D72C1" w14:paraId="4132B5FE" w14:textId="77777777" w:rsidTr="005A25D4">
        <w:tc>
          <w:tcPr>
            <w:tcW w:w="776" w:type="dxa"/>
            <w:tcBorders>
              <w:right w:val="single" w:sz="4" w:space="0" w:color="auto"/>
            </w:tcBorders>
          </w:tcPr>
          <w:p w14:paraId="2077C24E" w14:textId="77777777" w:rsidR="007246EF" w:rsidRPr="006D72C1" w:rsidRDefault="007246EF" w:rsidP="005A25D4">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2D65F1D2" w14:textId="730589C9" w:rsidR="007246EF" w:rsidRPr="006D72C1" w:rsidRDefault="007246EF" w:rsidP="006D72C1">
            <w:pPr>
              <w:jc w:val="both"/>
              <w:rPr>
                <w:rFonts w:ascii="Book Antiqua" w:hAnsi="Book Antiqua" w:cs="Arial"/>
                <w:sz w:val="22"/>
                <w:szCs w:val="22"/>
              </w:rPr>
            </w:pPr>
            <w:r>
              <w:rPr>
                <w:rFonts w:ascii="Book Antiqua" w:hAnsi="Book Antiqua" w:cs="Arial"/>
                <w:sz w:val="22"/>
                <w:szCs w:val="22"/>
              </w:rPr>
              <w:t xml:space="preserve">ITB 2.2 </w:t>
            </w:r>
          </w:p>
        </w:tc>
        <w:tc>
          <w:tcPr>
            <w:tcW w:w="7385" w:type="dxa"/>
            <w:tcBorders>
              <w:left w:val="single" w:sz="4" w:space="0" w:color="auto"/>
            </w:tcBorders>
          </w:tcPr>
          <w:p w14:paraId="67F8BD26" w14:textId="1E002FCE" w:rsidR="00885BC3" w:rsidRPr="006D72C1" w:rsidRDefault="00885BC3" w:rsidP="00885BC3">
            <w:pPr>
              <w:tabs>
                <w:tab w:val="left" w:pos="0"/>
              </w:tabs>
              <w:jc w:val="both"/>
              <w:rPr>
                <w:rFonts w:ascii="Book Antiqua" w:hAnsi="Book Antiqua" w:cs="Arial"/>
                <w:b/>
                <w:bCs/>
                <w:sz w:val="22"/>
                <w:szCs w:val="22"/>
              </w:rPr>
            </w:pPr>
            <w:r w:rsidRPr="006D72C1">
              <w:rPr>
                <w:rFonts w:ascii="Book Antiqua" w:hAnsi="Book Antiqua" w:cs="Arial"/>
                <w:b/>
                <w:bCs/>
                <w:sz w:val="22"/>
                <w:szCs w:val="22"/>
              </w:rPr>
              <w:t xml:space="preserve">Replace clause ITB </w:t>
            </w:r>
            <w:r>
              <w:rPr>
                <w:rFonts w:ascii="Book Antiqua" w:hAnsi="Book Antiqua" w:cs="Arial"/>
                <w:b/>
                <w:bCs/>
                <w:sz w:val="22"/>
                <w:szCs w:val="22"/>
              </w:rPr>
              <w:t>2.2</w:t>
            </w:r>
            <w:r w:rsidRPr="006D72C1">
              <w:rPr>
                <w:rFonts w:ascii="Book Antiqua" w:hAnsi="Book Antiqua" w:cs="Arial"/>
                <w:b/>
                <w:bCs/>
                <w:sz w:val="22"/>
                <w:szCs w:val="22"/>
              </w:rPr>
              <w:t xml:space="preserve"> with the following:</w:t>
            </w:r>
          </w:p>
          <w:p w14:paraId="7C86B412" w14:textId="77777777" w:rsidR="007246EF" w:rsidRDefault="007246EF" w:rsidP="006D72C1">
            <w:pPr>
              <w:pStyle w:val="Default"/>
              <w:jc w:val="both"/>
              <w:rPr>
                <w:rFonts w:cs="Arial"/>
                <w:b/>
                <w:bCs/>
                <w:sz w:val="22"/>
                <w:szCs w:val="22"/>
              </w:rPr>
            </w:pPr>
          </w:p>
          <w:p w14:paraId="0104D051" w14:textId="77777777" w:rsidR="007246EF" w:rsidRPr="007246EF" w:rsidRDefault="007246EF" w:rsidP="007246EF">
            <w:pPr>
              <w:jc w:val="both"/>
              <w:rPr>
                <w:rFonts w:ascii="Book Antiqua" w:hAnsi="Book Antiqua" w:cs="Arial"/>
                <w:sz w:val="22"/>
                <w:szCs w:val="22"/>
              </w:rPr>
            </w:pPr>
            <w:r w:rsidRPr="007246EF">
              <w:rPr>
                <w:rFonts w:ascii="Book Antiqua" w:hAnsi="Book Antiqua"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30B86EC5" w14:textId="77777777" w:rsidR="007246EF" w:rsidRPr="007246EF" w:rsidRDefault="007246EF" w:rsidP="007246EF">
            <w:pPr>
              <w:ind w:left="561" w:hanging="561"/>
              <w:jc w:val="both"/>
              <w:rPr>
                <w:rFonts w:ascii="Book Antiqua" w:hAnsi="Book Antiqua" w:cs="Arial"/>
                <w:sz w:val="22"/>
                <w:szCs w:val="22"/>
              </w:rPr>
            </w:pPr>
          </w:p>
          <w:p w14:paraId="2E7E5003" w14:textId="77777777" w:rsidR="007246EF" w:rsidRPr="007246EF" w:rsidRDefault="007246EF" w:rsidP="007246EF">
            <w:pPr>
              <w:numPr>
                <w:ilvl w:val="0"/>
                <w:numId w:val="22"/>
              </w:numPr>
              <w:ind w:left="986" w:hanging="425"/>
              <w:jc w:val="both"/>
              <w:rPr>
                <w:rFonts w:ascii="Book Antiqua" w:hAnsi="Book Antiqua" w:cs="Arial"/>
                <w:sz w:val="22"/>
                <w:szCs w:val="22"/>
              </w:rPr>
            </w:pPr>
            <w:r w:rsidRPr="007246EF">
              <w:rPr>
                <w:rFonts w:ascii="Book Antiqua" w:hAnsi="Book Antiqua" w:cs="Arial"/>
                <w:sz w:val="22"/>
                <w:szCs w:val="22"/>
              </w:rPr>
              <w:t>they have a controlling partner</w:t>
            </w:r>
            <w:r w:rsidRPr="007246EF">
              <w:rPr>
                <w:rFonts w:ascii="Book Antiqua" w:hAnsi="Book Antiqua" w:cs="Arial"/>
                <w:b/>
                <w:bCs/>
                <w:sz w:val="22"/>
                <w:szCs w:val="22"/>
              </w:rPr>
              <w:t>(s)</w:t>
            </w:r>
            <w:r w:rsidRPr="007246EF">
              <w:rPr>
                <w:rFonts w:ascii="Book Antiqua" w:hAnsi="Book Antiqua" w:cs="Arial"/>
                <w:sz w:val="22"/>
                <w:szCs w:val="22"/>
              </w:rPr>
              <w:t xml:space="preserve"> in common; or</w:t>
            </w:r>
          </w:p>
          <w:p w14:paraId="3ED05D44" w14:textId="77777777" w:rsidR="007246EF" w:rsidRPr="007246EF" w:rsidRDefault="007246EF" w:rsidP="007246EF">
            <w:pPr>
              <w:ind w:left="986" w:hanging="425"/>
              <w:jc w:val="both"/>
              <w:rPr>
                <w:rFonts w:ascii="Book Antiqua" w:hAnsi="Book Antiqua" w:cs="Arial"/>
                <w:sz w:val="22"/>
                <w:szCs w:val="22"/>
              </w:rPr>
            </w:pPr>
          </w:p>
          <w:p w14:paraId="5A96D78D" w14:textId="77777777" w:rsidR="007246EF" w:rsidRPr="007246EF" w:rsidRDefault="007246EF" w:rsidP="007246EF">
            <w:pPr>
              <w:numPr>
                <w:ilvl w:val="0"/>
                <w:numId w:val="22"/>
              </w:numPr>
              <w:ind w:left="986" w:hanging="425"/>
              <w:jc w:val="both"/>
              <w:rPr>
                <w:rFonts w:ascii="Book Antiqua" w:hAnsi="Book Antiqua" w:cs="Arial"/>
                <w:sz w:val="22"/>
                <w:szCs w:val="22"/>
              </w:rPr>
            </w:pPr>
            <w:r w:rsidRPr="007246EF">
              <w:rPr>
                <w:rFonts w:ascii="Book Antiqua" w:hAnsi="Book Antiqua" w:cs="Arial"/>
                <w:sz w:val="22"/>
                <w:szCs w:val="22"/>
              </w:rPr>
              <w:t>they receive or have received any direct or indirect subsidy/</w:t>
            </w:r>
            <w:r w:rsidRPr="007246EF">
              <w:rPr>
                <w:rFonts w:ascii="Book Antiqua" w:hAnsi="Book Antiqua" w:cs="Arial"/>
                <w:b/>
                <w:bCs/>
                <w:sz w:val="22"/>
                <w:szCs w:val="22"/>
              </w:rPr>
              <w:t xml:space="preserve"> financial stake</w:t>
            </w:r>
            <w:r w:rsidRPr="007246EF">
              <w:rPr>
                <w:rFonts w:ascii="Book Antiqua" w:hAnsi="Book Antiqua" w:cs="Arial"/>
                <w:sz w:val="22"/>
                <w:szCs w:val="22"/>
              </w:rPr>
              <w:t xml:space="preserve"> from any of them; or</w:t>
            </w:r>
          </w:p>
          <w:p w14:paraId="67D81649" w14:textId="77777777" w:rsidR="007246EF" w:rsidRPr="007246EF" w:rsidRDefault="007246EF" w:rsidP="007246EF">
            <w:pPr>
              <w:ind w:left="986" w:hanging="425"/>
              <w:jc w:val="both"/>
              <w:rPr>
                <w:rFonts w:ascii="Book Antiqua" w:hAnsi="Book Antiqua" w:cs="Arial"/>
                <w:sz w:val="22"/>
                <w:szCs w:val="22"/>
              </w:rPr>
            </w:pPr>
          </w:p>
          <w:p w14:paraId="67DBD518" w14:textId="77777777" w:rsidR="007246EF" w:rsidRPr="007246EF" w:rsidRDefault="007246EF" w:rsidP="007246EF">
            <w:pPr>
              <w:numPr>
                <w:ilvl w:val="0"/>
                <w:numId w:val="22"/>
              </w:numPr>
              <w:ind w:left="986" w:hanging="425"/>
              <w:jc w:val="both"/>
              <w:rPr>
                <w:rFonts w:ascii="Book Antiqua" w:hAnsi="Book Antiqua" w:cs="Arial"/>
                <w:sz w:val="22"/>
                <w:szCs w:val="22"/>
              </w:rPr>
            </w:pPr>
            <w:r w:rsidRPr="007246EF">
              <w:rPr>
                <w:rFonts w:ascii="Book Antiqua" w:hAnsi="Book Antiqua" w:cs="Arial"/>
                <w:sz w:val="22"/>
                <w:szCs w:val="22"/>
              </w:rPr>
              <w:t xml:space="preserve">they have the same legal representative/ </w:t>
            </w:r>
            <w:r w:rsidRPr="007246EF">
              <w:rPr>
                <w:rFonts w:ascii="Book Antiqua" w:hAnsi="Book Antiqua" w:cs="Arial"/>
                <w:b/>
                <w:bCs/>
                <w:sz w:val="22"/>
                <w:szCs w:val="22"/>
              </w:rPr>
              <w:t>agent</w:t>
            </w:r>
            <w:r w:rsidRPr="007246EF">
              <w:rPr>
                <w:rFonts w:ascii="Book Antiqua" w:hAnsi="Book Antiqua" w:cs="Arial"/>
                <w:sz w:val="22"/>
                <w:szCs w:val="22"/>
              </w:rPr>
              <w:t xml:space="preserve"> for purposes of this bid; or</w:t>
            </w:r>
          </w:p>
          <w:p w14:paraId="778AED1B" w14:textId="77777777" w:rsidR="007246EF" w:rsidRPr="007246EF" w:rsidRDefault="007246EF" w:rsidP="007246EF">
            <w:pPr>
              <w:ind w:left="986" w:hanging="425"/>
              <w:jc w:val="both"/>
              <w:rPr>
                <w:rFonts w:ascii="Book Antiqua" w:hAnsi="Book Antiqua" w:cs="Arial"/>
                <w:sz w:val="22"/>
                <w:szCs w:val="22"/>
              </w:rPr>
            </w:pPr>
          </w:p>
          <w:p w14:paraId="27B71A86" w14:textId="77777777" w:rsidR="007246EF" w:rsidRPr="007246EF" w:rsidRDefault="007246EF" w:rsidP="007246EF">
            <w:pPr>
              <w:numPr>
                <w:ilvl w:val="0"/>
                <w:numId w:val="22"/>
              </w:numPr>
              <w:ind w:left="986" w:hanging="425"/>
              <w:jc w:val="both"/>
              <w:rPr>
                <w:rFonts w:ascii="Book Antiqua" w:hAnsi="Book Antiqua" w:cs="Arial"/>
                <w:sz w:val="22"/>
                <w:szCs w:val="22"/>
              </w:rPr>
            </w:pPr>
            <w:r w:rsidRPr="007246EF">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68147F1" w14:textId="77777777" w:rsidR="007246EF" w:rsidRPr="007246EF" w:rsidRDefault="007246EF" w:rsidP="007246EF">
            <w:pPr>
              <w:pStyle w:val="ListParagraph"/>
              <w:ind w:left="986" w:hanging="425"/>
              <w:rPr>
                <w:rFonts w:ascii="Book Antiqua" w:hAnsi="Book Antiqua" w:cs="Arial"/>
                <w:sz w:val="22"/>
                <w:szCs w:val="22"/>
              </w:rPr>
            </w:pPr>
          </w:p>
          <w:p w14:paraId="18B1CA69" w14:textId="77777777" w:rsidR="007246EF" w:rsidRPr="007246EF" w:rsidRDefault="007246EF" w:rsidP="007246EF">
            <w:pPr>
              <w:numPr>
                <w:ilvl w:val="0"/>
                <w:numId w:val="22"/>
              </w:numPr>
              <w:ind w:left="986" w:hanging="425"/>
              <w:jc w:val="both"/>
              <w:rPr>
                <w:rFonts w:ascii="Book Antiqua" w:hAnsi="Book Antiqua" w:cs="Arial"/>
                <w:sz w:val="22"/>
                <w:szCs w:val="22"/>
              </w:rPr>
            </w:pPr>
            <w:r w:rsidRPr="007246EF">
              <w:rPr>
                <w:rFonts w:ascii="Book Antiqua" w:hAnsi="Book Antiqua" w:cs="Arial"/>
                <w:sz w:val="22"/>
                <w:szCs w:val="22"/>
              </w:rPr>
              <w:lastRenderedPageBreak/>
              <w:t xml:space="preserve">a Bidder submits more than one bid in this bidding process, either individually [including bid submitted as </w:t>
            </w:r>
            <w:proofErr w:type="spellStart"/>
            <w:r w:rsidRPr="007246EF">
              <w:rPr>
                <w:rFonts w:ascii="Book Antiqua" w:hAnsi="Book Antiqua" w:cs="Arial"/>
                <w:sz w:val="22"/>
                <w:szCs w:val="22"/>
              </w:rPr>
              <w:t>a</w:t>
            </w:r>
            <w:proofErr w:type="spellEnd"/>
            <w:r w:rsidRPr="007246EF">
              <w:rPr>
                <w:rFonts w:ascii="Book Antiqua" w:hAnsi="Book Antiqua" w:cs="Arial"/>
                <w:sz w:val="22"/>
                <w:szCs w:val="22"/>
              </w:rPr>
              <w:t xml:space="preserve"> agent/ </w:t>
            </w:r>
            <w:proofErr w:type="spellStart"/>
            <w:r w:rsidRPr="007246EF">
              <w:rPr>
                <w:rFonts w:ascii="Book Antiqua" w:hAnsi="Book Antiqua" w:cs="Arial"/>
                <w:sz w:val="22"/>
                <w:szCs w:val="22"/>
              </w:rPr>
              <w:t>authorised</w:t>
            </w:r>
            <w:proofErr w:type="spellEnd"/>
            <w:r w:rsidRPr="007246EF">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77AEDA29" w14:textId="77777777" w:rsidR="007246EF" w:rsidRPr="007246EF" w:rsidRDefault="007246EF" w:rsidP="007246EF">
            <w:pPr>
              <w:pStyle w:val="ListParagraph"/>
              <w:ind w:left="986" w:hanging="425"/>
              <w:rPr>
                <w:rFonts w:ascii="Book Antiqua" w:hAnsi="Book Antiqua" w:cs="Arial"/>
                <w:sz w:val="22"/>
                <w:szCs w:val="22"/>
              </w:rPr>
            </w:pPr>
          </w:p>
          <w:p w14:paraId="09F443B2" w14:textId="77777777" w:rsidR="007246EF" w:rsidRPr="00DF1CE2" w:rsidRDefault="007246EF" w:rsidP="007246EF">
            <w:pPr>
              <w:numPr>
                <w:ilvl w:val="0"/>
                <w:numId w:val="22"/>
              </w:numPr>
              <w:ind w:left="986" w:hanging="425"/>
              <w:jc w:val="both"/>
              <w:rPr>
                <w:rFonts w:ascii="Book Antiqua" w:hAnsi="Book Antiqua" w:cs="Arial"/>
                <w:sz w:val="22"/>
                <w:szCs w:val="22"/>
              </w:rPr>
            </w:pPr>
            <w:r w:rsidRPr="00DF1CE2">
              <w:rPr>
                <w:rFonts w:ascii="Book Antiqua" w:hAnsi="Book Antiqua" w:cs="Arial"/>
                <w:sz w:val="22"/>
                <w:szCs w:val="22"/>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7AD5AD3F" w14:textId="77777777" w:rsidR="007246EF" w:rsidRPr="007246EF" w:rsidRDefault="007246EF" w:rsidP="007246EF">
            <w:pPr>
              <w:ind w:left="1080" w:hanging="1080"/>
              <w:jc w:val="both"/>
              <w:rPr>
                <w:rFonts w:ascii="Book Antiqua" w:hAnsi="Book Antiqua" w:cs="Arial"/>
                <w:sz w:val="22"/>
                <w:szCs w:val="22"/>
              </w:rPr>
            </w:pPr>
          </w:p>
          <w:p w14:paraId="726442D1" w14:textId="77777777" w:rsidR="007246EF" w:rsidRPr="007246EF" w:rsidRDefault="007246EF" w:rsidP="007246EF">
            <w:pPr>
              <w:numPr>
                <w:ilvl w:val="0"/>
                <w:numId w:val="22"/>
              </w:numPr>
              <w:ind w:left="986" w:hanging="425"/>
              <w:jc w:val="both"/>
              <w:rPr>
                <w:rFonts w:ascii="Book Antiqua" w:hAnsi="Book Antiqua" w:cs="Arial"/>
                <w:sz w:val="22"/>
                <w:szCs w:val="22"/>
              </w:rPr>
            </w:pPr>
            <w:r w:rsidRPr="007246EF">
              <w:rPr>
                <w:rFonts w:ascii="Book Antiqua" w:hAnsi="Book Antiqua" w:cs="Arial"/>
                <w:sz w:val="22"/>
                <w:szCs w:val="22"/>
              </w:rPr>
              <w:t xml:space="preserve">a Bidder or any of its affiliates participated as a consultant in the preparation of the design or technical specifications of the Plant and Installation Services that are the subject of the bid; or </w:t>
            </w:r>
          </w:p>
          <w:p w14:paraId="0B6452BA" w14:textId="77777777" w:rsidR="007246EF" w:rsidRPr="007246EF" w:rsidRDefault="007246EF" w:rsidP="007246EF">
            <w:pPr>
              <w:pStyle w:val="ListParagraph"/>
              <w:ind w:left="986" w:hanging="425"/>
              <w:rPr>
                <w:rFonts w:ascii="Book Antiqua" w:hAnsi="Book Antiqua" w:cs="Arial"/>
                <w:sz w:val="22"/>
                <w:szCs w:val="22"/>
              </w:rPr>
            </w:pPr>
          </w:p>
          <w:p w14:paraId="22C6545B" w14:textId="77777777" w:rsidR="007246EF" w:rsidRPr="007246EF" w:rsidRDefault="007246EF" w:rsidP="007246EF">
            <w:pPr>
              <w:numPr>
                <w:ilvl w:val="0"/>
                <w:numId w:val="22"/>
              </w:numPr>
              <w:ind w:left="986" w:hanging="425"/>
              <w:jc w:val="both"/>
              <w:rPr>
                <w:rFonts w:ascii="Book Antiqua" w:hAnsi="Book Antiqua" w:cs="Arial"/>
                <w:sz w:val="22"/>
                <w:szCs w:val="22"/>
              </w:rPr>
            </w:pPr>
            <w:r w:rsidRPr="007246EF">
              <w:rPr>
                <w:rFonts w:ascii="Book Antiqua" w:hAnsi="Book Antiqua" w:cs="Arial"/>
                <w:sz w:val="22"/>
                <w:szCs w:val="22"/>
              </w:rPr>
              <w:t>a Bidder or any of its affiliates has been hired (or is proposed to be hired) by the Employer as Project Manager for the contract.</w:t>
            </w:r>
          </w:p>
          <w:p w14:paraId="462DB75A" w14:textId="77777777" w:rsidR="007246EF" w:rsidRDefault="007246EF" w:rsidP="006D72C1">
            <w:pPr>
              <w:pStyle w:val="Default"/>
              <w:jc w:val="both"/>
              <w:rPr>
                <w:rFonts w:cs="Arial"/>
                <w:b/>
                <w:bCs/>
                <w:sz w:val="22"/>
                <w:szCs w:val="22"/>
              </w:rPr>
            </w:pPr>
          </w:p>
          <w:p w14:paraId="62DFD1FB" w14:textId="77777777" w:rsidR="00257915" w:rsidRPr="00895D3A" w:rsidRDefault="00257915" w:rsidP="00257915">
            <w:pPr>
              <w:ind w:left="561" w:hanging="561"/>
              <w:jc w:val="both"/>
              <w:rPr>
                <w:rFonts w:ascii="Book Antiqua" w:hAnsi="Book Antiqua" w:cs="Arial"/>
                <w:sz w:val="22"/>
                <w:szCs w:val="22"/>
              </w:rPr>
            </w:pPr>
            <w:r w:rsidRPr="00895D3A">
              <w:rPr>
                <w:rFonts w:ascii="Book Antiqua" w:hAnsi="Book Antiqua" w:cs="Arial"/>
                <w:sz w:val="22"/>
                <w:szCs w:val="22"/>
              </w:rPr>
              <w:t>2.3</w:t>
            </w:r>
            <w:r w:rsidRPr="00895D3A">
              <w:rPr>
                <w:rFonts w:ascii="Book Antiqua" w:hAnsi="Book Antiqua" w:cs="Arial"/>
                <w:sz w:val="22"/>
                <w:szCs w:val="22"/>
              </w:rPr>
              <w:tab/>
              <w:t>In case a prequalification process has been conducted prior to the bidding process, this bidding is open only to prequalified Bidders.</w:t>
            </w:r>
          </w:p>
          <w:p w14:paraId="3AFAC3B4" w14:textId="782F11D8" w:rsidR="00257915" w:rsidRPr="006D72C1" w:rsidRDefault="00257915" w:rsidP="006D72C1">
            <w:pPr>
              <w:pStyle w:val="Default"/>
              <w:jc w:val="both"/>
              <w:rPr>
                <w:rFonts w:cs="Arial"/>
                <w:b/>
                <w:bCs/>
                <w:sz w:val="22"/>
                <w:szCs w:val="22"/>
              </w:rPr>
            </w:pPr>
          </w:p>
        </w:tc>
      </w:tr>
      <w:tr w:rsidR="003A7A85" w:rsidRPr="006D72C1" w14:paraId="5E56ED55" w14:textId="77777777" w:rsidTr="005A25D4">
        <w:tc>
          <w:tcPr>
            <w:tcW w:w="776" w:type="dxa"/>
            <w:tcBorders>
              <w:right w:val="single" w:sz="4" w:space="0" w:color="auto"/>
            </w:tcBorders>
          </w:tcPr>
          <w:p w14:paraId="080D00AB"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75DF4881" w14:textId="76F88A3D" w:rsidR="003A7A85" w:rsidRDefault="003A7A85" w:rsidP="003A7A85">
            <w:pPr>
              <w:jc w:val="both"/>
              <w:rPr>
                <w:rFonts w:ascii="Book Antiqua" w:hAnsi="Book Antiqua" w:cs="Arial"/>
                <w:sz w:val="22"/>
                <w:szCs w:val="22"/>
              </w:rPr>
            </w:pPr>
            <w:r w:rsidRPr="002E6649">
              <w:rPr>
                <w:rFonts w:ascii="Book Antiqua" w:hAnsi="Book Antiqua" w:cs="Arial"/>
                <w:sz w:val="22"/>
                <w:szCs w:val="22"/>
              </w:rPr>
              <w:t>ITB 2.1, 2.2, 2.3 &amp; 3.2</w:t>
            </w:r>
          </w:p>
        </w:tc>
        <w:tc>
          <w:tcPr>
            <w:tcW w:w="7385" w:type="dxa"/>
            <w:tcBorders>
              <w:left w:val="single" w:sz="4" w:space="0" w:color="auto"/>
            </w:tcBorders>
          </w:tcPr>
          <w:p w14:paraId="11ED7966" w14:textId="37DC2FE3" w:rsidR="003A7A85" w:rsidRPr="006D72C1" w:rsidRDefault="003A7A85" w:rsidP="003A7A85">
            <w:pPr>
              <w:tabs>
                <w:tab w:val="left" w:pos="0"/>
              </w:tabs>
              <w:jc w:val="both"/>
              <w:rPr>
                <w:rFonts w:ascii="Book Antiqua" w:hAnsi="Book Antiqua" w:cs="Arial"/>
                <w:b/>
                <w:bCs/>
                <w:sz w:val="22"/>
                <w:szCs w:val="22"/>
              </w:rPr>
            </w:pPr>
            <w:r w:rsidRPr="002E6649">
              <w:rPr>
                <w:rFonts w:ascii="Book Antiqua" w:hAnsi="Book Antiqua" w:cs="Arial"/>
                <w:sz w:val="22"/>
                <w:szCs w:val="22"/>
              </w:rPr>
              <w:t>Replace the word “Employer” with “Employer/Owner</w:t>
            </w:r>
            <w:r>
              <w:rPr>
                <w:rFonts w:ascii="Book Antiqua" w:hAnsi="Book Antiqua" w:cs="Arial"/>
                <w:sz w:val="22"/>
                <w:szCs w:val="22"/>
              </w:rPr>
              <w:t>”</w:t>
            </w:r>
            <w:r w:rsidRPr="002E6649">
              <w:rPr>
                <w:rFonts w:ascii="Book Antiqua" w:hAnsi="Book Antiqua" w:cs="Arial"/>
                <w:sz w:val="22"/>
                <w:szCs w:val="22"/>
              </w:rPr>
              <w:t>.</w:t>
            </w:r>
          </w:p>
        </w:tc>
      </w:tr>
      <w:tr w:rsidR="003A7A85" w:rsidRPr="006D72C1" w14:paraId="52268931" w14:textId="77777777" w:rsidTr="005A25D4">
        <w:tc>
          <w:tcPr>
            <w:tcW w:w="776" w:type="dxa"/>
            <w:tcBorders>
              <w:right w:val="single" w:sz="4" w:space="0" w:color="auto"/>
            </w:tcBorders>
          </w:tcPr>
          <w:p w14:paraId="4A96E14B"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194DCC85" w14:textId="2CC64767" w:rsidR="003A7A85" w:rsidRDefault="003A7A85" w:rsidP="003A7A85">
            <w:pPr>
              <w:jc w:val="both"/>
              <w:rPr>
                <w:rFonts w:ascii="Book Antiqua" w:hAnsi="Book Antiqua" w:cs="Arial"/>
                <w:sz w:val="22"/>
                <w:szCs w:val="22"/>
              </w:rPr>
            </w:pPr>
            <w:r>
              <w:rPr>
                <w:rFonts w:ascii="Book Antiqua" w:hAnsi="Book Antiqua" w:cs="Arial"/>
                <w:sz w:val="22"/>
                <w:szCs w:val="22"/>
              </w:rPr>
              <w:t>ITB 2.3</w:t>
            </w:r>
          </w:p>
        </w:tc>
        <w:tc>
          <w:tcPr>
            <w:tcW w:w="7385" w:type="dxa"/>
            <w:tcBorders>
              <w:left w:val="single" w:sz="4" w:space="0" w:color="auto"/>
            </w:tcBorders>
          </w:tcPr>
          <w:p w14:paraId="58ABCEBA" w14:textId="18D80276" w:rsidR="003A7A85" w:rsidRPr="006D72C1" w:rsidRDefault="003A7A85" w:rsidP="003A7A85">
            <w:pPr>
              <w:tabs>
                <w:tab w:val="left" w:pos="0"/>
              </w:tabs>
              <w:jc w:val="both"/>
              <w:rPr>
                <w:rFonts w:ascii="Book Antiqua" w:hAnsi="Book Antiqua" w:cs="Arial"/>
                <w:b/>
                <w:bCs/>
                <w:sz w:val="22"/>
                <w:szCs w:val="22"/>
              </w:rPr>
            </w:pPr>
            <w:r>
              <w:rPr>
                <w:rFonts w:ascii="Book Antiqua" w:hAnsi="Book Antiqua" w:cs="Arial"/>
                <w:b/>
                <w:bCs/>
                <w:sz w:val="22"/>
                <w:szCs w:val="22"/>
              </w:rPr>
              <w:t>Stand deleted</w:t>
            </w:r>
          </w:p>
        </w:tc>
      </w:tr>
      <w:tr w:rsidR="003A7A85" w:rsidRPr="006D72C1" w14:paraId="5903DCA9" w14:textId="77777777" w:rsidTr="005A25D4">
        <w:tc>
          <w:tcPr>
            <w:tcW w:w="776" w:type="dxa"/>
            <w:tcBorders>
              <w:right w:val="single" w:sz="4" w:space="0" w:color="auto"/>
            </w:tcBorders>
          </w:tcPr>
          <w:p w14:paraId="7AF37288"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687DC1B7" w14:textId="3A751F8E" w:rsidR="003A7A85" w:rsidRDefault="003A7A85" w:rsidP="003A7A85">
            <w:pPr>
              <w:jc w:val="both"/>
              <w:rPr>
                <w:rFonts w:ascii="Book Antiqua" w:hAnsi="Book Antiqua" w:cs="Arial"/>
                <w:sz w:val="22"/>
                <w:szCs w:val="22"/>
              </w:rPr>
            </w:pPr>
            <w:r w:rsidRPr="006D72C1">
              <w:rPr>
                <w:rFonts w:ascii="Book Antiqua" w:hAnsi="Book Antiqua" w:cs="Arial"/>
                <w:sz w:val="22"/>
                <w:szCs w:val="22"/>
              </w:rPr>
              <w:t xml:space="preserve">ITB </w:t>
            </w:r>
            <w:r>
              <w:rPr>
                <w:rFonts w:ascii="Book Antiqua" w:hAnsi="Book Antiqua" w:cs="Arial"/>
                <w:sz w:val="22"/>
                <w:szCs w:val="22"/>
              </w:rPr>
              <w:t>2.4</w:t>
            </w:r>
          </w:p>
        </w:tc>
        <w:tc>
          <w:tcPr>
            <w:tcW w:w="7385" w:type="dxa"/>
            <w:tcBorders>
              <w:left w:val="single" w:sz="4" w:space="0" w:color="auto"/>
            </w:tcBorders>
          </w:tcPr>
          <w:p w14:paraId="3158A138" w14:textId="7537A3E4" w:rsidR="003A7A85" w:rsidRPr="006D72C1" w:rsidRDefault="003A7A85" w:rsidP="003A7A85">
            <w:pPr>
              <w:ind w:left="-18" w:firstLine="18"/>
              <w:jc w:val="both"/>
              <w:rPr>
                <w:rFonts w:ascii="Book Antiqua" w:hAnsi="Book Antiqua" w:cs="Arial"/>
                <w:b/>
                <w:bCs/>
                <w:sz w:val="22"/>
                <w:szCs w:val="22"/>
              </w:rPr>
            </w:pPr>
            <w:r w:rsidRPr="006D72C1">
              <w:rPr>
                <w:rFonts w:ascii="Book Antiqua" w:hAnsi="Book Antiqua" w:cs="Arial"/>
                <w:b/>
                <w:bCs/>
                <w:sz w:val="22"/>
                <w:szCs w:val="22"/>
              </w:rPr>
              <w:t xml:space="preserve">Renumber </w:t>
            </w:r>
            <w:r>
              <w:rPr>
                <w:rFonts w:ascii="Book Antiqua" w:hAnsi="Book Antiqua" w:cs="Arial"/>
                <w:b/>
                <w:bCs/>
                <w:sz w:val="22"/>
                <w:szCs w:val="22"/>
              </w:rPr>
              <w:t xml:space="preserve">ITB </w:t>
            </w:r>
            <w:r w:rsidRPr="006D72C1">
              <w:rPr>
                <w:rFonts w:ascii="Book Antiqua" w:hAnsi="Book Antiqua" w:cs="Arial"/>
                <w:b/>
                <w:bCs/>
                <w:sz w:val="22"/>
                <w:szCs w:val="22"/>
              </w:rPr>
              <w:t xml:space="preserve">sub-Clauses </w:t>
            </w:r>
            <w:r>
              <w:rPr>
                <w:rFonts w:ascii="Book Antiqua" w:hAnsi="Book Antiqua" w:cs="Arial"/>
                <w:b/>
                <w:bCs/>
                <w:sz w:val="22"/>
                <w:szCs w:val="22"/>
              </w:rPr>
              <w:t>2.4</w:t>
            </w:r>
            <w:r w:rsidRPr="006D72C1">
              <w:rPr>
                <w:rFonts w:ascii="Book Antiqua" w:hAnsi="Book Antiqua" w:cs="Arial"/>
                <w:b/>
                <w:bCs/>
                <w:sz w:val="22"/>
                <w:szCs w:val="22"/>
              </w:rPr>
              <w:t xml:space="preserve"> as </w:t>
            </w:r>
            <w:r>
              <w:rPr>
                <w:rFonts w:ascii="Book Antiqua" w:hAnsi="Book Antiqua" w:cs="Arial"/>
                <w:b/>
                <w:bCs/>
                <w:sz w:val="22"/>
                <w:szCs w:val="22"/>
              </w:rPr>
              <w:t>2.3</w:t>
            </w:r>
            <w:r w:rsidRPr="006D72C1">
              <w:rPr>
                <w:rFonts w:ascii="Book Antiqua" w:hAnsi="Book Antiqua" w:cs="Arial"/>
                <w:b/>
                <w:bCs/>
                <w:sz w:val="22"/>
                <w:szCs w:val="22"/>
              </w:rPr>
              <w:t>.</w:t>
            </w:r>
          </w:p>
          <w:p w14:paraId="3B7D827E" w14:textId="77777777" w:rsidR="003A7A85" w:rsidRDefault="003A7A85" w:rsidP="003A7A85">
            <w:pPr>
              <w:tabs>
                <w:tab w:val="left" w:pos="0"/>
              </w:tabs>
              <w:jc w:val="both"/>
              <w:rPr>
                <w:rFonts w:ascii="Book Antiqua" w:hAnsi="Book Antiqua" w:cs="Arial"/>
                <w:b/>
                <w:bCs/>
                <w:sz w:val="22"/>
                <w:szCs w:val="22"/>
              </w:rPr>
            </w:pPr>
          </w:p>
        </w:tc>
      </w:tr>
      <w:tr w:rsidR="003A7A85" w:rsidRPr="006D72C1" w14:paraId="0E066B43" w14:textId="77777777" w:rsidTr="005A25D4">
        <w:tc>
          <w:tcPr>
            <w:tcW w:w="776" w:type="dxa"/>
            <w:tcBorders>
              <w:right w:val="single" w:sz="4" w:space="0" w:color="auto"/>
            </w:tcBorders>
          </w:tcPr>
          <w:p w14:paraId="217C2EC5"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49114DB7" w14:textId="77777777" w:rsidR="003A7A85" w:rsidRPr="006D72C1" w:rsidRDefault="003A7A85" w:rsidP="003A7A85">
            <w:pPr>
              <w:rPr>
                <w:rFonts w:ascii="Book Antiqua" w:hAnsi="Book Antiqua" w:cs="Arial"/>
                <w:sz w:val="22"/>
                <w:szCs w:val="22"/>
              </w:rPr>
            </w:pPr>
            <w:r w:rsidRPr="006D72C1">
              <w:rPr>
                <w:rFonts w:ascii="Book Antiqua" w:hAnsi="Book Antiqua" w:cs="Arial"/>
                <w:sz w:val="22"/>
                <w:szCs w:val="22"/>
              </w:rPr>
              <w:t>ITB 5.1</w:t>
            </w:r>
          </w:p>
          <w:p w14:paraId="33B05CAF" w14:textId="77777777" w:rsidR="003A7A85" w:rsidRPr="006D72C1" w:rsidRDefault="003A7A85" w:rsidP="003A7A85">
            <w:pPr>
              <w:rPr>
                <w:rFonts w:ascii="Book Antiqua" w:hAnsi="Book Antiqua" w:cs="Arial"/>
                <w:sz w:val="22"/>
                <w:szCs w:val="22"/>
              </w:rPr>
            </w:pPr>
          </w:p>
        </w:tc>
        <w:tc>
          <w:tcPr>
            <w:tcW w:w="7385" w:type="dxa"/>
            <w:tcBorders>
              <w:left w:val="single" w:sz="4" w:space="0" w:color="auto"/>
            </w:tcBorders>
          </w:tcPr>
          <w:p w14:paraId="37DF4AB6" w14:textId="77777777" w:rsidR="003A7A85" w:rsidRPr="006D72C1" w:rsidRDefault="003A7A85" w:rsidP="003A7A85">
            <w:pPr>
              <w:jc w:val="both"/>
              <w:rPr>
                <w:rFonts w:ascii="Book Antiqua" w:hAnsi="Book Antiqua" w:cs="Arial"/>
                <w:b/>
                <w:bCs/>
                <w:sz w:val="22"/>
                <w:szCs w:val="22"/>
              </w:rPr>
            </w:pPr>
            <w:r w:rsidRPr="006D72C1">
              <w:rPr>
                <w:rFonts w:ascii="Book Antiqua" w:hAnsi="Book Antiqua" w:cs="Arial"/>
                <w:b/>
                <w:bCs/>
                <w:sz w:val="22"/>
                <w:szCs w:val="22"/>
              </w:rPr>
              <w:t>Replace last line with</w:t>
            </w:r>
          </w:p>
          <w:p w14:paraId="0C41EACF" w14:textId="77777777" w:rsidR="003A7A85" w:rsidRPr="006D72C1" w:rsidRDefault="003A7A85" w:rsidP="003A7A85">
            <w:pPr>
              <w:jc w:val="both"/>
              <w:rPr>
                <w:rFonts w:ascii="Book Antiqua" w:hAnsi="Book Antiqua" w:cs="Arial"/>
                <w:sz w:val="22"/>
                <w:szCs w:val="22"/>
              </w:rPr>
            </w:pPr>
          </w:p>
          <w:p w14:paraId="19F95A35" w14:textId="57D9ADA3" w:rsidR="003A7A85" w:rsidRPr="006D72C1" w:rsidRDefault="003A7A85" w:rsidP="003A7A85">
            <w:pPr>
              <w:tabs>
                <w:tab w:val="left" w:pos="612"/>
              </w:tabs>
              <w:jc w:val="both"/>
              <w:rPr>
                <w:rFonts w:ascii="Book Antiqua" w:hAnsi="Book Antiqua" w:cs="Arial"/>
                <w:sz w:val="22"/>
                <w:szCs w:val="22"/>
              </w:rPr>
            </w:pPr>
            <w:r w:rsidRPr="006D72C1">
              <w:rPr>
                <w:rFonts w:ascii="Book Antiqua" w:hAnsi="Book Antiqua" w:cs="Arial"/>
                <w:sz w:val="22"/>
                <w:szCs w:val="22"/>
              </w:rPr>
              <w:t>Volume – III: Bid Form &amp; Price Schedules</w:t>
            </w:r>
          </w:p>
        </w:tc>
      </w:tr>
      <w:tr w:rsidR="003A7A85" w:rsidRPr="006D72C1" w14:paraId="4397A3A2" w14:textId="77777777" w:rsidTr="005A25D4">
        <w:tc>
          <w:tcPr>
            <w:tcW w:w="776" w:type="dxa"/>
            <w:tcBorders>
              <w:right w:val="single" w:sz="4" w:space="0" w:color="auto"/>
            </w:tcBorders>
          </w:tcPr>
          <w:p w14:paraId="58B1B58D"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54E72705" w14:textId="77777777" w:rsidR="003A7A85" w:rsidRPr="006D72C1" w:rsidRDefault="003A7A85" w:rsidP="003A7A85">
            <w:pPr>
              <w:rPr>
                <w:rFonts w:ascii="Book Antiqua" w:hAnsi="Book Antiqua" w:cs="Arial"/>
                <w:sz w:val="22"/>
                <w:szCs w:val="22"/>
              </w:rPr>
            </w:pPr>
            <w:r w:rsidRPr="006D72C1">
              <w:rPr>
                <w:rFonts w:ascii="Book Antiqua" w:hAnsi="Book Antiqua" w:cs="Arial"/>
                <w:sz w:val="22"/>
                <w:szCs w:val="22"/>
              </w:rPr>
              <w:t>ITB 5.1</w:t>
            </w:r>
          </w:p>
          <w:p w14:paraId="42D0DEBB" w14:textId="77777777" w:rsidR="003A7A85" w:rsidRPr="006D72C1" w:rsidRDefault="003A7A85" w:rsidP="003A7A85">
            <w:pPr>
              <w:rPr>
                <w:rFonts w:ascii="Book Antiqua" w:hAnsi="Book Antiqua" w:cs="Arial"/>
                <w:sz w:val="22"/>
                <w:szCs w:val="22"/>
              </w:rPr>
            </w:pPr>
          </w:p>
          <w:p w14:paraId="348ECDBF" w14:textId="77777777" w:rsidR="003A7A85" w:rsidRPr="006D72C1" w:rsidRDefault="003A7A85" w:rsidP="003A7A85">
            <w:pPr>
              <w:rPr>
                <w:rFonts w:ascii="Book Antiqua" w:hAnsi="Book Antiqua" w:cs="Arial"/>
                <w:sz w:val="22"/>
                <w:szCs w:val="22"/>
              </w:rPr>
            </w:pPr>
          </w:p>
        </w:tc>
        <w:tc>
          <w:tcPr>
            <w:tcW w:w="7385" w:type="dxa"/>
            <w:tcBorders>
              <w:left w:val="single" w:sz="4" w:space="0" w:color="auto"/>
            </w:tcBorders>
          </w:tcPr>
          <w:p w14:paraId="61FD85B2" w14:textId="77777777" w:rsidR="003A7A85" w:rsidRPr="006D72C1" w:rsidRDefault="003A7A85" w:rsidP="003A7A85">
            <w:pPr>
              <w:tabs>
                <w:tab w:val="left" w:pos="0"/>
              </w:tabs>
              <w:jc w:val="both"/>
              <w:rPr>
                <w:rFonts w:ascii="Book Antiqua" w:hAnsi="Book Antiqua" w:cs="Arial"/>
                <w:b/>
                <w:bCs/>
                <w:sz w:val="22"/>
                <w:szCs w:val="22"/>
              </w:rPr>
            </w:pPr>
            <w:r w:rsidRPr="006D72C1">
              <w:rPr>
                <w:rFonts w:ascii="Book Antiqua" w:hAnsi="Book Antiqua" w:cs="Arial"/>
                <w:b/>
                <w:bCs/>
                <w:sz w:val="22"/>
                <w:szCs w:val="22"/>
              </w:rPr>
              <w:t>Replace clause ITB 5.1 with the following:</w:t>
            </w:r>
          </w:p>
          <w:p w14:paraId="55FEEEBB" w14:textId="77777777" w:rsidR="003A7A85" w:rsidRPr="006D72C1" w:rsidRDefault="003A7A85" w:rsidP="003A7A85">
            <w:pPr>
              <w:tabs>
                <w:tab w:val="left" w:pos="0"/>
              </w:tabs>
              <w:jc w:val="both"/>
              <w:rPr>
                <w:rFonts w:ascii="Book Antiqua" w:hAnsi="Book Antiqua" w:cs="Arial"/>
                <w:b/>
                <w:bCs/>
                <w:sz w:val="22"/>
                <w:szCs w:val="22"/>
              </w:rPr>
            </w:pPr>
          </w:p>
          <w:p w14:paraId="30195972" w14:textId="77777777" w:rsidR="003A7A85" w:rsidRPr="006D72C1" w:rsidRDefault="003A7A85" w:rsidP="003A7A85">
            <w:pPr>
              <w:tabs>
                <w:tab w:val="left" w:pos="0"/>
              </w:tabs>
              <w:jc w:val="both"/>
              <w:rPr>
                <w:rFonts w:ascii="Book Antiqua" w:hAnsi="Book Antiqua" w:cs="Arial"/>
                <w:sz w:val="22"/>
                <w:szCs w:val="22"/>
              </w:rPr>
            </w:pPr>
            <w:r w:rsidRPr="006D72C1">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57893843" w14:textId="77777777" w:rsidR="003A7A85" w:rsidRPr="006D72C1" w:rsidRDefault="003A7A85" w:rsidP="003A7A85">
            <w:pPr>
              <w:tabs>
                <w:tab w:val="left" w:pos="0"/>
              </w:tabs>
              <w:jc w:val="both"/>
              <w:rPr>
                <w:rFonts w:ascii="Book Antiqua" w:hAnsi="Book Antiqua" w:cs="Arial"/>
                <w:sz w:val="22"/>
                <w:szCs w:val="22"/>
              </w:rPr>
            </w:pPr>
          </w:p>
          <w:p w14:paraId="464057FA" w14:textId="77777777" w:rsidR="003A7A85" w:rsidRPr="006D72C1" w:rsidRDefault="003A7A85" w:rsidP="003A7A85">
            <w:pPr>
              <w:jc w:val="both"/>
              <w:rPr>
                <w:rFonts w:ascii="Book Antiqua" w:hAnsi="Book Antiqua" w:cs="Arial"/>
                <w:sz w:val="22"/>
                <w:szCs w:val="22"/>
              </w:rPr>
            </w:pPr>
            <w:r w:rsidRPr="006D72C1">
              <w:rPr>
                <w:rFonts w:ascii="Book Antiqua" w:hAnsi="Book Antiqua" w:cs="Arial"/>
                <w:sz w:val="22"/>
                <w:szCs w:val="22"/>
              </w:rPr>
              <w:t>VOLUME – I: Conditions of Contract</w:t>
            </w:r>
          </w:p>
          <w:p w14:paraId="2D7BF268" w14:textId="77777777" w:rsidR="003A7A85" w:rsidRPr="006D72C1" w:rsidRDefault="003A7A85" w:rsidP="003A7A85">
            <w:pPr>
              <w:jc w:val="both"/>
              <w:rPr>
                <w:rFonts w:ascii="Book Antiqua" w:hAnsi="Book Antiqua" w:cs="Arial"/>
                <w:sz w:val="22"/>
                <w:szCs w:val="22"/>
              </w:rPr>
            </w:pPr>
            <w:r w:rsidRPr="006D72C1">
              <w:rPr>
                <w:rFonts w:ascii="Book Antiqua" w:hAnsi="Book Antiqua" w:cs="Arial"/>
                <w:sz w:val="22"/>
                <w:szCs w:val="22"/>
              </w:rPr>
              <w:t>Section I</w:t>
            </w:r>
            <w:r w:rsidRPr="006D72C1">
              <w:rPr>
                <w:rFonts w:ascii="Book Antiqua" w:hAnsi="Book Antiqua" w:cs="Arial"/>
                <w:sz w:val="22"/>
                <w:szCs w:val="22"/>
              </w:rPr>
              <w:tab/>
              <w:t>Invitation for Bids (IFB)</w:t>
            </w:r>
          </w:p>
          <w:p w14:paraId="070F386E" w14:textId="77777777" w:rsidR="003A7A85" w:rsidRPr="006D72C1" w:rsidRDefault="003A7A85" w:rsidP="003A7A85">
            <w:pPr>
              <w:jc w:val="both"/>
              <w:rPr>
                <w:rFonts w:ascii="Book Antiqua" w:hAnsi="Book Antiqua" w:cs="Arial"/>
                <w:sz w:val="22"/>
                <w:szCs w:val="22"/>
              </w:rPr>
            </w:pPr>
            <w:r w:rsidRPr="006D72C1">
              <w:rPr>
                <w:rFonts w:ascii="Book Antiqua" w:hAnsi="Book Antiqua" w:cs="Arial"/>
                <w:sz w:val="22"/>
                <w:szCs w:val="22"/>
              </w:rPr>
              <w:lastRenderedPageBreak/>
              <w:t>Section II</w:t>
            </w:r>
            <w:r w:rsidRPr="006D72C1">
              <w:rPr>
                <w:rFonts w:ascii="Book Antiqua" w:hAnsi="Book Antiqua" w:cs="Arial"/>
                <w:sz w:val="22"/>
                <w:szCs w:val="22"/>
              </w:rPr>
              <w:tab/>
              <w:t>Instructions to Bidders (ITB)</w:t>
            </w:r>
          </w:p>
          <w:p w14:paraId="6DF493B9" w14:textId="77777777" w:rsidR="003A7A85" w:rsidRPr="006D72C1" w:rsidRDefault="003A7A85" w:rsidP="003A7A85">
            <w:pPr>
              <w:jc w:val="both"/>
              <w:rPr>
                <w:rFonts w:ascii="Book Antiqua" w:hAnsi="Book Antiqua" w:cs="Arial"/>
                <w:sz w:val="22"/>
                <w:szCs w:val="22"/>
              </w:rPr>
            </w:pPr>
            <w:r w:rsidRPr="006D72C1">
              <w:rPr>
                <w:rFonts w:ascii="Book Antiqua" w:hAnsi="Book Antiqua" w:cs="Arial"/>
                <w:sz w:val="22"/>
                <w:szCs w:val="22"/>
              </w:rPr>
              <w:t>Section III</w:t>
            </w:r>
            <w:r w:rsidRPr="006D72C1">
              <w:rPr>
                <w:rFonts w:ascii="Book Antiqua" w:hAnsi="Book Antiqua" w:cs="Arial"/>
                <w:sz w:val="22"/>
                <w:szCs w:val="22"/>
              </w:rPr>
              <w:tab/>
              <w:t>Bid Data Sheet (BDS)</w:t>
            </w:r>
          </w:p>
          <w:p w14:paraId="5AD41026" w14:textId="77777777" w:rsidR="003A7A85" w:rsidRPr="006D72C1" w:rsidRDefault="003A7A85" w:rsidP="003A7A85">
            <w:pPr>
              <w:jc w:val="both"/>
              <w:rPr>
                <w:rFonts w:ascii="Book Antiqua" w:hAnsi="Book Antiqua" w:cs="Arial"/>
                <w:sz w:val="22"/>
                <w:szCs w:val="22"/>
              </w:rPr>
            </w:pPr>
            <w:r w:rsidRPr="006D72C1">
              <w:rPr>
                <w:rFonts w:ascii="Book Antiqua" w:hAnsi="Book Antiqua" w:cs="Arial"/>
                <w:sz w:val="22"/>
                <w:szCs w:val="22"/>
              </w:rPr>
              <w:t>Section IV</w:t>
            </w:r>
            <w:r w:rsidRPr="006D72C1">
              <w:rPr>
                <w:rFonts w:ascii="Book Antiqua" w:hAnsi="Book Antiqua" w:cs="Arial"/>
                <w:sz w:val="22"/>
                <w:szCs w:val="22"/>
              </w:rPr>
              <w:tab/>
              <w:t>General Conditions of Contract (GCC)</w:t>
            </w:r>
          </w:p>
          <w:p w14:paraId="147C6A08" w14:textId="77777777" w:rsidR="003A7A85" w:rsidRPr="006D72C1" w:rsidRDefault="003A7A85" w:rsidP="003A7A85">
            <w:pPr>
              <w:jc w:val="both"/>
              <w:rPr>
                <w:rFonts w:ascii="Book Antiqua" w:hAnsi="Book Antiqua" w:cs="Arial"/>
                <w:sz w:val="22"/>
                <w:szCs w:val="22"/>
              </w:rPr>
            </w:pPr>
            <w:r w:rsidRPr="006D72C1">
              <w:rPr>
                <w:rFonts w:ascii="Book Antiqua" w:hAnsi="Book Antiqua" w:cs="Arial"/>
                <w:sz w:val="22"/>
                <w:szCs w:val="22"/>
              </w:rPr>
              <w:t>Section V</w:t>
            </w:r>
            <w:r w:rsidRPr="006D72C1">
              <w:rPr>
                <w:rFonts w:ascii="Book Antiqua" w:hAnsi="Book Antiqua" w:cs="Arial"/>
                <w:sz w:val="22"/>
                <w:szCs w:val="22"/>
              </w:rPr>
              <w:tab/>
              <w:t>Special Conditions of Contract (SCC)</w:t>
            </w:r>
          </w:p>
          <w:p w14:paraId="03FC81C9" w14:textId="77777777" w:rsidR="003A7A85" w:rsidRPr="006D72C1" w:rsidRDefault="003A7A85" w:rsidP="003A7A85">
            <w:pPr>
              <w:jc w:val="both"/>
              <w:rPr>
                <w:rFonts w:ascii="Book Antiqua" w:hAnsi="Book Antiqua" w:cs="Arial"/>
                <w:sz w:val="22"/>
                <w:szCs w:val="22"/>
              </w:rPr>
            </w:pPr>
            <w:r w:rsidRPr="006D72C1">
              <w:rPr>
                <w:rFonts w:ascii="Book Antiqua" w:hAnsi="Book Antiqua" w:cs="Arial"/>
                <w:sz w:val="22"/>
                <w:szCs w:val="22"/>
              </w:rPr>
              <w:t>Section VI</w:t>
            </w:r>
            <w:r w:rsidRPr="006D72C1">
              <w:rPr>
                <w:rFonts w:ascii="Book Antiqua" w:hAnsi="Book Antiqua" w:cs="Arial"/>
                <w:sz w:val="22"/>
                <w:szCs w:val="22"/>
              </w:rPr>
              <w:tab/>
              <w:t>Sample Forms and Procedures (FP)</w:t>
            </w:r>
          </w:p>
          <w:p w14:paraId="090BBD70" w14:textId="77777777" w:rsidR="003A7A85" w:rsidRPr="006D72C1" w:rsidRDefault="003A7A85" w:rsidP="003A7A85">
            <w:pPr>
              <w:ind w:left="2160" w:hanging="719"/>
              <w:jc w:val="both"/>
              <w:rPr>
                <w:rFonts w:ascii="Book Antiqua" w:hAnsi="Book Antiqua" w:cs="Arial"/>
                <w:sz w:val="22"/>
                <w:szCs w:val="22"/>
              </w:rPr>
            </w:pPr>
            <w:r w:rsidRPr="006D72C1">
              <w:rPr>
                <w:rFonts w:ascii="Book Antiqua" w:hAnsi="Book Antiqua" w:cs="Arial"/>
                <w:sz w:val="22"/>
                <w:szCs w:val="22"/>
              </w:rPr>
              <w:t>1.</w:t>
            </w:r>
            <w:r w:rsidRPr="006D72C1">
              <w:rPr>
                <w:rFonts w:ascii="Book Antiqua" w:hAnsi="Book Antiqua" w:cs="Arial"/>
                <w:sz w:val="22"/>
                <w:szCs w:val="22"/>
              </w:rPr>
              <w:tab/>
              <w:t>Bid Form &amp; Price Schedule</w:t>
            </w:r>
          </w:p>
          <w:p w14:paraId="226F14C2" w14:textId="77777777" w:rsidR="003A7A85" w:rsidRPr="006D72C1" w:rsidRDefault="003A7A85" w:rsidP="003A7A85">
            <w:pPr>
              <w:ind w:left="2160" w:hanging="719"/>
              <w:jc w:val="both"/>
              <w:rPr>
                <w:rFonts w:ascii="Book Antiqua" w:hAnsi="Book Antiqua" w:cs="Arial"/>
                <w:sz w:val="22"/>
                <w:szCs w:val="22"/>
              </w:rPr>
            </w:pPr>
            <w:r w:rsidRPr="006D72C1">
              <w:rPr>
                <w:rFonts w:ascii="Book Antiqua" w:hAnsi="Book Antiqua" w:cs="Arial"/>
                <w:sz w:val="22"/>
                <w:szCs w:val="22"/>
              </w:rPr>
              <w:t>1.1</w:t>
            </w:r>
            <w:r w:rsidRPr="006D72C1">
              <w:rPr>
                <w:rFonts w:ascii="Book Antiqua" w:hAnsi="Book Antiqua" w:cs="Arial"/>
                <w:sz w:val="22"/>
                <w:szCs w:val="22"/>
              </w:rPr>
              <w:tab/>
              <w:t xml:space="preserve">Bid Form </w:t>
            </w:r>
          </w:p>
          <w:p w14:paraId="1A7C0A41" w14:textId="77777777" w:rsidR="003A7A85" w:rsidRPr="006D72C1" w:rsidRDefault="003A7A85" w:rsidP="003A7A85">
            <w:pPr>
              <w:ind w:left="2160" w:hanging="719"/>
              <w:jc w:val="both"/>
              <w:rPr>
                <w:rFonts w:ascii="Book Antiqua" w:hAnsi="Book Antiqua" w:cs="Arial"/>
                <w:sz w:val="22"/>
                <w:szCs w:val="22"/>
              </w:rPr>
            </w:pPr>
            <w:r w:rsidRPr="006D72C1">
              <w:rPr>
                <w:rFonts w:ascii="Book Antiqua" w:hAnsi="Book Antiqua" w:cs="Arial"/>
                <w:sz w:val="22"/>
                <w:szCs w:val="22"/>
              </w:rPr>
              <w:t>1.2</w:t>
            </w:r>
            <w:r w:rsidRPr="006D72C1">
              <w:rPr>
                <w:rFonts w:ascii="Book Antiqua" w:hAnsi="Book Antiqua" w:cs="Arial"/>
                <w:sz w:val="22"/>
                <w:szCs w:val="22"/>
              </w:rPr>
              <w:tab/>
              <w:t>Price Schedule</w:t>
            </w:r>
          </w:p>
          <w:p w14:paraId="23A226CC" w14:textId="77777777" w:rsidR="003A7A85" w:rsidRPr="006D72C1" w:rsidRDefault="003A7A85" w:rsidP="003A7A85">
            <w:pPr>
              <w:ind w:left="2160" w:hanging="719"/>
              <w:jc w:val="both"/>
              <w:rPr>
                <w:rFonts w:ascii="Book Antiqua" w:hAnsi="Book Antiqua" w:cs="Arial"/>
                <w:b/>
                <w:bCs/>
                <w:sz w:val="22"/>
                <w:szCs w:val="22"/>
              </w:rPr>
            </w:pPr>
            <w:r w:rsidRPr="006D72C1">
              <w:rPr>
                <w:rFonts w:ascii="Book Antiqua" w:hAnsi="Book Antiqua" w:cs="Arial"/>
                <w:b/>
                <w:bCs/>
                <w:sz w:val="22"/>
                <w:szCs w:val="22"/>
              </w:rPr>
              <w:t xml:space="preserve">2.a </w:t>
            </w:r>
            <w:r w:rsidRPr="006D72C1">
              <w:rPr>
                <w:rFonts w:ascii="Book Antiqua" w:hAnsi="Book Antiqua" w:cs="Arial"/>
                <w:b/>
                <w:bCs/>
                <w:sz w:val="22"/>
                <w:szCs w:val="22"/>
              </w:rPr>
              <w:tab/>
              <w:t>Bid Security Form</w:t>
            </w:r>
          </w:p>
          <w:p w14:paraId="1EB72904" w14:textId="77777777" w:rsidR="003A7A85" w:rsidRPr="006D72C1" w:rsidRDefault="003A7A85" w:rsidP="003A7A85">
            <w:pPr>
              <w:ind w:left="2160" w:hanging="719"/>
              <w:jc w:val="both"/>
              <w:rPr>
                <w:rFonts w:ascii="Book Antiqua" w:hAnsi="Book Antiqua" w:cs="Arial"/>
                <w:b/>
                <w:bCs/>
                <w:sz w:val="22"/>
                <w:szCs w:val="22"/>
              </w:rPr>
            </w:pPr>
            <w:r w:rsidRPr="006D72C1">
              <w:rPr>
                <w:rFonts w:ascii="Book Antiqua" w:hAnsi="Book Antiqua" w:cs="Arial"/>
                <w:b/>
                <w:bCs/>
                <w:sz w:val="22"/>
                <w:szCs w:val="22"/>
              </w:rPr>
              <w:t xml:space="preserve">2.b </w:t>
            </w:r>
            <w:r w:rsidRPr="006D72C1">
              <w:rPr>
                <w:rFonts w:ascii="Book Antiqua" w:hAnsi="Book Antiqua" w:cs="Arial"/>
                <w:b/>
                <w:bCs/>
                <w:sz w:val="22"/>
                <w:szCs w:val="22"/>
              </w:rPr>
              <w:tab/>
              <w:t>Bid Security Form (</w:t>
            </w:r>
            <w:r w:rsidRPr="006D72C1">
              <w:rPr>
                <w:rFonts w:ascii="Book Antiqua" w:hAnsi="Book Antiqua" w:cs="Arial"/>
                <w:b/>
                <w:bCs/>
                <w:i/>
                <w:iCs/>
                <w:sz w:val="22"/>
                <w:szCs w:val="22"/>
              </w:rPr>
              <w:t>For Insurance Surety Bond</w:t>
            </w:r>
            <w:r w:rsidRPr="006D72C1">
              <w:rPr>
                <w:rFonts w:ascii="Book Antiqua" w:hAnsi="Book Antiqua" w:cs="Arial"/>
                <w:b/>
                <w:bCs/>
                <w:sz w:val="22"/>
                <w:szCs w:val="22"/>
              </w:rPr>
              <w:t>)</w:t>
            </w:r>
          </w:p>
          <w:p w14:paraId="73AD4E2D" w14:textId="77777777" w:rsidR="003A7A85" w:rsidRPr="006D72C1" w:rsidRDefault="003A7A85" w:rsidP="003A7A85">
            <w:pPr>
              <w:ind w:left="2160" w:hanging="719"/>
              <w:jc w:val="both"/>
              <w:rPr>
                <w:rFonts w:ascii="Book Antiqua" w:hAnsi="Book Antiqua" w:cs="Arial"/>
                <w:b/>
                <w:bCs/>
                <w:sz w:val="22"/>
                <w:szCs w:val="22"/>
              </w:rPr>
            </w:pPr>
            <w:r w:rsidRPr="006D72C1">
              <w:rPr>
                <w:rFonts w:ascii="Book Antiqua" w:hAnsi="Book Antiqua" w:cs="Arial"/>
                <w:b/>
                <w:bCs/>
                <w:sz w:val="22"/>
                <w:szCs w:val="22"/>
              </w:rPr>
              <w:t>3.a</w:t>
            </w:r>
            <w:r w:rsidRPr="006D72C1">
              <w:rPr>
                <w:rFonts w:ascii="Book Antiqua" w:hAnsi="Book Antiqua" w:cs="Arial"/>
                <w:b/>
                <w:bCs/>
                <w:sz w:val="22"/>
                <w:szCs w:val="22"/>
              </w:rPr>
              <w:tab/>
              <w:t>Form of Notification by the Employer to the Bank (</w:t>
            </w:r>
            <w:r w:rsidRPr="006D72C1">
              <w:rPr>
                <w:rFonts w:ascii="Book Antiqua" w:hAnsi="Book Antiqua" w:cs="Arial"/>
                <w:b/>
                <w:bCs/>
                <w:i/>
                <w:iCs/>
                <w:sz w:val="22"/>
                <w:szCs w:val="22"/>
              </w:rPr>
              <w:t>Applicable for Forfeiture of Bank Guarantee</w:t>
            </w:r>
            <w:r w:rsidRPr="006D72C1">
              <w:rPr>
                <w:rFonts w:ascii="Book Antiqua" w:hAnsi="Book Antiqua" w:cs="Arial"/>
                <w:b/>
                <w:bCs/>
                <w:sz w:val="22"/>
                <w:szCs w:val="22"/>
              </w:rPr>
              <w:t>)</w:t>
            </w:r>
          </w:p>
          <w:p w14:paraId="5A9CF860" w14:textId="77777777" w:rsidR="003A7A85" w:rsidRPr="006D72C1" w:rsidRDefault="003A7A85" w:rsidP="003A7A85">
            <w:pPr>
              <w:ind w:left="2160" w:hanging="719"/>
              <w:jc w:val="both"/>
              <w:rPr>
                <w:rFonts w:ascii="Book Antiqua" w:hAnsi="Book Antiqua" w:cs="Arial"/>
                <w:b/>
                <w:bCs/>
                <w:sz w:val="22"/>
                <w:szCs w:val="22"/>
              </w:rPr>
            </w:pPr>
            <w:r w:rsidRPr="006D72C1">
              <w:rPr>
                <w:rFonts w:ascii="Book Antiqua" w:hAnsi="Book Antiqua" w:cs="Arial"/>
                <w:b/>
                <w:bCs/>
                <w:sz w:val="22"/>
                <w:szCs w:val="22"/>
              </w:rPr>
              <w:t>3.b</w:t>
            </w:r>
            <w:r w:rsidRPr="006D72C1">
              <w:rPr>
                <w:rFonts w:ascii="Book Antiqua" w:hAnsi="Book Antiqua" w:cs="Arial"/>
                <w:b/>
                <w:bCs/>
                <w:sz w:val="22"/>
                <w:szCs w:val="22"/>
              </w:rPr>
              <w:tab/>
              <w:t xml:space="preserve">Form of Notification by the Employer to the Bank </w:t>
            </w:r>
            <w:r w:rsidRPr="006D72C1">
              <w:rPr>
                <w:rFonts w:ascii="Book Antiqua" w:hAnsi="Book Antiqua" w:cs="Arial"/>
                <w:b/>
                <w:bCs/>
                <w:i/>
                <w:iCs/>
                <w:sz w:val="22"/>
                <w:szCs w:val="22"/>
              </w:rPr>
              <w:t>(Applicable for conditional claim pending extension of Bank Guarantee by the Bidder)</w:t>
            </w:r>
          </w:p>
          <w:p w14:paraId="52F16798" w14:textId="77777777" w:rsidR="003A7A85" w:rsidRPr="006D72C1" w:rsidRDefault="003A7A85" w:rsidP="003A7A85">
            <w:pPr>
              <w:ind w:left="2160" w:hanging="719"/>
              <w:jc w:val="both"/>
              <w:rPr>
                <w:rFonts w:ascii="Book Antiqua" w:hAnsi="Book Antiqua" w:cs="Arial"/>
                <w:b/>
                <w:bCs/>
                <w:sz w:val="22"/>
                <w:szCs w:val="22"/>
              </w:rPr>
            </w:pPr>
            <w:r w:rsidRPr="006D72C1">
              <w:rPr>
                <w:rFonts w:ascii="Book Antiqua" w:hAnsi="Book Antiqua" w:cs="Arial"/>
                <w:b/>
                <w:bCs/>
                <w:sz w:val="22"/>
                <w:szCs w:val="22"/>
              </w:rPr>
              <w:t>3.c</w:t>
            </w:r>
            <w:r w:rsidRPr="006D72C1">
              <w:rPr>
                <w:rFonts w:ascii="Book Antiqua" w:hAnsi="Book Antiqua" w:cs="Arial"/>
                <w:b/>
                <w:bCs/>
                <w:sz w:val="22"/>
                <w:szCs w:val="22"/>
              </w:rPr>
              <w:tab/>
              <w:t>Form for forfeiture of Insurance Surety Bond</w:t>
            </w:r>
          </w:p>
          <w:p w14:paraId="12202191" w14:textId="77777777" w:rsidR="003A7A85" w:rsidRPr="006D72C1" w:rsidRDefault="003A7A85" w:rsidP="003A7A85">
            <w:pPr>
              <w:ind w:left="2160" w:hanging="719"/>
              <w:jc w:val="both"/>
              <w:rPr>
                <w:rFonts w:ascii="Book Antiqua" w:hAnsi="Book Antiqua" w:cs="Arial"/>
                <w:b/>
                <w:bCs/>
                <w:sz w:val="22"/>
                <w:szCs w:val="22"/>
              </w:rPr>
            </w:pPr>
            <w:r w:rsidRPr="006D72C1">
              <w:rPr>
                <w:rFonts w:ascii="Book Antiqua" w:hAnsi="Book Antiqua" w:cs="Arial"/>
                <w:b/>
                <w:bCs/>
                <w:sz w:val="22"/>
                <w:szCs w:val="22"/>
              </w:rPr>
              <w:t>3.d</w:t>
            </w:r>
            <w:r w:rsidRPr="006D72C1">
              <w:rPr>
                <w:rFonts w:ascii="Book Antiqua" w:hAnsi="Book Antiqua" w:cs="Arial"/>
                <w:b/>
                <w:bCs/>
                <w:sz w:val="22"/>
                <w:szCs w:val="22"/>
              </w:rPr>
              <w:tab/>
              <w:t>Form for Conditional Claim Pending Extension in Insurance Surety Bond</w:t>
            </w:r>
          </w:p>
          <w:p w14:paraId="75B46800" w14:textId="77777777" w:rsidR="003A7A85" w:rsidRPr="006D72C1" w:rsidRDefault="003A7A85" w:rsidP="003A7A85">
            <w:pPr>
              <w:ind w:left="2160" w:hanging="719"/>
              <w:jc w:val="both"/>
              <w:rPr>
                <w:rFonts w:ascii="Book Antiqua" w:hAnsi="Book Antiqua" w:cs="Arial"/>
                <w:sz w:val="22"/>
                <w:szCs w:val="22"/>
              </w:rPr>
            </w:pPr>
            <w:r w:rsidRPr="006D72C1">
              <w:rPr>
                <w:rFonts w:ascii="Book Antiqua" w:hAnsi="Book Antiqua" w:cs="Arial"/>
                <w:sz w:val="22"/>
                <w:szCs w:val="22"/>
              </w:rPr>
              <w:t>4.</w:t>
            </w:r>
            <w:r w:rsidRPr="006D72C1">
              <w:rPr>
                <w:rFonts w:ascii="Book Antiqua" w:hAnsi="Book Antiqua" w:cs="Arial"/>
                <w:sz w:val="22"/>
                <w:szCs w:val="22"/>
              </w:rPr>
              <w:tab/>
              <w:t>Form of ‘Notification of Award of Contract’</w:t>
            </w:r>
          </w:p>
          <w:p w14:paraId="2506CE46" w14:textId="77777777" w:rsidR="003A7A85" w:rsidRPr="006D72C1" w:rsidRDefault="003A7A85" w:rsidP="003A7A85">
            <w:pPr>
              <w:ind w:left="2160" w:hanging="719"/>
              <w:jc w:val="both"/>
              <w:rPr>
                <w:rFonts w:ascii="Book Antiqua" w:hAnsi="Book Antiqua" w:cs="Arial"/>
                <w:sz w:val="22"/>
                <w:szCs w:val="22"/>
              </w:rPr>
            </w:pPr>
            <w:r w:rsidRPr="006D72C1">
              <w:rPr>
                <w:rFonts w:ascii="Book Antiqua" w:hAnsi="Book Antiqua" w:cs="Arial"/>
                <w:sz w:val="22"/>
                <w:szCs w:val="22"/>
              </w:rPr>
              <w:t>4(a)</w:t>
            </w:r>
            <w:r w:rsidRPr="006D72C1">
              <w:rPr>
                <w:rFonts w:ascii="Book Antiqua" w:hAnsi="Book Antiqua" w:cs="Arial"/>
                <w:sz w:val="22"/>
                <w:szCs w:val="22"/>
              </w:rPr>
              <w:tab/>
              <w:t>Form of ‘Notification of Award of Contract’ for Supply of Plant and equipment</w:t>
            </w:r>
          </w:p>
          <w:p w14:paraId="11241A17" w14:textId="77777777" w:rsidR="003A7A85" w:rsidRPr="006D72C1" w:rsidRDefault="003A7A85" w:rsidP="003A7A85">
            <w:pPr>
              <w:ind w:left="2160" w:hanging="719"/>
              <w:jc w:val="both"/>
              <w:rPr>
                <w:rFonts w:ascii="Book Antiqua" w:hAnsi="Book Antiqua" w:cs="Arial"/>
                <w:sz w:val="22"/>
                <w:szCs w:val="22"/>
              </w:rPr>
            </w:pPr>
            <w:r w:rsidRPr="006D72C1">
              <w:rPr>
                <w:rFonts w:ascii="Book Antiqua" w:hAnsi="Book Antiqua" w:cs="Arial"/>
                <w:sz w:val="22"/>
                <w:szCs w:val="22"/>
              </w:rPr>
              <w:t>4(b)</w:t>
            </w:r>
            <w:r w:rsidRPr="006D72C1">
              <w:rPr>
                <w:rFonts w:ascii="Book Antiqua" w:hAnsi="Book Antiqua" w:cs="Arial"/>
                <w:sz w:val="22"/>
                <w:szCs w:val="22"/>
              </w:rPr>
              <w:tab/>
              <w:t>Form of ‘Notification of Award of Contract’ for Installation of Plant and equipment</w:t>
            </w:r>
          </w:p>
          <w:p w14:paraId="3109A2D9" w14:textId="77777777" w:rsidR="003A7A85" w:rsidRPr="006D72C1" w:rsidRDefault="003A7A85" w:rsidP="003A7A85">
            <w:pPr>
              <w:ind w:left="2160" w:hanging="719"/>
              <w:jc w:val="both"/>
              <w:rPr>
                <w:rFonts w:ascii="Book Antiqua" w:hAnsi="Book Antiqua" w:cs="Arial"/>
                <w:sz w:val="22"/>
                <w:szCs w:val="22"/>
              </w:rPr>
            </w:pPr>
            <w:r w:rsidRPr="006D72C1">
              <w:rPr>
                <w:rFonts w:ascii="Book Antiqua" w:hAnsi="Book Antiqua" w:cs="Arial"/>
                <w:sz w:val="22"/>
                <w:szCs w:val="22"/>
              </w:rPr>
              <w:t>5.</w:t>
            </w:r>
            <w:r w:rsidRPr="006D72C1">
              <w:rPr>
                <w:rFonts w:ascii="Book Antiqua" w:hAnsi="Book Antiqua" w:cs="Arial"/>
                <w:sz w:val="22"/>
                <w:szCs w:val="22"/>
              </w:rPr>
              <w:tab/>
              <w:t>Form of Contract Agreement</w:t>
            </w:r>
          </w:p>
          <w:p w14:paraId="59B9250A" w14:textId="77777777" w:rsidR="003A7A85" w:rsidRPr="006D72C1" w:rsidRDefault="003A7A85" w:rsidP="003A7A85">
            <w:pPr>
              <w:ind w:left="2160" w:hanging="719"/>
              <w:jc w:val="both"/>
              <w:rPr>
                <w:rFonts w:ascii="Book Antiqua" w:hAnsi="Book Antiqua" w:cs="Arial"/>
                <w:sz w:val="22"/>
                <w:szCs w:val="22"/>
              </w:rPr>
            </w:pPr>
            <w:r w:rsidRPr="006D72C1">
              <w:rPr>
                <w:rFonts w:ascii="Book Antiqua" w:hAnsi="Book Antiqua" w:cs="Arial"/>
                <w:sz w:val="22"/>
                <w:szCs w:val="22"/>
              </w:rPr>
              <w:t>5.1</w:t>
            </w:r>
            <w:r w:rsidRPr="006D72C1">
              <w:rPr>
                <w:rFonts w:ascii="Book Antiqua" w:hAnsi="Book Antiqua" w:cs="Arial"/>
                <w:sz w:val="22"/>
                <w:szCs w:val="22"/>
              </w:rPr>
              <w:tab/>
              <w:t>Appendix-1: Terms and Procedures of Payment</w:t>
            </w:r>
          </w:p>
          <w:p w14:paraId="2ECED20A" w14:textId="77777777" w:rsidR="003A7A85" w:rsidRPr="006D72C1" w:rsidRDefault="003A7A85" w:rsidP="003A7A85">
            <w:pPr>
              <w:ind w:left="2160" w:hanging="719"/>
              <w:jc w:val="both"/>
              <w:rPr>
                <w:rFonts w:ascii="Book Antiqua" w:hAnsi="Book Antiqua" w:cs="Arial"/>
                <w:sz w:val="22"/>
                <w:szCs w:val="22"/>
              </w:rPr>
            </w:pPr>
            <w:r w:rsidRPr="006D72C1">
              <w:rPr>
                <w:rFonts w:ascii="Book Antiqua" w:hAnsi="Book Antiqua" w:cs="Arial"/>
                <w:sz w:val="22"/>
                <w:szCs w:val="22"/>
              </w:rPr>
              <w:t>5.2</w:t>
            </w:r>
            <w:r w:rsidRPr="006D72C1">
              <w:rPr>
                <w:rFonts w:ascii="Book Antiqua" w:hAnsi="Book Antiqua" w:cs="Arial"/>
                <w:sz w:val="22"/>
                <w:szCs w:val="22"/>
              </w:rPr>
              <w:tab/>
              <w:t>Appendix-2: Price Adjustment</w:t>
            </w:r>
          </w:p>
          <w:p w14:paraId="4F5CA891" w14:textId="77777777" w:rsidR="003A7A85" w:rsidRPr="006D72C1" w:rsidRDefault="003A7A85" w:rsidP="003A7A85">
            <w:pPr>
              <w:ind w:left="2160" w:hanging="719"/>
              <w:jc w:val="both"/>
              <w:rPr>
                <w:rFonts w:ascii="Book Antiqua" w:hAnsi="Book Antiqua" w:cs="Arial"/>
                <w:sz w:val="22"/>
                <w:szCs w:val="22"/>
              </w:rPr>
            </w:pPr>
            <w:r w:rsidRPr="006D72C1">
              <w:rPr>
                <w:rFonts w:ascii="Book Antiqua" w:hAnsi="Book Antiqua" w:cs="Arial"/>
                <w:sz w:val="22"/>
                <w:szCs w:val="22"/>
              </w:rPr>
              <w:t>5.3</w:t>
            </w:r>
            <w:r w:rsidRPr="006D72C1">
              <w:rPr>
                <w:rFonts w:ascii="Book Antiqua" w:hAnsi="Book Antiqua" w:cs="Arial"/>
                <w:sz w:val="22"/>
                <w:szCs w:val="22"/>
              </w:rPr>
              <w:tab/>
              <w:t>Appendix-3: Insurance Requirements</w:t>
            </w:r>
          </w:p>
          <w:p w14:paraId="30BBA1D6" w14:textId="77777777" w:rsidR="003A7A85" w:rsidRPr="006D72C1" w:rsidRDefault="003A7A85" w:rsidP="003A7A85">
            <w:pPr>
              <w:ind w:left="2160" w:hanging="719"/>
              <w:jc w:val="both"/>
              <w:rPr>
                <w:rFonts w:ascii="Book Antiqua" w:hAnsi="Book Antiqua" w:cs="Arial"/>
                <w:sz w:val="22"/>
                <w:szCs w:val="22"/>
              </w:rPr>
            </w:pPr>
            <w:r w:rsidRPr="006D72C1">
              <w:rPr>
                <w:rFonts w:ascii="Book Antiqua" w:hAnsi="Book Antiqua" w:cs="Arial"/>
                <w:sz w:val="22"/>
                <w:szCs w:val="22"/>
              </w:rPr>
              <w:t>5.4</w:t>
            </w:r>
            <w:r w:rsidRPr="006D72C1">
              <w:rPr>
                <w:rFonts w:ascii="Book Antiqua" w:hAnsi="Book Antiqua" w:cs="Arial"/>
                <w:sz w:val="22"/>
                <w:szCs w:val="22"/>
              </w:rPr>
              <w:tab/>
              <w:t>Appendix-4: Time Schedule</w:t>
            </w:r>
            <w:r w:rsidRPr="006D72C1">
              <w:rPr>
                <w:rFonts w:ascii="Book Antiqua" w:hAnsi="Book Antiqua" w:cs="Arial"/>
                <w:sz w:val="22"/>
                <w:szCs w:val="22"/>
              </w:rPr>
              <w:tab/>
            </w:r>
          </w:p>
          <w:p w14:paraId="293C5C72" w14:textId="77777777" w:rsidR="003A7A85" w:rsidRPr="006D72C1" w:rsidRDefault="003A7A85" w:rsidP="003A7A85">
            <w:pPr>
              <w:ind w:left="2160" w:hanging="719"/>
              <w:jc w:val="both"/>
              <w:rPr>
                <w:rFonts w:ascii="Book Antiqua" w:hAnsi="Book Antiqua" w:cs="Arial"/>
                <w:sz w:val="22"/>
                <w:szCs w:val="22"/>
              </w:rPr>
            </w:pPr>
            <w:r w:rsidRPr="006D72C1">
              <w:rPr>
                <w:rFonts w:ascii="Book Antiqua" w:hAnsi="Book Antiqua" w:cs="Arial"/>
                <w:sz w:val="22"/>
                <w:szCs w:val="22"/>
              </w:rPr>
              <w:t>5.5</w:t>
            </w:r>
            <w:r w:rsidRPr="006D72C1">
              <w:rPr>
                <w:rFonts w:ascii="Book Antiqua" w:hAnsi="Book Antiqua" w:cs="Arial"/>
                <w:sz w:val="22"/>
                <w:szCs w:val="22"/>
              </w:rPr>
              <w:tab/>
              <w:t>Appendix-5: List of Approved Subcontractors</w:t>
            </w:r>
          </w:p>
          <w:p w14:paraId="0BB342C1" w14:textId="77777777" w:rsidR="003A7A85" w:rsidRPr="006D72C1" w:rsidRDefault="003A7A85" w:rsidP="003A7A85">
            <w:pPr>
              <w:ind w:left="2160" w:hanging="719"/>
              <w:jc w:val="both"/>
              <w:rPr>
                <w:rFonts w:ascii="Book Antiqua" w:hAnsi="Book Antiqua" w:cs="Arial"/>
                <w:sz w:val="22"/>
                <w:szCs w:val="22"/>
              </w:rPr>
            </w:pPr>
            <w:r w:rsidRPr="006D72C1">
              <w:rPr>
                <w:rFonts w:ascii="Book Antiqua" w:hAnsi="Book Antiqua" w:cs="Arial"/>
                <w:sz w:val="22"/>
                <w:szCs w:val="22"/>
              </w:rPr>
              <w:t>5.6</w:t>
            </w:r>
            <w:r w:rsidRPr="006D72C1">
              <w:rPr>
                <w:rFonts w:ascii="Book Antiqua" w:hAnsi="Book Antiqua" w:cs="Arial"/>
                <w:sz w:val="22"/>
                <w:szCs w:val="22"/>
              </w:rPr>
              <w:tab/>
              <w:t>Appendix-6: Scope of Works and Supply by the Employer</w:t>
            </w:r>
          </w:p>
          <w:p w14:paraId="7714A892" w14:textId="77777777" w:rsidR="003A7A85" w:rsidRPr="006D72C1" w:rsidRDefault="003A7A85" w:rsidP="003A7A85">
            <w:pPr>
              <w:ind w:left="2160" w:hanging="719"/>
              <w:jc w:val="both"/>
              <w:rPr>
                <w:rFonts w:ascii="Book Antiqua" w:hAnsi="Book Antiqua" w:cs="Arial"/>
                <w:sz w:val="22"/>
                <w:szCs w:val="22"/>
              </w:rPr>
            </w:pPr>
            <w:r w:rsidRPr="006D72C1">
              <w:rPr>
                <w:rFonts w:ascii="Book Antiqua" w:hAnsi="Book Antiqua" w:cs="Arial"/>
                <w:sz w:val="22"/>
                <w:szCs w:val="22"/>
              </w:rPr>
              <w:t>5.7</w:t>
            </w:r>
            <w:r w:rsidRPr="006D72C1">
              <w:rPr>
                <w:rFonts w:ascii="Book Antiqua" w:hAnsi="Book Antiqua" w:cs="Arial"/>
                <w:sz w:val="22"/>
                <w:szCs w:val="22"/>
              </w:rPr>
              <w:tab/>
              <w:t>Appendix-7: List of Document for Approval or Review</w:t>
            </w:r>
          </w:p>
          <w:p w14:paraId="6E93EDA9" w14:textId="77777777" w:rsidR="003A7A85" w:rsidRPr="006D72C1" w:rsidRDefault="003A7A85" w:rsidP="003A7A85">
            <w:pPr>
              <w:ind w:left="2160" w:hanging="719"/>
              <w:jc w:val="both"/>
              <w:rPr>
                <w:rFonts w:ascii="Book Antiqua" w:hAnsi="Book Antiqua" w:cs="Arial"/>
                <w:sz w:val="22"/>
                <w:szCs w:val="22"/>
              </w:rPr>
            </w:pPr>
            <w:r w:rsidRPr="006D72C1">
              <w:rPr>
                <w:rFonts w:ascii="Book Antiqua" w:hAnsi="Book Antiqua" w:cs="Arial"/>
                <w:sz w:val="22"/>
                <w:szCs w:val="22"/>
              </w:rPr>
              <w:t>5.8</w:t>
            </w:r>
            <w:r w:rsidRPr="006D72C1">
              <w:rPr>
                <w:rFonts w:ascii="Book Antiqua" w:hAnsi="Book Antiqua" w:cs="Arial"/>
                <w:sz w:val="22"/>
                <w:szCs w:val="22"/>
              </w:rPr>
              <w:tab/>
              <w:t>Appendix-8(a): Guarantees, Liquidated Damages for Non-Performance</w:t>
            </w:r>
          </w:p>
          <w:p w14:paraId="3C1159B7" w14:textId="77777777" w:rsidR="003A7A85" w:rsidRPr="006D72C1" w:rsidRDefault="003A7A85" w:rsidP="003A7A85">
            <w:pPr>
              <w:ind w:left="2160" w:hanging="719"/>
              <w:jc w:val="both"/>
              <w:rPr>
                <w:rFonts w:ascii="Book Antiqua" w:hAnsi="Book Antiqua" w:cs="Arial"/>
                <w:sz w:val="22"/>
                <w:szCs w:val="22"/>
              </w:rPr>
            </w:pPr>
            <w:r w:rsidRPr="006D72C1">
              <w:rPr>
                <w:rFonts w:ascii="Book Antiqua" w:hAnsi="Book Antiqua" w:cs="Arial"/>
                <w:sz w:val="22"/>
                <w:szCs w:val="22"/>
              </w:rPr>
              <w:tab/>
              <w:t>Appendix-8(b): Functional Guarantees</w:t>
            </w:r>
          </w:p>
          <w:p w14:paraId="00AB9BEC" w14:textId="77777777" w:rsidR="003A7A85" w:rsidRPr="006D72C1" w:rsidRDefault="003A7A85" w:rsidP="003A7A85">
            <w:pPr>
              <w:ind w:left="2160" w:hanging="719"/>
              <w:jc w:val="both"/>
              <w:rPr>
                <w:rFonts w:ascii="Book Antiqua" w:hAnsi="Book Antiqua" w:cs="Arial"/>
                <w:sz w:val="22"/>
                <w:szCs w:val="22"/>
              </w:rPr>
            </w:pPr>
            <w:r w:rsidRPr="006D72C1">
              <w:rPr>
                <w:rFonts w:ascii="Book Antiqua" w:hAnsi="Book Antiqua" w:cs="Arial"/>
                <w:sz w:val="22"/>
                <w:szCs w:val="22"/>
              </w:rPr>
              <w:t>5.9</w:t>
            </w:r>
            <w:r w:rsidRPr="006D72C1">
              <w:rPr>
                <w:rFonts w:ascii="Book Antiqua" w:hAnsi="Book Antiqua" w:cs="Arial"/>
                <w:sz w:val="22"/>
                <w:szCs w:val="22"/>
              </w:rPr>
              <w:tab/>
              <w:t>Appendix-9: Contract Co-ordination Procedure</w:t>
            </w:r>
          </w:p>
          <w:p w14:paraId="5289696D" w14:textId="77777777" w:rsidR="003A7A85" w:rsidRPr="006D72C1" w:rsidRDefault="003A7A85" w:rsidP="003A7A85">
            <w:pPr>
              <w:ind w:left="2160" w:hanging="719"/>
              <w:jc w:val="both"/>
              <w:rPr>
                <w:rFonts w:ascii="Book Antiqua" w:hAnsi="Book Antiqua" w:cs="Arial"/>
                <w:sz w:val="22"/>
                <w:szCs w:val="22"/>
              </w:rPr>
            </w:pPr>
            <w:r w:rsidRPr="006D72C1">
              <w:rPr>
                <w:rFonts w:ascii="Book Antiqua" w:hAnsi="Book Antiqua" w:cs="Arial"/>
                <w:sz w:val="22"/>
                <w:szCs w:val="22"/>
              </w:rPr>
              <w:t>5.10</w:t>
            </w:r>
            <w:r w:rsidRPr="006D72C1">
              <w:rPr>
                <w:rFonts w:ascii="Book Antiqua" w:hAnsi="Book Antiqua" w:cs="Arial"/>
                <w:sz w:val="22"/>
                <w:szCs w:val="22"/>
              </w:rPr>
              <w:tab/>
              <w:t>Appendix-10: Break-up of Contract Price for On-Account Payment Purpose</w:t>
            </w:r>
          </w:p>
          <w:p w14:paraId="7C9E5961" w14:textId="77777777" w:rsidR="003A7A85" w:rsidRPr="006D72C1" w:rsidRDefault="003A7A85" w:rsidP="003A7A85">
            <w:pPr>
              <w:ind w:left="2160" w:hanging="719"/>
              <w:jc w:val="both"/>
              <w:rPr>
                <w:rFonts w:ascii="Book Antiqua" w:hAnsi="Book Antiqua" w:cs="Arial"/>
                <w:sz w:val="22"/>
                <w:szCs w:val="22"/>
              </w:rPr>
            </w:pPr>
            <w:r w:rsidRPr="006D72C1">
              <w:rPr>
                <w:rFonts w:ascii="Book Antiqua" w:hAnsi="Book Antiqua" w:cs="Arial"/>
                <w:sz w:val="22"/>
                <w:szCs w:val="22"/>
              </w:rPr>
              <w:t>5.11</w:t>
            </w:r>
            <w:r w:rsidRPr="006D72C1">
              <w:rPr>
                <w:rFonts w:ascii="Book Antiqua" w:hAnsi="Book Antiqua" w:cs="Arial"/>
                <w:sz w:val="22"/>
                <w:szCs w:val="22"/>
              </w:rPr>
              <w:tab/>
              <w:t>Integrity Pact</w:t>
            </w:r>
          </w:p>
          <w:p w14:paraId="61D7E149" w14:textId="77777777" w:rsidR="003A7A85" w:rsidRPr="006D72C1" w:rsidRDefault="003A7A85" w:rsidP="003A7A85">
            <w:pPr>
              <w:ind w:left="2160" w:hanging="719"/>
              <w:jc w:val="both"/>
              <w:rPr>
                <w:rFonts w:ascii="Book Antiqua" w:hAnsi="Book Antiqua" w:cs="Arial"/>
                <w:sz w:val="22"/>
                <w:szCs w:val="22"/>
              </w:rPr>
            </w:pPr>
            <w:r w:rsidRPr="006D72C1">
              <w:rPr>
                <w:rFonts w:ascii="Book Antiqua" w:hAnsi="Book Antiqua" w:cs="Arial"/>
                <w:sz w:val="22"/>
                <w:szCs w:val="22"/>
              </w:rPr>
              <w:t>5.12</w:t>
            </w:r>
            <w:r w:rsidRPr="006D72C1">
              <w:rPr>
                <w:rFonts w:ascii="Book Antiqua" w:hAnsi="Book Antiqua" w:cs="Arial"/>
                <w:sz w:val="22"/>
                <w:szCs w:val="22"/>
              </w:rPr>
              <w:tab/>
              <w:t>Safety Pact</w:t>
            </w:r>
          </w:p>
          <w:p w14:paraId="31EAA1E2" w14:textId="7F276BEE" w:rsidR="003A7A85" w:rsidRPr="006D72C1" w:rsidRDefault="003A7A85" w:rsidP="003A7A85">
            <w:pPr>
              <w:ind w:left="2160" w:hanging="719"/>
              <w:jc w:val="both"/>
              <w:rPr>
                <w:rFonts w:ascii="Book Antiqua" w:hAnsi="Book Antiqua" w:cs="Arial"/>
                <w:b/>
                <w:bCs/>
                <w:color w:val="FF0000"/>
                <w:sz w:val="22"/>
                <w:szCs w:val="22"/>
              </w:rPr>
            </w:pPr>
            <w:r w:rsidRPr="006D72C1">
              <w:rPr>
                <w:rFonts w:ascii="Book Antiqua" w:hAnsi="Book Antiqua" w:cs="Arial"/>
                <w:b/>
                <w:bCs/>
                <w:sz w:val="22"/>
                <w:szCs w:val="22"/>
              </w:rPr>
              <w:t>6.a</w:t>
            </w:r>
            <w:r>
              <w:rPr>
                <w:rFonts w:ascii="Book Antiqua" w:hAnsi="Book Antiqua" w:cs="Arial"/>
                <w:b/>
                <w:bCs/>
                <w:sz w:val="22"/>
                <w:szCs w:val="22"/>
              </w:rPr>
              <w:tab/>
            </w:r>
            <w:r w:rsidRPr="007E2803">
              <w:rPr>
                <w:rFonts w:ascii="Book Antiqua" w:hAnsi="Book Antiqua" w:cs="Arial"/>
                <w:sz w:val="22"/>
                <w:szCs w:val="22"/>
              </w:rPr>
              <w:t>Performance</w:t>
            </w:r>
            <w:r w:rsidRPr="006D72C1">
              <w:rPr>
                <w:rFonts w:ascii="Book Antiqua" w:hAnsi="Book Antiqua"/>
                <w:sz w:val="22"/>
                <w:szCs w:val="22"/>
              </w:rPr>
              <w:t xml:space="preserve"> Security Form</w:t>
            </w:r>
          </w:p>
          <w:p w14:paraId="11513851" w14:textId="118E2B60" w:rsidR="003A7A85" w:rsidRPr="006D72C1" w:rsidRDefault="003A7A85" w:rsidP="003A7A85">
            <w:pPr>
              <w:ind w:left="2160" w:hanging="719"/>
              <w:jc w:val="both"/>
              <w:rPr>
                <w:rFonts w:ascii="Book Antiqua" w:hAnsi="Book Antiqua" w:cs="Arial"/>
                <w:b/>
                <w:bCs/>
                <w:sz w:val="22"/>
                <w:szCs w:val="22"/>
              </w:rPr>
            </w:pPr>
            <w:r w:rsidRPr="006D72C1">
              <w:rPr>
                <w:rFonts w:ascii="Book Antiqua" w:hAnsi="Book Antiqua" w:cs="Arial"/>
                <w:b/>
                <w:bCs/>
                <w:sz w:val="22"/>
                <w:szCs w:val="22"/>
              </w:rPr>
              <w:t>6.b</w:t>
            </w:r>
            <w:r>
              <w:rPr>
                <w:rFonts w:ascii="Book Antiqua" w:hAnsi="Book Antiqua" w:cs="Arial"/>
                <w:b/>
                <w:bCs/>
                <w:sz w:val="22"/>
                <w:szCs w:val="22"/>
              </w:rPr>
              <w:tab/>
            </w:r>
            <w:r w:rsidRPr="006D72C1">
              <w:rPr>
                <w:rFonts w:ascii="Book Antiqua" w:hAnsi="Book Antiqua"/>
                <w:sz w:val="22"/>
                <w:szCs w:val="22"/>
              </w:rPr>
              <w:t>Performance Security Form</w:t>
            </w:r>
            <w:r w:rsidRPr="003360D0">
              <w:rPr>
                <w:rFonts w:ascii="Book Antiqua" w:hAnsi="Book Antiqua"/>
                <w:i/>
                <w:iCs/>
                <w:sz w:val="22"/>
                <w:szCs w:val="22"/>
              </w:rPr>
              <w:t xml:space="preserve"> (To be submitted by </w:t>
            </w:r>
            <w:r w:rsidRPr="003360D0">
              <w:rPr>
                <w:rFonts w:ascii="Book Antiqua" w:hAnsi="Book Antiqua" w:cs="Arial"/>
                <w:i/>
                <w:iCs/>
                <w:sz w:val="22"/>
                <w:szCs w:val="22"/>
              </w:rPr>
              <w:t>the</w:t>
            </w:r>
            <w:r w:rsidRPr="003360D0">
              <w:rPr>
                <w:rFonts w:ascii="Book Antiqua" w:hAnsi="Book Antiqua"/>
                <w:i/>
                <w:iCs/>
                <w:sz w:val="22"/>
                <w:szCs w:val="22"/>
              </w:rPr>
              <w:t xml:space="preserve"> Contractor opting for submission of Performance Security with Initial Validity of 5 Years in accordance with clause GCC 9.3.1.1)</w:t>
            </w:r>
          </w:p>
          <w:p w14:paraId="73EA2D66" w14:textId="464D70C6" w:rsidR="003A7A85" w:rsidRPr="007E2803" w:rsidRDefault="003A7A85" w:rsidP="003A7A85">
            <w:pPr>
              <w:ind w:left="2160" w:hanging="719"/>
              <w:jc w:val="both"/>
              <w:rPr>
                <w:rFonts w:ascii="Book Antiqua" w:hAnsi="Book Antiqua" w:cs="Arial"/>
                <w:b/>
                <w:bCs/>
                <w:sz w:val="22"/>
                <w:szCs w:val="22"/>
              </w:rPr>
            </w:pPr>
            <w:r w:rsidRPr="006D72C1">
              <w:rPr>
                <w:rFonts w:ascii="Book Antiqua" w:hAnsi="Book Antiqua" w:cs="Arial"/>
                <w:b/>
                <w:bCs/>
                <w:sz w:val="22"/>
                <w:szCs w:val="22"/>
              </w:rPr>
              <w:lastRenderedPageBreak/>
              <w:t>6.c</w:t>
            </w:r>
            <w:r>
              <w:rPr>
                <w:rFonts w:ascii="Book Antiqua" w:hAnsi="Book Antiqua" w:cs="Arial"/>
                <w:b/>
                <w:bCs/>
                <w:sz w:val="22"/>
                <w:szCs w:val="22"/>
              </w:rPr>
              <w:tab/>
            </w:r>
            <w:r w:rsidRPr="006D72C1">
              <w:rPr>
                <w:rFonts w:ascii="Book Antiqua" w:hAnsi="Book Antiqua"/>
                <w:b/>
                <w:bCs/>
                <w:sz w:val="22"/>
                <w:szCs w:val="22"/>
              </w:rPr>
              <w:t xml:space="preserve">Performance Security Form (For Insurance </w:t>
            </w:r>
            <w:r w:rsidRPr="007E2803">
              <w:rPr>
                <w:rFonts w:ascii="Book Antiqua" w:hAnsi="Book Antiqua" w:cs="Arial"/>
                <w:b/>
                <w:bCs/>
                <w:sz w:val="22"/>
                <w:szCs w:val="22"/>
              </w:rPr>
              <w:t>Surety Bond)</w:t>
            </w:r>
          </w:p>
          <w:p w14:paraId="79DCA82C" w14:textId="3522D768" w:rsidR="003A7A85" w:rsidRPr="006D72C1" w:rsidRDefault="003A7A85" w:rsidP="003A7A85">
            <w:pPr>
              <w:ind w:left="2160" w:hanging="719"/>
              <w:jc w:val="both"/>
              <w:rPr>
                <w:rFonts w:ascii="Book Antiqua" w:hAnsi="Book Antiqua" w:cs="Arial"/>
                <w:i/>
                <w:iCs/>
                <w:sz w:val="22"/>
                <w:szCs w:val="22"/>
              </w:rPr>
            </w:pPr>
            <w:r w:rsidRPr="006D72C1">
              <w:rPr>
                <w:rFonts w:ascii="Book Antiqua" w:hAnsi="Book Antiqua" w:cs="Arial"/>
                <w:b/>
                <w:bCs/>
                <w:sz w:val="22"/>
                <w:szCs w:val="22"/>
              </w:rPr>
              <w:t>6.d</w:t>
            </w:r>
            <w:r>
              <w:rPr>
                <w:rFonts w:ascii="Book Antiqua" w:hAnsi="Book Antiqua" w:cs="Arial"/>
                <w:b/>
                <w:bCs/>
                <w:sz w:val="22"/>
                <w:szCs w:val="22"/>
              </w:rPr>
              <w:tab/>
            </w:r>
            <w:r w:rsidRPr="007E2803">
              <w:rPr>
                <w:rFonts w:ascii="Book Antiqua" w:hAnsi="Book Antiqua" w:cs="Arial"/>
                <w:b/>
                <w:bCs/>
                <w:sz w:val="22"/>
                <w:szCs w:val="22"/>
              </w:rPr>
              <w:t>Form of Performance Security (For Insurance Surety</w:t>
            </w:r>
            <w:r w:rsidRPr="006D72C1">
              <w:rPr>
                <w:rFonts w:ascii="Book Antiqua" w:hAnsi="Book Antiqua"/>
                <w:b/>
                <w:bCs/>
                <w:sz w:val="22"/>
                <w:szCs w:val="22"/>
              </w:rPr>
              <w:t xml:space="preserve"> Bond) </w:t>
            </w:r>
            <w:r w:rsidRPr="003360D0">
              <w:rPr>
                <w:rFonts w:ascii="Book Antiqua" w:hAnsi="Book Antiqua"/>
                <w:b/>
                <w:bCs/>
                <w:i/>
                <w:iCs/>
                <w:sz w:val="22"/>
                <w:szCs w:val="22"/>
              </w:rPr>
              <w:t>(To be submitted by the Contractor opting for submission of Insurance Surety Bond initially valid for 5 Years in accordance with clause GCC 9.3.1.1)</w:t>
            </w:r>
          </w:p>
          <w:p w14:paraId="212CA595" w14:textId="431093AE" w:rsidR="003A7A85" w:rsidRDefault="003A7A85" w:rsidP="003A7A85">
            <w:pPr>
              <w:ind w:left="2160" w:hanging="719"/>
              <w:jc w:val="both"/>
              <w:rPr>
                <w:rFonts w:ascii="Book Antiqua" w:hAnsi="Book Antiqua" w:cs="Arial"/>
                <w:sz w:val="22"/>
                <w:szCs w:val="22"/>
              </w:rPr>
            </w:pPr>
            <w:r w:rsidRPr="006D72C1">
              <w:rPr>
                <w:rFonts w:ascii="Book Antiqua" w:hAnsi="Book Antiqua" w:cs="Arial"/>
                <w:sz w:val="22"/>
                <w:szCs w:val="22"/>
              </w:rPr>
              <w:t>7</w:t>
            </w:r>
            <w:r>
              <w:rPr>
                <w:rFonts w:ascii="Book Antiqua" w:hAnsi="Book Antiqua" w:cs="Arial"/>
                <w:sz w:val="22"/>
                <w:szCs w:val="22"/>
              </w:rPr>
              <w:t>a</w:t>
            </w:r>
            <w:r w:rsidRPr="006D72C1">
              <w:rPr>
                <w:rFonts w:ascii="Book Antiqua" w:hAnsi="Book Antiqua" w:cs="Arial"/>
                <w:sz w:val="22"/>
                <w:szCs w:val="22"/>
              </w:rPr>
              <w:t>.</w:t>
            </w:r>
            <w:r w:rsidRPr="006D72C1">
              <w:rPr>
                <w:rFonts w:ascii="Book Antiqua" w:hAnsi="Book Antiqua" w:cs="Arial"/>
                <w:sz w:val="22"/>
                <w:szCs w:val="22"/>
              </w:rPr>
              <w:tab/>
              <w:t>Bank Guarantee Form for Advance Payment</w:t>
            </w:r>
          </w:p>
          <w:p w14:paraId="5BE58C40" w14:textId="03A1709B" w:rsidR="003A7A85" w:rsidRPr="00257915" w:rsidRDefault="003A7A85" w:rsidP="003A7A85">
            <w:pPr>
              <w:ind w:left="2160" w:hanging="719"/>
              <w:jc w:val="both"/>
              <w:rPr>
                <w:rFonts w:ascii="Book Antiqua" w:hAnsi="Book Antiqua" w:cs="Arial"/>
                <w:b/>
                <w:bCs/>
                <w:sz w:val="22"/>
                <w:szCs w:val="22"/>
              </w:rPr>
            </w:pPr>
            <w:r w:rsidRPr="00257915">
              <w:rPr>
                <w:rFonts w:ascii="Book Antiqua" w:hAnsi="Book Antiqua" w:cs="Arial"/>
                <w:b/>
                <w:bCs/>
                <w:sz w:val="22"/>
                <w:szCs w:val="22"/>
              </w:rPr>
              <w:t xml:space="preserve">7b. </w:t>
            </w:r>
            <w:r w:rsidRPr="00257915">
              <w:rPr>
                <w:rFonts w:ascii="Book Antiqua" w:hAnsi="Book Antiqua" w:cs="Arial"/>
                <w:b/>
                <w:bCs/>
                <w:sz w:val="22"/>
                <w:szCs w:val="22"/>
              </w:rPr>
              <w:tab/>
              <w:t>Surety Bond Form for Advance Payment</w:t>
            </w:r>
          </w:p>
          <w:p w14:paraId="48D919DF" w14:textId="77777777" w:rsidR="003A7A85" w:rsidRPr="006D72C1" w:rsidRDefault="003A7A85" w:rsidP="003A7A85">
            <w:pPr>
              <w:ind w:left="2160" w:hanging="719"/>
              <w:jc w:val="both"/>
              <w:rPr>
                <w:rFonts w:ascii="Book Antiqua" w:hAnsi="Book Antiqua" w:cs="Arial"/>
                <w:sz w:val="22"/>
                <w:szCs w:val="22"/>
              </w:rPr>
            </w:pPr>
            <w:r w:rsidRPr="006D72C1">
              <w:rPr>
                <w:rFonts w:ascii="Book Antiqua" w:hAnsi="Book Antiqua" w:cs="Arial"/>
                <w:sz w:val="22"/>
                <w:szCs w:val="22"/>
              </w:rPr>
              <w:t>8.</w:t>
            </w:r>
            <w:r w:rsidRPr="006D72C1">
              <w:rPr>
                <w:rFonts w:ascii="Book Antiqua" w:hAnsi="Book Antiqua" w:cs="Arial"/>
                <w:sz w:val="22"/>
                <w:szCs w:val="22"/>
              </w:rPr>
              <w:tab/>
              <w:t xml:space="preserve">Form of Taking Over Certificate </w:t>
            </w:r>
          </w:p>
          <w:p w14:paraId="4BC26A8F" w14:textId="77777777" w:rsidR="003A7A85" w:rsidRPr="006D72C1" w:rsidRDefault="003A7A85" w:rsidP="003A7A85">
            <w:pPr>
              <w:ind w:left="2160" w:hanging="719"/>
              <w:jc w:val="both"/>
              <w:rPr>
                <w:rFonts w:ascii="Book Antiqua" w:hAnsi="Book Antiqua" w:cs="Arial"/>
                <w:sz w:val="22"/>
                <w:szCs w:val="22"/>
              </w:rPr>
            </w:pPr>
            <w:r w:rsidRPr="006D72C1">
              <w:rPr>
                <w:rFonts w:ascii="Book Antiqua" w:hAnsi="Book Antiqua" w:cs="Arial"/>
                <w:sz w:val="22"/>
                <w:szCs w:val="22"/>
              </w:rPr>
              <w:t>9.</w:t>
            </w:r>
            <w:r w:rsidRPr="006D72C1">
              <w:rPr>
                <w:rFonts w:ascii="Book Antiqua" w:hAnsi="Book Antiqua" w:cs="Arial"/>
                <w:sz w:val="22"/>
                <w:szCs w:val="22"/>
              </w:rPr>
              <w:tab/>
              <w:t>Form of Indemnity Bond to be executed by the Contractor for the Equipment handed over in one lot by Employer for performance of its contract.</w:t>
            </w:r>
          </w:p>
          <w:p w14:paraId="7C7ED506" w14:textId="77777777" w:rsidR="003A7A85" w:rsidRPr="006D72C1" w:rsidRDefault="003A7A85" w:rsidP="003A7A85">
            <w:pPr>
              <w:ind w:left="2160" w:hanging="719"/>
              <w:jc w:val="both"/>
              <w:rPr>
                <w:rFonts w:ascii="Book Antiqua" w:hAnsi="Book Antiqua" w:cs="Arial"/>
                <w:sz w:val="22"/>
                <w:szCs w:val="22"/>
              </w:rPr>
            </w:pPr>
            <w:r w:rsidRPr="006D72C1">
              <w:rPr>
                <w:rFonts w:ascii="Book Antiqua" w:hAnsi="Book Antiqua" w:cs="Arial"/>
                <w:sz w:val="22"/>
                <w:szCs w:val="22"/>
              </w:rPr>
              <w:t>10.</w:t>
            </w:r>
            <w:r w:rsidRPr="006D72C1">
              <w:rPr>
                <w:rFonts w:ascii="Book Antiqua" w:hAnsi="Book Antiqua" w:cs="Arial"/>
                <w:sz w:val="22"/>
                <w:szCs w:val="22"/>
              </w:rPr>
              <w:tab/>
              <w:t>Form of Indemnity Bond to be executed by the Contractor for the Equipment handed over in installments by Employer for performance of its contract.</w:t>
            </w:r>
          </w:p>
          <w:p w14:paraId="28BF48A8" w14:textId="77777777" w:rsidR="003A7A85" w:rsidRPr="006D72C1" w:rsidRDefault="003A7A85" w:rsidP="003A7A85">
            <w:pPr>
              <w:ind w:left="2160" w:hanging="719"/>
              <w:jc w:val="both"/>
              <w:rPr>
                <w:rFonts w:ascii="Book Antiqua" w:hAnsi="Book Antiqua" w:cs="Arial"/>
                <w:sz w:val="22"/>
                <w:szCs w:val="22"/>
              </w:rPr>
            </w:pPr>
            <w:r w:rsidRPr="006D72C1">
              <w:rPr>
                <w:rFonts w:ascii="Book Antiqua" w:hAnsi="Book Antiqua" w:cs="Arial"/>
                <w:sz w:val="22"/>
                <w:szCs w:val="22"/>
              </w:rPr>
              <w:t>11.</w:t>
            </w:r>
            <w:r w:rsidRPr="006D72C1">
              <w:rPr>
                <w:rFonts w:ascii="Book Antiqua" w:hAnsi="Book Antiqua" w:cs="Arial"/>
                <w:sz w:val="22"/>
                <w:szCs w:val="22"/>
              </w:rPr>
              <w:tab/>
              <w:t>Form of Authorization Letter</w:t>
            </w:r>
          </w:p>
          <w:p w14:paraId="4D532A13" w14:textId="77777777" w:rsidR="003A7A85" w:rsidRPr="006D72C1" w:rsidRDefault="003A7A85" w:rsidP="003A7A85">
            <w:pPr>
              <w:ind w:left="2160" w:hanging="719"/>
              <w:jc w:val="both"/>
              <w:rPr>
                <w:rFonts w:ascii="Book Antiqua" w:hAnsi="Book Antiqua" w:cs="Arial"/>
                <w:sz w:val="22"/>
                <w:szCs w:val="22"/>
              </w:rPr>
            </w:pPr>
            <w:r w:rsidRPr="006D72C1">
              <w:rPr>
                <w:rFonts w:ascii="Book Antiqua" w:hAnsi="Book Antiqua" w:cs="Arial"/>
                <w:sz w:val="22"/>
                <w:szCs w:val="22"/>
              </w:rPr>
              <w:t>12.</w:t>
            </w:r>
            <w:r w:rsidRPr="006D72C1">
              <w:rPr>
                <w:rFonts w:ascii="Book Antiqua" w:hAnsi="Book Antiqua" w:cs="Arial"/>
                <w:sz w:val="22"/>
                <w:szCs w:val="22"/>
              </w:rPr>
              <w:tab/>
              <w:t>Form of Trust Receipt for Plant, Equipment and Materials received</w:t>
            </w:r>
          </w:p>
          <w:p w14:paraId="0A81FAF7" w14:textId="77777777" w:rsidR="003A7A85" w:rsidRPr="006D72C1" w:rsidRDefault="003A7A85" w:rsidP="003A7A85">
            <w:pPr>
              <w:ind w:left="2160" w:hanging="719"/>
              <w:jc w:val="both"/>
              <w:rPr>
                <w:rFonts w:ascii="Book Antiqua" w:hAnsi="Book Antiqua" w:cs="Arial"/>
                <w:b/>
                <w:bCs/>
                <w:sz w:val="22"/>
                <w:szCs w:val="22"/>
              </w:rPr>
            </w:pPr>
            <w:r w:rsidRPr="006D72C1">
              <w:rPr>
                <w:rFonts w:ascii="Book Antiqua" w:hAnsi="Book Antiqua" w:cs="Arial"/>
                <w:b/>
                <w:bCs/>
                <w:sz w:val="22"/>
                <w:szCs w:val="22"/>
              </w:rPr>
              <w:t xml:space="preserve">13.a </w:t>
            </w:r>
            <w:r w:rsidRPr="006D72C1">
              <w:rPr>
                <w:rFonts w:ascii="Book Antiqua" w:hAnsi="Book Antiqua" w:cs="Arial"/>
                <w:b/>
                <w:bCs/>
                <w:sz w:val="22"/>
                <w:szCs w:val="22"/>
              </w:rPr>
              <w:tab/>
              <w:t>Form of Extension of Bank Guarantee</w:t>
            </w:r>
          </w:p>
          <w:p w14:paraId="378583F6" w14:textId="77777777" w:rsidR="003A7A85" w:rsidRPr="006D72C1" w:rsidRDefault="003A7A85" w:rsidP="003A7A85">
            <w:pPr>
              <w:ind w:left="2160" w:hanging="719"/>
              <w:jc w:val="both"/>
              <w:rPr>
                <w:rFonts w:ascii="Book Antiqua" w:hAnsi="Book Antiqua" w:cs="Arial"/>
                <w:b/>
                <w:bCs/>
                <w:sz w:val="22"/>
                <w:szCs w:val="22"/>
              </w:rPr>
            </w:pPr>
            <w:r w:rsidRPr="006D72C1">
              <w:rPr>
                <w:rFonts w:ascii="Book Antiqua" w:hAnsi="Book Antiqua" w:cs="Arial"/>
                <w:b/>
                <w:bCs/>
                <w:sz w:val="22"/>
                <w:szCs w:val="22"/>
              </w:rPr>
              <w:t xml:space="preserve">13.b </w:t>
            </w:r>
            <w:r w:rsidRPr="006D72C1">
              <w:rPr>
                <w:rFonts w:ascii="Book Antiqua" w:hAnsi="Book Antiqua" w:cs="Arial"/>
                <w:b/>
                <w:bCs/>
                <w:sz w:val="22"/>
                <w:szCs w:val="22"/>
              </w:rPr>
              <w:tab/>
              <w:t>Form of Extension of Insurance Surety Bond</w:t>
            </w:r>
          </w:p>
          <w:p w14:paraId="182450FB" w14:textId="77777777" w:rsidR="003A7A85" w:rsidRPr="006D72C1" w:rsidRDefault="003A7A85" w:rsidP="003A7A85">
            <w:pPr>
              <w:ind w:left="2160" w:hanging="719"/>
              <w:jc w:val="both"/>
              <w:rPr>
                <w:rFonts w:ascii="Book Antiqua" w:hAnsi="Book Antiqua" w:cs="Arial"/>
                <w:sz w:val="22"/>
                <w:szCs w:val="22"/>
              </w:rPr>
            </w:pPr>
            <w:r w:rsidRPr="006D72C1">
              <w:rPr>
                <w:rFonts w:ascii="Book Antiqua" w:hAnsi="Book Antiqua" w:cs="Arial"/>
                <w:sz w:val="22"/>
                <w:szCs w:val="22"/>
              </w:rPr>
              <w:t>14.</w:t>
            </w:r>
            <w:r w:rsidRPr="006D72C1">
              <w:rPr>
                <w:rFonts w:ascii="Book Antiqua" w:hAnsi="Book Antiqua" w:cs="Arial"/>
                <w:sz w:val="22"/>
                <w:szCs w:val="22"/>
              </w:rPr>
              <w:tab/>
              <w:t>Form of Power of Attorney for Joint Venture</w:t>
            </w:r>
          </w:p>
          <w:p w14:paraId="44437424" w14:textId="77777777" w:rsidR="003A7A85" w:rsidRPr="006D72C1" w:rsidRDefault="003A7A85" w:rsidP="003A7A85">
            <w:pPr>
              <w:ind w:left="2160" w:hanging="719"/>
              <w:jc w:val="both"/>
              <w:rPr>
                <w:rFonts w:ascii="Book Antiqua" w:hAnsi="Book Antiqua" w:cs="Arial"/>
                <w:sz w:val="22"/>
                <w:szCs w:val="22"/>
              </w:rPr>
            </w:pPr>
            <w:r w:rsidRPr="006D72C1">
              <w:rPr>
                <w:rFonts w:ascii="Book Antiqua" w:hAnsi="Book Antiqua" w:cs="Arial"/>
                <w:sz w:val="22"/>
                <w:szCs w:val="22"/>
              </w:rPr>
              <w:t>15.</w:t>
            </w:r>
            <w:r w:rsidRPr="006D72C1">
              <w:rPr>
                <w:rFonts w:ascii="Book Antiqua" w:hAnsi="Book Antiqua" w:cs="Arial"/>
                <w:sz w:val="22"/>
                <w:szCs w:val="22"/>
              </w:rPr>
              <w:tab/>
              <w:t>Form of Joint Venture Agreement</w:t>
            </w:r>
          </w:p>
          <w:p w14:paraId="6ACB6370" w14:textId="77777777" w:rsidR="003A7A85" w:rsidRPr="006D72C1" w:rsidRDefault="003A7A85" w:rsidP="003A7A85">
            <w:pPr>
              <w:ind w:left="2160" w:hanging="719"/>
              <w:jc w:val="both"/>
              <w:rPr>
                <w:rFonts w:ascii="Book Antiqua" w:hAnsi="Book Antiqua" w:cs="Arial"/>
                <w:sz w:val="22"/>
                <w:szCs w:val="22"/>
              </w:rPr>
            </w:pPr>
            <w:r w:rsidRPr="006D72C1">
              <w:rPr>
                <w:rFonts w:ascii="Book Antiqua" w:hAnsi="Book Antiqua" w:cs="Arial"/>
                <w:sz w:val="22"/>
                <w:szCs w:val="22"/>
              </w:rPr>
              <w:t>16.</w:t>
            </w:r>
            <w:r w:rsidRPr="006D72C1">
              <w:rPr>
                <w:rFonts w:ascii="Book Antiqua" w:hAnsi="Book Antiqua" w:cs="Arial"/>
                <w:sz w:val="22"/>
                <w:szCs w:val="22"/>
              </w:rPr>
              <w:tab/>
              <w:t>Format for Evidence of Access to or Availability of Credit/ Facilities</w:t>
            </w:r>
          </w:p>
          <w:p w14:paraId="17B2C224" w14:textId="77777777" w:rsidR="003A7A85" w:rsidRPr="006D72C1" w:rsidRDefault="003A7A85" w:rsidP="003A7A85">
            <w:pPr>
              <w:ind w:left="2160" w:hanging="719"/>
              <w:jc w:val="both"/>
              <w:rPr>
                <w:rFonts w:ascii="Book Antiqua" w:hAnsi="Book Antiqua" w:cs="Arial"/>
                <w:sz w:val="22"/>
                <w:szCs w:val="22"/>
              </w:rPr>
            </w:pPr>
            <w:r w:rsidRPr="006D72C1">
              <w:rPr>
                <w:rFonts w:ascii="Book Antiqua" w:hAnsi="Book Antiqua" w:cs="Arial"/>
                <w:sz w:val="22"/>
                <w:szCs w:val="22"/>
              </w:rPr>
              <w:t>17.</w:t>
            </w:r>
            <w:r w:rsidRPr="006D72C1">
              <w:rPr>
                <w:rFonts w:ascii="Book Antiqua" w:hAnsi="Book Antiqua" w:cs="Arial"/>
                <w:sz w:val="22"/>
                <w:szCs w:val="22"/>
              </w:rPr>
              <w:tab/>
              <w:t>Form of Operational Acceptance</w:t>
            </w:r>
          </w:p>
          <w:p w14:paraId="3E9542F1" w14:textId="717B81B4" w:rsidR="003A7A85" w:rsidRPr="00523F62" w:rsidRDefault="003A7A85" w:rsidP="003A7A85">
            <w:pPr>
              <w:ind w:left="2160" w:hanging="719"/>
              <w:jc w:val="both"/>
              <w:rPr>
                <w:rFonts w:ascii="Book Antiqua" w:hAnsi="Book Antiqua" w:cs="Arial"/>
                <w:sz w:val="22"/>
                <w:szCs w:val="22"/>
              </w:rPr>
            </w:pPr>
            <w:r w:rsidRPr="00523F62">
              <w:rPr>
                <w:rFonts w:ascii="Book Antiqua" w:hAnsi="Book Antiqua" w:cs="Arial"/>
                <w:sz w:val="22"/>
                <w:szCs w:val="22"/>
              </w:rPr>
              <w:t>18.</w:t>
            </w:r>
            <w:r>
              <w:rPr>
                <w:rFonts w:ascii="Book Antiqua" w:hAnsi="Book Antiqua" w:cs="Arial"/>
                <w:sz w:val="22"/>
                <w:szCs w:val="22"/>
              </w:rPr>
              <w:tab/>
            </w:r>
            <w:r w:rsidRPr="00523F62">
              <w:rPr>
                <w:rFonts w:ascii="Book Antiqua" w:hAnsi="Book Antiqua" w:cs="Arial"/>
                <w:sz w:val="22"/>
                <w:szCs w:val="22"/>
              </w:rPr>
              <w:t>Form of Safety Plan to be submitted by the Contractor within thirty days of award of contract.</w:t>
            </w:r>
          </w:p>
          <w:p w14:paraId="7F35F4AF" w14:textId="02F2A1EC" w:rsidR="003A7A85" w:rsidRDefault="003A7A85" w:rsidP="003A7A85">
            <w:pPr>
              <w:ind w:left="2160" w:hanging="719"/>
              <w:jc w:val="both"/>
              <w:rPr>
                <w:rFonts w:ascii="Book Antiqua" w:hAnsi="Book Antiqua" w:cs="Arial"/>
                <w:sz w:val="22"/>
                <w:szCs w:val="22"/>
              </w:rPr>
            </w:pPr>
            <w:r w:rsidRPr="00523F62">
              <w:rPr>
                <w:rFonts w:ascii="Book Antiqua" w:hAnsi="Book Antiqua" w:cs="Arial"/>
                <w:sz w:val="22"/>
                <w:szCs w:val="22"/>
              </w:rPr>
              <w:t>19.</w:t>
            </w:r>
            <w:r>
              <w:rPr>
                <w:rFonts w:ascii="Book Antiqua" w:hAnsi="Book Antiqua" w:cs="Arial"/>
                <w:sz w:val="22"/>
                <w:szCs w:val="22"/>
              </w:rPr>
              <w:tab/>
            </w:r>
            <w:r w:rsidRPr="00523F62">
              <w:rPr>
                <w:rFonts w:ascii="Book Antiqua" w:hAnsi="Book Antiqua" w:cs="Arial"/>
                <w:sz w:val="22"/>
                <w:szCs w:val="22"/>
              </w:rPr>
              <w:t>Form for Information to be furnished by the Contractor in respect of the Procurement made from MSE Vendors</w:t>
            </w:r>
          </w:p>
          <w:p w14:paraId="6F497890" w14:textId="0538B4B8" w:rsidR="003A7A85" w:rsidRDefault="003A7A85" w:rsidP="003A7A85">
            <w:pPr>
              <w:ind w:left="2160" w:hanging="719"/>
              <w:jc w:val="both"/>
              <w:rPr>
                <w:rFonts w:ascii="Book Antiqua" w:hAnsi="Book Antiqua" w:cs="Arial"/>
                <w:sz w:val="22"/>
                <w:szCs w:val="22"/>
              </w:rPr>
            </w:pPr>
            <w:r>
              <w:rPr>
                <w:rFonts w:ascii="Book Antiqua" w:hAnsi="Book Antiqua" w:cs="Arial"/>
                <w:sz w:val="22"/>
                <w:szCs w:val="22"/>
              </w:rPr>
              <w:t>20.</w:t>
            </w:r>
            <w:r>
              <w:rPr>
                <w:rFonts w:ascii="Book Antiqua" w:hAnsi="Book Antiqua" w:cs="Arial"/>
                <w:sz w:val="22"/>
                <w:szCs w:val="22"/>
              </w:rPr>
              <w:tab/>
            </w:r>
            <w:r w:rsidRPr="00511DB6">
              <w:rPr>
                <w:rFonts w:ascii="Book Antiqua" w:hAnsi="Book Antiqua" w:cs="Arial"/>
                <w:sz w:val="22"/>
                <w:szCs w:val="22"/>
              </w:rPr>
              <w:t>Form of Material Acceptance Certificate</w:t>
            </w:r>
          </w:p>
          <w:p w14:paraId="53F8D54F" w14:textId="5B053C62" w:rsidR="003A7A85" w:rsidRPr="006E27B2" w:rsidRDefault="003A7A85" w:rsidP="003A7A85">
            <w:pPr>
              <w:ind w:left="2160" w:hanging="719"/>
              <w:jc w:val="both"/>
              <w:rPr>
                <w:rFonts w:ascii="Book Antiqua" w:hAnsi="Book Antiqua" w:cs="Arial"/>
                <w:b/>
                <w:bCs/>
                <w:sz w:val="22"/>
                <w:szCs w:val="22"/>
              </w:rPr>
            </w:pPr>
            <w:r w:rsidRPr="006E27B2">
              <w:rPr>
                <w:rFonts w:ascii="Book Antiqua" w:hAnsi="Book Antiqua" w:cs="Arial"/>
                <w:b/>
                <w:bCs/>
                <w:sz w:val="22"/>
                <w:szCs w:val="22"/>
              </w:rPr>
              <w:t>21.</w:t>
            </w:r>
            <w:r w:rsidRPr="006E27B2">
              <w:rPr>
                <w:rFonts w:ascii="Book Antiqua" w:hAnsi="Book Antiqua" w:cs="Arial"/>
                <w:b/>
                <w:bCs/>
                <w:sz w:val="22"/>
                <w:szCs w:val="22"/>
              </w:rPr>
              <w:tab/>
              <w:t xml:space="preserve">Form of Joint Deed of Undertaking by the Tower Manufacturer along with the Bidder/ Contractor </w:t>
            </w:r>
            <w:r w:rsidRPr="006E27B2">
              <w:rPr>
                <w:rFonts w:ascii="Book Antiqua" w:hAnsi="Book Antiqua" w:cs="Arial"/>
                <w:b/>
                <w:bCs/>
                <w:i/>
                <w:iCs/>
                <w:sz w:val="22"/>
                <w:szCs w:val="22"/>
              </w:rPr>
              <w:t>(required to be furnished in line with Technical Specifications)</w:t>
            </w:r>
            <w:r>
              <w:rPr>
                <w:rFonts w:ascii="Book Antiqua" w:hAnsi="Book Antiqua" w:cs="Arial"/>
                <w:b/>
                <w:bCs/>
                <w:i/>
                <w:iCs/>
                <w:sz w:val="22"/>
                <w:szCs w:val="22"/>
              </w:rPr>
              <w:t xml:space="preserve"> </w:t>
            </w:r>
            <w:r w:rsidRPr="00BE4A8D">
              <w:rPr>
                <w:rFonts w:ascii="Book Antiqua" w:hAnsi="Book Antiqua" w:cs="Arial"/>
                <w:b/>
                <w:bCs/>
                <w:i/>
                <w:iCs/>
                <w:sz w:val="22"/>
                <w:szCs w:val="22"/>
                <w:lang w:val="en-IN"/>
              </w:rPr>
              <w:t>(</w:t>
            </w:r>
            <w:r w:rsidRPr="00DC1879">
              <w:rPr>
                <w:rFonts w:ascii="Book Antiqua" w:hAnsi="Book Antiqua" w:cs="Arial"/>
                <w:b/>
                <w:bCs/>
                <w:i/>
                <w:iCs/>
                <w:sz w:val="22"/>
                <w:szCs w:val="22"/>
              </w:rPr>
              <w:t xml:space="preserve">Applicable to bidder qualifying </w:t>
            </w:r>
            <w:r w:rsidRPr="00BE4A8D">
              <w:rPr>
                <w:rFonts w:ascii="Book Antiqua" w:hAnsi="Book Antiqua" w:cs="Arial"/>
                <w:b/>
                <w:bCs/>
                <w:i/>
                <w:iCs/>
                <w:sz w:val="22"/>
                <w:szCs w:val="22"/>
                <w:lang w:val="en-IN"/>
              </w:rPr>
              <w:t xml:space="preserve">under Clause 1.2 (b) of stipulated </w:t>
            </w:r>
            <w:r w:rsidRPr="00D86CA4">
              <w:rPr>
                <w:rFonts w:ascii="Book Antiqua" w:hAnsi="Book Antiqua" w:cs="Arial"/>
                <w:b/>
                <w:bCs/>
                <w:i/>
                <w:iCs/>
                <w:sz w:val="22"/>
                <w:szCs w:val="22"/>
              </w:rPr>
              <w:t>Qualification Requirement</w:t>
            </w:r>
            <w:r w:rsidRPr="00BE4A8D">
              <w:rPr>
                <w:rFonts w:ascii="Book Antiqua" w:hAnsi="Book Antiqua" w:cs="Arial"/>
                <w:b/>
                <w:bCs/>
                <w:i/>
                <w:iCs/>
                <w:sz w:val="22"/>
                <w:szCs w:val="22"/>
                <w:lang w:val="en-IN"/>
              </w:rPr>
              <w:t>)</w:t>
            </w:r>
            <w:r w:rsidRPr="006E27B2">
              <w:rPr>
                <w:rFonts w:ascii="Book Antiqua" w:hAnsi="Book Antiqua" w:cs="Arial"/>
                <w:b/>
                <w:bCs/>
                <w:i/>
                <w:iCs/>
                <w:sz w:val="22"/>
                <w:szCs w:val="22"/>
              </w:rPr>
              <w:t>.</w:t>
            </w:r>
          </w:p>
          <w:p w14:paraId="0C1C1BBB" w14:textId="1A38590C" w:rsidR="003A7A85" w:rsidRPr="006E27B2" w:rsidRDefault="003A7A85" w:rsidP="003A7A85">
            <w:pPr>
              <w:ind w:left="2160" w:hanging="719"/>
              <w:jc w:val="both"/>
              <w:rPr>
                <w:rFonts w:ascii="Book Antiqua" w:hAnsi="Book Antiqua" w:cs="Arial"/>
                <w:b/>
                <w:bCs/>
                <w:sz w:val="22"/>
                <w:szCs w:val="22"/>
              </w:rPr>
            </w:pPr>
            <w:r w:rsidRPr="006E27B2">
              <w:rPr>
                <w:rFonts w:ascii="Book Antiqua" w:hAnsi="Book Antiqua" w:cs="Arial"/>
                <w:b/>
                <w:bCs/>
                <w:sz w:val="22"/>
                <w:szCs w:val="22"/>
              </w:rPr>
              <w:t>22(a).</w:t>
            </w:r>
            <w:r w:rsidRPr="006E27B2">
              <w:rPr>
                <w:rFonts w:ascii="Book Antiqua" w:hAnsi="Book Antiqua" w:cs="Arial"/>
                <w:b/>
                <w:bCs/>
                <w:sz w:val="22"/>
                <w:szCs w:val="22"/>
              </w:rPr>
              <w:tab/>
              <w:t xml:space="preserve">Form of Bank Guarantee for Contract Performance (to be submitted by Tower Manufacturer) </w:t>
            </w:r>
            <w:r w:rsidRPr="00D86CA4">
              <w:rPr>
                <w:rFonts w:ascii="Book Antiqua" w:hAnsi="Book Antiqua" w:cs="Arial"/>
                <w:b/>
                <w:bCs/>
                <w:i/>
                <w:iCs/>
                <w:sz w:val="22"/>
                <w:szCs w:val="22"/>
              </w:rPr>
              <w:t xml:space="preserve">(required to be submitted in line with </w:t>
            </w:r>
            <w:r w:rsidRPr="00BE4A8D">
              <w:rPr>
                <w:rFonts w:ascii="Book Antiqua" w:hAnsi="Book Antiqua" w:cs="Arial"/>
                <w:b/>
                <w:bCs/>
                <w:i/>
                <w:iCs/>
                <w:sz w:val="22"/>
                <w:szCs w:val="22"/>
                <w:lang w:val="en-IN"/>
              </w:rPr>
              <w:t xml:space="preserve">Clause 1.2 (b) of stipulated </w:t>
            </w:r>
            <w:r w:rsidRPr="00D86CA4">
              <w:rPr>
                <w:rFonts w:ascii="Book Antiqua" w:hAnsi="Book Antiqua" w:cs="Arial"/>
                <w:b/>
                <w:bCs/>
                <w:i/>
                <w:iCs/>
                <w:sz w:val="22"/>
                <w:szCs w:val="22"/>
              </w:rPr>
              <w:t>Qualification Requirement)</w:t>
            </w:r>
            <w:r>
              <w:rPr>
                <w:rFonts w:ascii="Book Antiqua" w:hAnsi="Book Antiqua" w:cs="Arial"/>
                <w:b/>
                <w:bCs/>
                <w:i/>
                <w:iCs/>
                <w:sz w:val="22"/>
                <w:szCs w:val="22"/>
              </w:rPr>
              <w:t>.</w:t>
            </w:r>
          </w:p>
          <w:p w14:paraId="2D609B38" w14:textId="3F8FF201" w:rsidR="003A7A85" w:rsidRPr="006E27B2" w:rsidRDefault="003A7A85" w:rsidP="003A7A85">
            <w:pPr>
              <w:ind w:left="2160" w:hanging="719"/>
              <w:jc w:val="both"/>
              <w:rPr>
                <w:rFonts w:ascii="Book Antiqua" w:hAnsi="Book Antiqua" w:cs="Arial"/>
                <w:b/>
                <w:bCs/>
                <w:sz w:val="22"/>
                <w:szCs w:val="22"/>
              </w:rPr>
            </w:pPr>
            <w:r w:rsidRPr="006E27B2">
              <w:rPr>
                <w:rFonts w:ascii="Book Antiqua" w:hAnsi="Book Antiqua" w:cs="Arial"/>
                <w:b/>
                <w:bCs/>
                <w:sz w:val="22"/>
                <w:szCs w:val="22"/>
              </w:rPr>
              <w:t>22(b).</w:t>
            </w:r>
            <w:r w:rsidRPr="006E27B2">
              <w:rPr>
                <w:rFonts w:ascii="Book Antiqua" w:hAnsi="Book Antiqua" w:cs="Arial"/>
                <w:b/>
                <w:bCs/>
                <w:sz w:val="22"/>
                <w:szCs w:val="22"/>
              </w:rPr>
              <w:tab/>
              <w:t xml:space="preserve">Form of Insurance Surety Bond for Contract Performance (to be submitted by Tower Manufacturer) </w:t>
            </w:r>
            <w:r w:rsidRPr="006E27B2">
              <w:rPr>
                <w:rFonts w:ascii="Book Antiqua" w:hAnsi="Book Antiqua" w:cs="Arial"/>
                <w:b/>
                <w:bCs/>
                <w:i/>
                <w:iCs/>
                <w:sz w:val="22"/>
                <w:szCs w:val="22"/>
              </w:rPr>
              <w:t>(</w:t>
            </w:r>
            <w:r w:rsidRPr="00D86CA4">
              <w:rPr>
                <w:rFonts w:ascii="Book Antiqua" w:hAnsi="Book Antiqua" w:cs="Arial"/>
                <w:b/>
                <w:bCs/>
                <w:i/>
                <w:iCs/>
                <w:sz w:val="22"/>
                <w:szCs w:val="22"/>
              </w:rPr>
              <w:t xml:space="preserve">required to be submitted in line </w:t>
            </w:r>
            <w:r w:rsidRPr="00D86CA4">
              <w:rPr>
                <w:rFonts w:ascii="Book Antiqua" w:hAnsi="Book Antiqua" w:cs="Arial"/>
                <w:b/>
                <w:bCs/>
                <w:i/>
                <w:iCs/>
                <w:sz w:val="22"/>
                <w:szCs w:val="22"/>
              </w:rPr>
              <w:lastRenderedPageBreak/>
              <w:t xml:space="preserve">with </w:t>
            </w:r>
            <w:r w:rsidRPr="00BE4A8D">
              <w:rPr>
                <w:rFonts w:ascii="Book Antiqua" w:hAnsi="Book Antiqua" w:cs="Arial"/>
                <w:b/>
                <w:bCs/>
                <w:i/>
                <w:iCs/>
                <w:sz w:val="22"/>
                <w:szCs w:val="22"/>
                <w:lang w:val="en-IN"/>
              </w:rPr>
              <w:t xml:space="preserve">Clause 1.2 (b) of stipulated </w:t>
            </w:r>
            <w:r w:rsidRPr="00D86CA4">
              <w:rPr>
                <w:rFonts w:ascii="Book Antiqua" w:hAnsi="Book Antiqua" w:cs="Arial"/>
                <w:b/>
                <w:bCs/>
                <w:i/>
                <w:iCs/>
                <w:sz w:val="22"/>
                <w:szCs w:val="22"/>
              </w:rPr>
              <w:t>Qualification Requirement</w:t>
            </w:r>
            <w:r w:rsidRPr="006E27B2">
              <w:rPr>
                <w:rFonts w:ascii="Book Antiqua" w:hAnsi="Book Antiqua" w:cs="Arial"/>
                <w:b/>
                <w:bCs/>
                <w:i/>
                <w:iCs/>
                <w:sz w:val="22"/>
                <w:szCs w:val="22"/>
              </w:rPr>
              <w:t>).</w:t>
            </w:r>
          </w:p>
          <w:p w14:paraId="34B5ADB3" w14:textId="5C2AD06E" w:rsidR="003A7A85" w:rsidRDefault="003A7A85" w:rsidP="003A7A85">
            <w:pPr>
              <w:ind w:left="2160" w:hanging="719"/>
              <w:jc w:val="both"/>
              <w:rPr>
                <w:rFonts w:ascii="Book Antiqua" w:hAnsi="Book Antiqua" w:cs="Arial"/>
                <w:bCs/>
                <w:sz w:val="22"/>
                <w:szCs w:val="22"/>
              </w:rPr>
            </w:pPr>
            <w:r w:rsidRPr="00523F62">
              <w:rPr>
                <w:rFonts w:ascii="Book Antiqua" w:hAnsi="Book Antiqua" w:cs="Arial"/>
                <w:bCs/>
                <w:sz w:val="22"/>
                <w:szCs w:val="22"/>
              </w:rPr>
              <w:t>2</w:t>
            </w:r>
            <w:r>
              <w:rPr>
                <w:rFonts w:ascii="Book Antiqua" w:hAnsi="Book Antiqua" w:cs="Arial"/>
                <w:bCs/>
                <w:sz w:val="22"/>
                <w:szCs w:val="22"/>
              </w:rPr>
              <w:t>3</w:t>
            </w:r>
            <w:r w:rsidRPr="00523F62">
              <w:rPr>
                <w:rFonts w:ascii="Book Antiqua" w:hAnsi="Book Antiqua" w:cs="Arial"/>
                <w:bCs/>
                <w:sz w:val="22"/>
                <w:szCs w:val="22"/>
              </w:rPr>
              <w:t>.</w:t>
            </w:r>
            <w:r>
              <w:rPr>
                <w:rFonts w:ascii="Book Antiqua" w:hAnsi="Book Antiqua" w:cs="Arial"/>
                <w:bCs/>
                <w:sz w:val="22"/>
                <w:szCs w:val="22"/>
              </w:rPr>
              <w:tab/>
            </w:r>
            <w:r w:rsidRPr="00523F62">
              <w:rPr>
                <w:rFonts w:ascii="Book Antiqua" w:hAnsi="Book Antiqua" w:cs="Arial"/>
                <w:bCs/>
                <w:sz w:val="22"/>
                <w:szCs w:val="22"/>
              </w:rPr>
              <w:t>Format of Authorization Certificate issued by domestic manufacturer for selling Domestically Manufactured Iron &amp; Steel Products</w:t>
            </w:r>
          </w:p>
          <w:p w14:paraId="3ED3C811" w14:textId="7C563056" w:rsidR="003A7A85" w:rsidRPr="0020361C" w:rsidRDefault="003A7A85" w:rsidP="003A7A85">
            <w:pPr>
              <w:ind w:left="2160" w:hanging="719"/>
              <w:jc w:val="both"/>
              <w:rPr>
                <w:rFonts w:ascii="Book Antiqua" w:hAnsi="Book Antiqua" w:cs="Arial"/>
                <w:bCs/>
                <w:sz w:val="22"/>
                <w:szCs w:val="22"/>
              </w:rPr>
            </w:pPr>
            <w:r>
              <w:rPr>
                <w:rFonts w:ascii="Book Antiqua" w:hAnsi="Book Antiqua" w:cs="Arial"/>
                <w:bCs/>
                <w:sz w:val="22"/>
                <w:szCs w:val="22"/>
              </w:rPr>
              <w:t>24.</w:t>
            </w:r>
            <w:r>
              <w:rPr>
                <w:rFonts w:ascii="Book Antiqua" w:hAnsi="Book Antiqua" w:cs="Arial"/>
                <w:bCs/>
                <w:sz w:val="22"/>
                <w:szCs w:val="22"/>
              </w:rPr>
              <w:tab/>
            </w:r>
            <w:r w:rsidRPr="00666F70">
              <w:rPr>
                <w:rFonts w:ascii="Book Antiqua" w:hAnsi="Book Antiqua" w:cs="Arial"/>
                <w:b/>
                <w:bCs/>
                <w:sz w:val="22"/>
                <w:szCs w:val="22"/>
              </w:rPr>
              <w:t xml:space="preserve">Format of Certificate from statutory auditor or cost auditor of the company (in the case of companies) or from a practicing cost accountant or practicing chartered accountant (in respect of Contractors other than companies) giving the percentage of Local Content, in line with PPP-MII order and </w:t>
            </w:r>
            <w:proofErr w:type="spellStart"/>
            <w:r w:rsidRPr="00666F70">
              <w:rPr>
                <w:rFonts w:ascii="Book Antiqua" w:hAnsi="Book Antiqua" w:cs="Arial"/>
                <w:b/>
                <w:bCs/>
                <w:sz w:val="22"/>
                <w:szCs w:val="22"/>
              </w:rPr>
              <w:t>MoP</w:t>
            </w:r>
            <w:proofErr w:type="spellEnd"/>
            <w:r w:rsidRPr="00666F70">
              <w:rPr>
                <w:rFonts w:ascii="Book Antiqua" w:hAnsi="Book Antiqua" w:cs="Arial"/>
                <w:b/>
                <w:bCs/>
                <w:sz w:val="22"/>
                <w:szCs w:val="22"/>
              </w:rPr>
              <w:t xml:space="preserve"> Order (</w:t>
            </w:r>
            <w:r w:rsidRPr="00666F70">
              <w:rPr>
                <w:rFonts w:ascii="Book Antiqua" w:hAnsi="Book Antiqua" w:cs="Arial"/>
                <w:b/>
                <w:bCs/>
                <w:i/>
                <w:iCs/>
                <w:sz w:val="22"/>
                <w:szCs w:val="22"/>
              </w:rPr>
              <w:t>to be submitted on the letter head of the auditor/ cost accountant/chartered accountant</w:t>
            </w:r>
            <w:r w:rsidRPr="00666F70">
              <w:rPr>
                <w:rFonts w:ascii="Book Antiqua" w:hAnsi="Book Antiqua" w:cs="Arial"/>
                <w:b/>
                <w:bCs/>
                <w:sz w:val="22"/>
                <w:szCs w:val="22"/>
              </w:rPr>
              <w:t>).</w:t>
            </w:r>
          </w:p>
          <w:p w14:paraId="75E4281B" w14:textId="77777777" w:rsidR="003A7A85" w:rsidRDefault="003A7A85" w:rsidP="003A7A85">
            <w:pPr>
              <w:jc w:val="both"/>
              <w:rPr>
                <w:rFonts w:ascii="Book Antiqua" w:hAnsi="Book Antiqua" w:cs="Arial"/>
                <w:sz w:val="22"/>
                <w:szCs w:val="22"/>
              </w:rPr>
            </w:pPr>
          </w:p>
          <w:p w14:paraId="73241FD1" w14:textId="77777777" w:rsidR="003A7A85" w:rsidRPr="006D72C1" w:rsidRDefault="003A7A85" w:rsidP="003A7A85">
            <w:pPr>
              <w:jc w:val="both"/>
              <w:rPr>
                <w:rFonts w:ascii="Book Antiqua" w:hAnsi="Book Antiqua"/>
                <w:sz w:val="22"/>
                <w:szCs w:val="22"/>
              </w:rPr>
            </w:pPr>
            <w:r w:rsidRPr="006D72C1">
              <w:rPr>
                <w:rFonts w:ascii="Book Antiqua" w:hAnsi="Book Antiqua"/>
                <w:sz w:val="22"/>
                <w:szCs w:val="22"/>
              </w:rPr>
              <w:t>Volume-II: Technical Specification</w:t>
            </w:r>
          </w:p>
          <w:p w14:paraId="4BE58BD6" w14:textId="77777777" w:rsidR="003A7A85" w:rsidRPr="006D72C1" w:rsidRDefault="003A7A85" w:rsidP="003A7A85">
            <w:pPr>
              <w:ind w:left="2520" w:hanging="1440"/>
              <w:jc w:val="both"/>
              <w:rPr>
                <w:rFonts w:ascii="Book Antiqua" w:hAnsi="Book Antiqua"/>
                <w:sz w:val="22"/>
                <w:szCs w:val="22"/>
              </w:rPr>
            </w:pPr>
          </w:p>
          <w:p w14:paraId="403274C6" w14:textId="77777777" w:rsidR="003A7A85" w:rsidRPr="006D72C1" w:rsidRDefault="003A7A85" w:rsidP="003A7A85">
            <w:pPr>
              <w:jc w:val="both"/>
              <w:rPr>
                <w:rFonts w:ascii="Book Antiqua" w:hAnsi="Book Antiqua"/>
                <w:sz w:val="22"/>
                <w:szCs w:val="22"/>
              </w:rPr>
            </w:pPr>
            <w:r w:rsidRPr="006D72C1">
              <w:rPr>
                <w:rFonts w:ascii="Book Antiqua" w:hAnsi="Book Antiqua"/>
                <w:sz w:val="22"/>
                <w:szCs w:val="22"/>
              </w:rPr>
              <w:t>Volume-III: Bid Form &amp; Price Schedules</w:t>
            </w:r>
          </w:p>
          <w:p w14:paraId="6577E4F6" w14:textId="77777777" w:rsidR="003A7A85" w:rsidRPr="006D72C1" w:rsidRDefault="003A7A85" w:rsidP="003A7A85">
            <w:pPr>
              <w:tabs>
                <w:tab w:val="left" w:pos="0"/>
              </w:tabs>
              <w:jc w:val="both"/>
              <w:rPr>
                <w:rFonts w:ascii="Book Antiqua" w:hAnsi="Book Antiqua" w:cs="Arial"/>
                <w:b/>
                <w:bCs/>
                <w:sz w:val="22"/>
                <w:szCs w:val="22"/>
              </w:rPr>
            </w:pPr>
          </w:p>
        </w:tc>
      </w:tr>
      <w:tr w:rsidR="003A7A85" w:rsidRPr="006D72C1" w14:paraId="1DFAC61B" w14:textId="77777777" w:rsidTr="005A25D4">
        <w:tc>
          <w:tcPr>
            <w:tcW w:w="776" w:type="dxa"/>
            <w:tcBorders>
              <w:right w:val="single" w:sz="4" w:space="0" w:color="auto"/>
            </w:tcBorders>
          </w:tcPr>
          <w:p w14:paraId="748AD4FB"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28427071" w14:textId="77777777" w:rsidR="003A7A85" w:rsidRPr="006D72C1" w:rsidRDefault="003A7A85" w:rsidP="003A7A85">
            <w:pPr>
              <w:jc w:val="both"/>
              <w:rPr>
                <w:rFonts w:ascii="Book Antiqua" w:hAnsi="Book Antiqua" w:cs="Arial"/>
                <w:sz w:val="22"/>
                <w:szCs w:val="22"/>
              </w:rPr>
            </w:pPr>
            <w:r w:rsidRPr="006D72C1">
              <w:rPr>
                <w:rFonts w:ascii="Book Antiqua" w:hAnsi="Book Antiqua" w:cs="Arial"/>
                <w:sz w:val="22"/>
                <w:szCs w:val="22"/>
              </w:rPr>
              <w:t>ITB 5.4</w:t>
            </w:r>
          </w:p>
          <w:p w14:paraId="17E07692" w14:textId="77777777" w:rsidR="003A7A85" w:rsidRPr="006D72C1" w:rsidRDefault="003A7A85" w:rsidP="003A7A85">
            <w:pPr>
              <w:jc w:val="both"/>
              <w:rPr>
                <w:rFonts w:ascii="Book Antiqua" w:hAnsi="Book Antiqua" w:cs="Arial"/>
                <w:sz w:val="22"/>
                <w:szCs w:val="22"/>
              </w:rPr>
            </w:pPr>
          </w:p>
          <w:p w14:paraId="0D19A463" w14:textId="77777777" w:rsidR="003A7A85" w:rsidRPr="006D72C1" w:rsidRDefault="003A7A85" w:rsidP="003A7A85">
            <w:pPr>
              <w:rPr>
                <w:rFonts w:ascii="Book Antiqua" w:hAnsi="Book Antiqua" w:cs="Arial"/>
                <w:sz w:val="22"/>
                <w:szCs w:val="22"/>
              </w:rPr>
            </w:pPr>
          </w:p>
        </w:tc>
        <w:tc>
          <w:tcPr>
            <w:tcW w:w="7385" w:type="dxa"/>
            <w:tcBorders>
              <w:left w:val="single" w:sz="4" w:space="0" w:color="auto"/>
            </w:tcBorders>
          </w:tcPr>
          <w:p w14:paraId="19317883" w14:textId="77777777" w:rsidR="003A7A85" w:rsidRPr="006D72C1" w:rsidRDefault="003A7A85" w:rsidP="003A7A85">
            <w:pPr>
              <w:pStyle w:val="Default"/>
              <w:jc w:val="both"/>
              <w:rPr>
                <w:rFonts w:cs="Arial"/>
                <w:b/>
                <w:bCs/>
                <w:sz w:val="22"/>
                <w:szCs w:val="22"/>
              </w:rPr>
            </w:pPr>
            <w:r w:rsidRPr="006D72C1">
              <w:rPr>
                <w:rFonts w:cs="Arial"/>
                <w:b/>
                <w:bCs/>
                <w:sz w:val="22"/>
                <w:szCs w:val="22"/>
              </w:rPr>
              <w:t>Replacing ITB 5.4 with following:</w:t>
            </w:r>
          </w:p>
          <w:p w14:paraId="19E8F948" w14:textId="77777777" w:rsidR="003A7A85" w:rsidRPr="006D72C1" w:rsidRDefault="003A7A85" w:rsidP="003A7A85">
            <w:pPr>
              <w:jc w:val="both"/>
              <w:rPr>
                <w:rFonts w:ascii="Book Antiqua" w:hAnsi="Book Antiqua" w:cs="Arial"/>
                <w:sz w:val="22"/>
                <w:szCs w:val="22"/>
              </w:rPr>
            </w:pPr>
          </w:p>
          <w:p w14:paraId="19B001C5" w14:textId="77777777" w:rsidR="003A7A85" w:rsidRPr="006D72C1" w:rsidRDefault="003A7A85" w:rsidP="003A7A85">
            <w:pPr>
              <w:jc w:val="both"/>
              <w:rPr>
                <w:rFonts w:ascii="Book Antiqua" w:hAnsi="Book Antiqua" w:cs="Arial"/>
                <w:sz w:val="22"/>
                <w:szCs w:val="22"/>
              </w:rPr>
            </w:pPr>
            <w:r w:rsidRPr="006D72C1">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4" w:history="1">
              <w:r w:rsidRPr="006D72C1">
                <w:rPr>
                  <w:rStyle w:val="Hyperlink"/>
                  <w:rFonts w:ascii="Book Antiqua" w:hAnsi="Book Antiqua" w:cs="Arial"/>
                  <w:sz w:val="22"/>
                  <w:szCs w:val="22"/>
                </w:rPr>
                <w:t>https://epay.powergrid.in</w:t>
              </w:r>
            </w:hyperlink>
            <w:r w:rsidRPr="006D72C1">
              <w:rPr>
                <w:rFonts w:ascii="Book Antiqua" w:hAnsi="Book Antiqua" w:cs="Arial"/>
                <w:sz w:val="22"/>
                <w:szCs w:val="22"/>
              </w:rPr>
              <w:t xml:space="preserve">, a link of which is provided on the POWERGRID website </w:t>
            </w:r>
            <w:hyperlink r:id="rId15" w:history="1">
              <w:r w:rsidRPr="006D72C1">
                <w:rPr>
                  <w:rStyle w:val="Hyperlink"/>
                  <w:rFonts w:ascii="Book Antiqua" w:hAnsi="Book Antiqua" w:cs="Arial"/>
                  <w:sz w:val="22"/>
                  <w:szCs w:val="22"/>
                </w:rPr>
                <w:t>www.powergrid.in</w:t>
              </w:r>
            </w:hyperlink>
            <w:r w:rsidRPr="006D72C1">
              <w:rPr>
                <w:rFonts w:ascii="Book Antiqua" w:hAnsi="Book Antiqua" w:cs="Arial"/>
                <w:sz w:val="22"/>
                <w:szCs w:val="22"/>
              </w:rPr>
              <w:t>. While making such online payment, the bidder shall choose Segment as “Suppliers” and fill in details as follows:</w:t>
            </w:r>
          </w:p>
          <w:p w14:paraId="1040A867" w14:textId="77777777" w:rsidR="003A7A85" w:rsidRPr="006D72C1" w:rsidRDefault="003A7A85" w:rsidP="003A7A85">
            <w:pPr>
              <w:jc w:val="both"/>
              <w:rPr>
                <w:rFonts w:ascii="Book Antiqua" w:hAnsi="Book Antiqua" w:cs="Arial"/>
                <w:sz w:val="22"/>
                <w:szCs w:val="22"/>
              </w:rPr>
            </w:pPr>
          </w:p>
          <w:p w14:paraId="1B8935FC" w14:textId="77777777" w:rsidR="003A7A85" w:rsidRPr="006D72C1" w:rsidRDefault="003A7A85" w:rsidP="003A7A85">
            <w:pPr>
              <w:jc w:val="both"/>
              <w:rPr>
                <w:rFonts w:ascii="Book Antiqua" w:hAnsi="Book Antiqua" w:cs="Arial"/>
                <w:sz w:val="22"/>
                <w:szCs w:val="22"/>
              </w:rPr>
            </w:pPr>
            <w:r w:rsidRPr="006D72C1">
              <w:rPr>
                <w:rFonts w:ascii="Book Antiqua" w:hAnsi="Book Antiqua" w:cs="Arial"/>
                <w:sz w:val="22"/>
                <w:szCs w:val="22"/>
              </w:rPr>
              <w:t>…………………</w:t>
            </w:r>
          </w:p>
          <w:p w14:paraId="79E8D1B8" w14:textId="77777777" w:rsidR="003A7A85" w:rsidRPr="006D72C1" w:rsidRDefault="003A7A85" w:rsidP="003A7A85">
            <w:pPr>
              <w:jc w:val="both"/>
              <w:rPr>
                <w:rFonts w:ascii="Book Antiqua" w:hAnsi="Book Antiqua" w:cs="Arial"/>
                <w:sz w:val="22"/>
                <w:szCs w:val="22"/>
              </w:rPr>
            </w:pPr>
          </w:p>
          <w:p w14:paraId="73C2837D" w14:textId="77777777" w:rsidR="003A7A85" w:rsidRPr="006D72C1" w:rsidRDefault="003A7A85" w:rsidP="003A7A85">
            <w:pPr>
              <w:jc w:val="both"/>
              <w:rPr>
                <w:rFonts w:ascii="Book Antiqua" w:hAnsi="Book Antiqua" w:cs="Arial"/>
                <w:sz w:val="22"/>
                <w:szCs w:val="22"/>
              </w:rPr>
            </w:pPr>
            <w:r w:rsidRPr="006D72C1">
              <w:rPr>
                <w:rFonts w:ascii="Book Antiqua" w:hAnsi="Book Antiqua" w:cs="Arial"/>
                <w:sz w:val="22"/>
                <w:szCs w:val="22"/>
              </w:rPr>
              <w:t>The copy of ‘Online Payment Acknowledgement – Suppliers’ generated subsequent to the payment shall be submitted along with hard copy part of the bid. The online payment facility shall be for payment in Indian Rupees only.</w:t>
            </w:r>
          </w:p>
          <w:p w14:paraId="083B5829" w14:textId="77777777" w:rsidR="003A7A85" w:rsidRPr="006D72C1" w:rsidRDefault="003A7A85" w:rsidP="003A7A85">
            <w:pPr>
              <w:jc w:val="both"/>
              <w:rPr>
                <w:rFonts w:ascii="Book Antiqua" w:hAnsi="Book Antiqua" w:cs="Arial"/>
                <w:sz w:val="22"/>
                <w:szCs w:val="22"/>
              </w:rPr>
            </w:pPr>
          </w:p>
          <w:p w14:paraId="67B1D936" w14:textId="77777777" w:rsidR="003A7A85" w:rsidRPr="006D72C1" w:rsidRDefault="003A7A85" w:rsidP="003A7A85">
            <w:pPr>
              <w:jc w:val="both"/>
              <w:rPr>
                <w:rFonts w:ascii="Book Antiqua" w:hAnsi="Book Antiqua" w:cs="Arial"/>
                <w:sz w:val="22"/>
                <w:szCs w:val="22"/>
              </w:rPr>
            </w:pPr>
            <w:r w:rsidRPr="006D72C1">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2BC41F8A" w14:textId="77777777" w:rsidR="003A7A85" w:rsidRPr="006D72C1" w:rsidRDefault="003A7A85" w:rsidP="003A7A85">
            <w:pPr>
              <w:tabs>
                <w:tab w:val="left" w:pos="0"/>
              </w:tabs>
              <w:jc w:val="both"/>
              <w:rPr>
                <w:rFonts w:ascii="Book Antiqua" w:hAnsi="Book Antiqua" w:cs="Arial"/>
                <w:b/>
                <w:bCs/>
                <w:sz w:val="22"/>
                <w:szCs w:val="22"/>
              </w:rPr>
            </w:pPr>
          </w:p>
        </w:tc>
      </w:tr>
      <w:tr w:rsidR="003A7A85" w:rsidRPr="006D72C1" w14:paraId="04D75505" w14:textId="77777777" w:rsidTr="005A25D4">
        <w:tc>
          <w:tcPr>
            <w:tcW w:w="776" w:type="dxa"/>
            <w:tcBorders>
              <w:right w:val="single" w:sz="4" w:space="0" w:color="auto"/>
            </w:tcBorders>
          </w:tcPr>
          <w:p w14:paraId="274DB22C"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6AB90ABD" w14:textId="77777777" w:rsidR="003A7A85" w:rsidRPr="006D72C1" w:rsidRDefault="003A7A85" w:rsidP="003A7A85">
            <w:pPr>
              <w:rPr>
                <w:rFonts w:ascii="Book Antiqua" w:hAnsi="Book Antiqua" w:cs="Arial"/>
                <w:sz w:val="22"/>
                <w:szCs w:val="22"/>
              </w:rPr>
            </w:pPr>
            <w:r w:rsidRPr="006D72C1">
              <w:rPr>
                <w:rFonts w:ascii="Book Antiqua" w:hAnsi="Book Antiqua" w:cs="Arial"/>
                <w:sz w:val="22"/>
                <w:szCs w:val="22"/>
              </w:rPr>
              <w:t>ITB 5.4</w:t>
            </w:r>
          </w:p>
          <w:p w14:paraId="57DDDCCF" w14:textId="77777777" w:rsidR="003A7A85" w:rsidRPr="006D72C1" w:rsidRDefault="003A7A85" w:rsidP="003A7A85">
            <w:pPr>
              <w:rPr>
                <w:rFonts w:ascii="Book Antiqua" w:hAnsi="Book Antiqua" w:cs="Arial"/>
                <w:sz w:val="22"/>
                <w:szCs w:val="22"/>
              </w:rPr>
            </w:pPr>
          </w:p>
          <w:p w14:paraId="756CDD78" w14:textId="77777777" w:rsidR="003A7A85" w:rsidRPr="006D72C1" w:rsidRDefault="003A7A85" w:rsidP="003A7A85">
            <w:pPr>
              <w:rPr>
                <w:rFonts w:ascii="Book Antiqua" w:hAnsi="Book Antiqua" w:cs="Arial"/>
                <w:sz w:val="22"/>
                <w:szCs w:val="22"/>
              </w:rPr>
            </w:pPr>
          </w:p>
        </w:tc>
        <w:tc>
          <w:tcPr>
            <w:tcW w:w="7385" w:type="dxa"/>
            <w:tcBorders>
              <w:left w:val="single" w:sz="4" w:space="0" w:color="auto"/>
            </w:tcBorders>
          </w:tcPr>
          <w:p w14:paraId="6C79307D" w14:textId="77777777" w:rsidR="003A7A85" w:rsidRPr="006D72C1" w:rsidRDefault="003A7A85" w:rsidP="003A7A85">
            <w:pPr>
              <w:tabs>
                <w:tab w:val="left" w:pos="0"/>
              </w:tabs>
              <w:jc w:val="both"/>
              <w:rPr>
                <w:rFonts w:ascii="Book Antiqua" w:hAnsi="Book Antiqua" w:cs="Arial"/>
                <w:b/>
                <w:bCs/>
                <w:sz w:val="22"/>
                <w:szCs w:val="22"/>
              </w:rPr>
            </w:pPr>
            <w:r w:rsidRPr="006D72C1">
              <w:rPr>
                <w:rFonts w:ascii="Book Antiqua" w:hAnsi="Book Antiqua" w:cs="Arial"/>
                <w:b/>
                <w:bCs/>
                <w:sz w:val="22"/>
                <w:szCs w:val="22"/>
              </w:rPr>
              <w:t>Supplementing Sub Clause 5.4:</w:t>
            </w:r>
          </w:p>
          <w:p w14:paraId="00461AD5" w14:textId="77777777" w:rsidR="003A7A85" w:rsidRPr="006D72C1" w:rsidRDefault="003A7A85" w:rsidP="003A7A85">
            <w:pPr>
              <w:tabs>
                <w:tab w:val="left" w:pos="0"/>
              </w:tabs>
              <w:jc w:val="both"/>
              <w:rPr>
                <w:rFonts w:ascii="Book Antiqua" w:hAnsi="Book Antiqua" w:cs="Arial"/>
                <w:b/>
                <w:bCs/>
                <w:sz w:val="22"/>
                <w:szCs w:val="22"/>
              </w:rPr>
            </w:pPr>
          </w:p>
          <w:p w14:paraId="3586574D" w14:textId="62BDC292" w:rsidR="003A7A85" w:rsidRPr="006D72C1" w:rsidRDefault="003A7A85" w:rsidP="003A7A8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6D72C1">
              <w:rPr>
                <w:rFonts w:ascii="Book Antiqua" w:hAnsi="Book Antiqua" w:cs="Arial"/>
                <w:sz w:val="22"/>
                <w:szCs w:val="22"/>
              </w:rPr>
              <w:t xml:space="preserve">The nonrefundable fee towards the cost of Bidding Documents shall be </w:t>
            </w:r>
            <w:r w:rsidRPr="006D72C1">
              <w:rPr>
                <w:rFonts w:ascii="Book Antiqua" w:hAnsi="Book Antiqua" w:cs="Arial"/>
                <w:b/>
                <w:bCs/>
                <w:color w:val="0000FF"/>
                <w:sz w:val="22"/>
                <w:szCs w:val="22"/>
              </w:rPr>
              <w:t>INR 25,000/-.</w:t>
            </w:r>
          </w:p>
          <w:p w14:paraId="227F3314" w14:textId="28F40C3D" w:rsidR="003A7A85" w:rsidRPr="006D72C1" w:rsidRDefault="003A7A85" w:rsidP="003A7A8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tc>
      </w:tr>
      <w:tr w:rsidR="003A7A85" w:rsidRPr="006D72C1" w14:paraId="6186E66A" w14:textId="77777777" w:rsidTr="005A25D4">
        <w:tc>
          <w:tcPr>
            <w:tcW w:w="776" w:type="dxa"/>
            <w:tcBorders>
              <w:right w:val="single" w:sz="4" w:space="0" w:color="auto"/>
            </w:tcBorders>
          </w:tcPr>
          <w:p w14:paraId="7AFD8BD0"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6BE9A362" w14:textId="2073506D" w:rsidR="003A7A85" w:rsidRPr="006D72C1" w:rsidRDefault="003A7A85" w:rsidP="003A7A85">
            <w:pPr>
              <w:rPr>
                <w:rFonts w:ascii="Book Antiqua" w:hAnsi="Book Antiqua" w:cs="Arial"/>
                <w:sz w:val="22"/>
                <w:szCs w:val="22"/>
              </w:rPr>
            </w:pPr>
            <w:r w:rsidRPr="006D72C1">
              <w:rPr>
                <w:rFonts w:ascii="Book Antiqua" w:hAnsi="Book Antiqua" w:cs="Arial"/>
                <w:sz w:val="22"/>
                <w:szCs w:val="22"/>
              </w:rPr>
              <w:t>ITB 5.5</w:t>
            </w:r>
          </w:p>
        </w:tc>
        <w:tc>
          <w:tcPr>
            <w:tcW w:w="7385" w:type="dxa"/>
            <w:tcBorders>
              <w:left w:val="single" w:sz="4" w:space="0" w:color="auto"/>
            </w:tcBorders>
          </w:tcPr>
          <w:p w14:paraId="02E120CC" w14:textId="77777777" w:rsidR="003A7A85" w:rsidRPr="006D72C1" w:rsidRDefault="003A7A85" w:rsidP="003A7A8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6D72C1">
              <w:rPr>
                <w:rFonts w:ascii="Book Antiqua" w:hAnsi="Book Antiqua" w:cs="Arial"/>
                <w:b/>
                <w:bCs/>
                <w:sz w:val="22"/>
                <w:szCs w:val="22"/>
                <w:lang w:val="en-GB"/>
              </w:rPr>
              <w:t>Supplementing ITB 5.5 with the following:</w:t>
            </w:r>
          </w:p>
          <w:p w14:paraId="11B3D242" w14:textId="77777777" w:rsidR="003A7A85" w:rsidRPr="006D72C1" w:rsidRDefault="003A7A85" w:rsidP="003A7A8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3A95DE88" w14:textId="77777777" w:rsidR="003A7A85" w:rsidRPr="006D72C1" w:rsidRDefault="003A7A85" w:rsidP="003A7A85">
            <w:pPr>
              <w:jc w:val="both"/>
              <w:rPr>
                <w:rFonts w:ascii="Book Antiqua" w:eastAsia="Calibri" w:hAnsi="Book Antiqua" w:cs="Arial"/>
                <w:sz w:val="22"/>
                <w:szCs w:val="22"/>
                <w:lang w:bidi="hi-IN"/>
              </w:rPr>
            </w:pPr>
            <w:r w:rsidRPr="006D72C1">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2286ECDC" w14:textId="77777777" w:rsidR="003A7A85" w:rsidRPr="006D72C1" w:rsidRDefault="003A7A85" w:rsidP="003A7A85">
            <w:pPr>
              <w:jc w:val="both"/>
              <w:rPr>
                <w:rFonts w:ascii="Book Antiqua" w:eastAsia="Calibri" w:hAnsi="Book Antiqua" w:cs="Arial"/>
                <w:sz w:val="22"/>
                <w:szCs w:val="22"/>
                <w:lang w:bidi="hi-IN"/>
              </w:rPr>
            </w:pPr>
          </w:p>
          <w:p w14:paraId="2D398B84" w14:textId="77777777" w:rsidR="003A7A85" w:rsidRPr="006D72C1" w:rsidRDefault="003A7A85" w:rsidP="003A7A85">
            <w:pPr>
              <w:keepNext/>
              <w:keepLines/>
              <w:jc w:val="both"/>
              <w:rPr>
                <w:rFonts w:ascii="Book Antiqua" w:eastAsia="Calibri" w:hAnsi="Book Antiqua" w:cs="Arial"/>
                <w:sz w:val="22"/>
                <w:szCs w:val="22"/>
                <w:lang w:bidi="hi-IN"/>
              </w:rPr>
            </w:pPr>
            <w:r w:rsidRPr="006D72C1">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7D2DCFB9" w14:textId="79400BBB" w:rsidR="003A7A85" w:rsidRPr="006D72C1" w:rsidRDefault="003A7A85" w:rsidP="003A7A8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Cs/>
                <w:sz w:val="22"/>
                <w:szCs w:val="22"/>
              </w:rPr>
            </w:pPr>
          </w:p>
        </w:tc>
      </w:tr>
      <w:tr w:rsidR="003A7A85" w:rsidRPr="006D72C1" w14:paraId="492B988B" w14:textId="77777777" w:rsidTr="005A25D4">
        <w:tc>
          <w:tcPr>
            <w:tcW w:w="776" w:type="dxa"/>
            <w:tcBorders>
              <w:right w:val="single" w:sz="4" w:space="0" w:color="auto"/>
            </w:tcBorders>
          </w:tcPr>
          <w:p w14:paraId="665A6485"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04F56EFF" w14:textId="77777777" w:rsidR="003A7A85" w:rsidRPr="006D72C1" w:rsidRDefault="003A7A85" w:rsidP="003A7A85">
            <w:pPr>
              <w:rPr>
                <w:rFonts w:ascii="Book Antiqua" w:hAnsi="Book Antiqua" w:cs="Arial"/>
                <w:sz w:val="22"/>
                <w:szCs w:val="22"/>
              </w:rPr>
            </w:pPr>
            <w:r w:rsidRPr="006D72C1">
              <w:rPr>
                <w:rFonts w:ascii="Book Antiqua" w:hAnsi="Book Antiqua" w:cs="Arial"/>
                <w:sz w:val="22"/>
                <w:szCs w:val="22"/>
              </w:rPr>
              <w:t>ITB 6.1</w:t>
            </w:r>
          </w:p>
          <w:p w14:paraId="56AFDE2A" w14:textId="77777777" w:rsidR="003A7A85" w:rsidRPr="006D72C1" w:rsidRDefault="003A7A85" w:rsidP="003A7A85">
            <w:pPr>
              <w:rPr>
                <w:rFonts w:ascii="Book Antiqua" w:hAnsi="Book Antiqua" w:cs="Arial"/>
                <w:sz w:val="22"/>
                <w:szCs w:val="22"/>
              </w:rPr>
            </w:pPr>
          </w:p>
          <w:p w14:paraId="33EACD92" w14:textId="77777777" w:rsidR="003A7A85" w:rsidRPr="006D72C1" w:rsidRDefault="003A7A85" w:rsidP="003A7A85">
            <w:pPr>
              <w:rPr>
                <w:rFonts w:ascii="Book Antiqua" w:hAnsi="Book Antiqua" w:cs="Arial"/>
                <w:sz w:val="22"/>
                <w:szCs w:val="22"/>
              </w:rPr>
            </w:pPr>
          </w:p>
          <w:p w14:paraId="68989226" w14:textId="77777777" w:rsidR="003A7A85" w:rsidRPr="006D72C1" w:rsidRDefault="003A7A85" w:rsidP="003A7A85">
            <w:pPr>
              <w:rPr>
                <w:rFonts w:ascii="Book Antiqua" w:hAnsi="Book Antiqua" w:cs="Arial"/>
                <w:sz w:val="22"/>
                <w:szCs w:val="22"/>
              </w:rPr>
            </w:pPr>
          </w:p>
        </w:tc>
        <w:tc>
          <w:tcPr>
            <w:tcW w:w="7385" w:type="dxa"/>
            <w:tcBorders>
              <w:left w:val="single" w:sz="4" w:space="0" w:color="auto"/>
            </w:tcBorders>
          </w:tcPr>
          <w:p w14:paraId="51DD2B7C" w14:textId="77777777" w:rsidR="003A7A85" w:rsidRPr="006D72C1" w:rsidRDefault="003A7A85" w:rsidP="003A7A8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6D72C1">
              <w:rPr>
                <w:rFonts w:ascii="Book Antiqua" w:hAnsi="Book Antiqua" w:cs="Arial"/>
                <w:b/>
                <w:bCs/>
                <w:sz w:val="22"/>
                <w:szCs w:val="22"/>
                <w:u w:val="single"/>
                <w:lang w:val="en-GB"/>
              </w:rPr>
              <w:t>Address of the Employer:</w:t>
            </w:r>
          </w:p>
          <w:p w14:paraId="2CDA1EE5" w14:textId="77777777" w:rsidR="003A7A85" w:rsidRPr="006D72C1" w:rsidRDefault="003A7A85" w:rsidP="003A7A85">
            <w:pPr>
              <w:jc w:val="both"/>
              <w:rPr>
                <w:rFonts w:ascii="Book Antiqua" w:hAnsi="Book Antiqua" w:cs="Arial"/>
                <w:sz w:val="22"/>
                <w:szCs w:val="22"/>
              </w:rPr>
            </w:pPr>
          </w:p>
          <w:p w14:paraId="09F40FE5" w14:textId="77777777" w:rsidR="003A7A85" w:rsidRPr="006D72C1" w:rsidRDefault="003A7A85" w:rsidP="003A7A85">
            <w:pPr>
              <w:jc w:val="both"/>
              <w:rPr>
                <w:rFonts w:ascii="Book Antiqua" w:hAnsi="Book Antiqua" w:cstheme="minorHAnsi"/>
                <w:sz w:val="22"/>
                <w:szCs w:val="22"/>
                <w:lang w:val="en-GB"/>
              </w:rPr>
            </w:pPr>
            <w:r w:rsidRPr="006D72C1">
              <w:rPr>
                <w:rFonts w:ascii="Book Antiqua" w:hAnsi="Book Antiqua" w:cstheme="minorHAnsi"/>
                <w:sz w:val="22"/>
                <w:szCs w:val="22"/>
                <w:lang w:val="en-GB"/>
              </w:rPr>
              <w:t>Power Grid Corporation of India Limited,</w:t>
            </w:r>
          </w:p>
          <w:p w14:paraId="73126A2D" w14:textId="77777777" w:rsidR="003A7A85" w:rsidRPr="006D72C1" w:rsidRDefault="003A7A85" w:rsidP="003A7A85">
            <w:pPr>
              <w:jc w:val="both"/>
              <w:rPr>
                <w:rFonts w:ascii="Book Antiqua" w:hAnsi="Book Antiqua" w:cstheme="minorHAnsi"/>
                <w:sz w:val="22"/>
                <w:szCs w:val="22"/>
                <w:lang w:val="en-GB"/>
              </w:rPr>
            </w:pPr>
            <w:r w:rsidRPr="006D72C1">
              <w:rPr>
                <w:rFonts w:ascii="Book Antiqua" w:hAnsi="Book Antiqua" w:cstheme="minorHAnsi"/>
                <w:sz w:val="22"/>
                <w:szCs w:val="22"/>
                <w:lang w:val="en-GB"/>
              </w:rPr>
              <w:t>`Saudamini’, Plot No.-2, Sector-29,</w:t>
            </w:r>
          </w:p>
          <w:p w14:paraId="24804413" w14:textId="77777777" w:rsidR="003A7A85" w:rsidRPr="006D72C1" w:rsidRDefault="003A7A85" w:rsidP="003A7A85">
            <w:pPr>
              <w:jc w:val="both"/>
              <w:rPr>
                <w:rFonts w:ascii="Book Antiqua" w:hAnsi="Book Antiqua" w:cstheme="minorHAnsi"/>
                <w:sz w:val="22"/>
                <w:szCs w:val="22"/>
                <w:lang w:val="en-GB"/>
              </w:rPr>
            </w:pPr>
            <w:r w:rsidRPr="006D72C1">
              <w:rPr>
                <w:rFonts w:ascii="Book Antiqua" w:hAnsi="Book Antiqua" w:cstheme="minorHAnsi"/>
                <w:sz w:val="22"/>
                <w:szCs w:val="22"/>
                <w:lang w:val="en-GB"/>
              </w:rPr>
              <w:t>Gurgaon (Haryana) - 122001.</w:t>
            </w:r>
          </w:p>
          <w:p w14:paraId="67C04CF7" w14:textId="77777777" w:rsidR="003A7A85" w:rsidRPr="006D72C1" w:rsidRDefault="003A7A85" w:rsidP="003A7A85">
            <w:pPr>
              <w:rPr>
                <w:rFonts w:ascii="Book Antiqua" w:hAnsi="Book Antiqua" w:cstheme="minorHAnsi"/>
                <w:sz w:val="22"/>
                <w:szCs w:val="22"/>
                <w:lang w:val="en-GB"/>
              </w:rPr>
            </w:pPr>
          </w:p>
          <w:p w14:paraId="5755852F" w14:textId="77777777" w:rsidR="003A7A85" w:rsidRPr="006D72C1" w:rsidRDefault="003A7A85" w:rsidP="003A7A85">
            <w:pPr>
              <w:rPr>
                <w:rFonts w:ascii="Book Antiqua" w:hAnsi="Book Antiqua" w:cstheme="minorHAnsi"/>
                <w:b/>
                <w:bCs/>
                <w:sz w:val="22"/>
                <w:szCs w:val="22"/>
                <w:lang w:val="en-GB"/>
              </w:rPr>
            </w:pPr>
            <w:r w:rsidRPr="006D72C1">
              <w:rPr>
                <w:rFonts w:ascii="Book Antiqua" w:hAnsi="Book Antiqua" w:cstheme="minorHAnsi"/>
                <w:b/>
                <w:bCs/>
                <w:sz w:val="22"/>
                <w:szCs w:val="22"/>
                <w:lang w:val="en-GB"/>
              </w:rPr>
              <w:t xml:space="preserve">Kind Attn.: </w:t>
            </w:r>
          </w:p>
          <w:p w14:paraId="06E333AB" w14:textId="77777777" w:rsidR="003A7A85" w:rsidRDefault="003A7A85" w:rsidP="003A7A85">
            <w:pPr>
              <w:ind w:left="1080"/>
              <w:jc w:val="both"/>
              <w:rPr>
                <w:rStyle w:val="Hyperlink"/>
                <w:rFonts w:ascii="Book Antiqua" w:hAnsi="Book Antiqua"/>
                <w:b/>
                <w:bCs/>
                <w:snapToGrid w:val="0"/>
                <w:sz w:val="22"/>
                <w:szCs w:val="22"/>
                <w:u w:val="none"/>
              </w:rPr>
            </w:pPr>
          </w:p>
          <w:p w14:paraId="2D29F82E" w14:textId="77777777" w:rsidR="003A7A85" w:rsidRPr="00274184" w:rsidRDefault="003A7A85" w:rsidP="003A7A85">
            <w:pPr>
              <w:jc w:val="both"/>
              <w:rPr>
                <w:rStyle w:val="Hyperlink"/>
                <w:rFonts w:ascii="Book Antiqua" w:hAnsi="Book Antiqua"/>
                <w:b/>
                <w:bCs/>
                <w:snapToGrid w:val="0"/>
                <w:sz w:val="22"/>
                <w:szCs w:val="22"/>
                <w:u w:val="none"/>
              </w:rPr>
            </w:pPr>
            <w:r w:rsidRPr="00274184">
              <w:rPr>
                <w:rStyle w:val="Hyperlink"/>
                <w:rFonts w:ascii="Book Antiqua" w:hAnsi="Book Antiqua"/>
                <w:b/>
                <w:bCs/>
                <w:snapToGrid w:val="0"/>
                <w:sz w:val="22"/>
                <w:szCs w:val="22"/>
                <w:u w:val="none"/>
              </w:rPr>
              <w:t>Sr. DGM (CS-G1</w:t>
            </w:r>
            <w:r>
              <w:rPr>
                <w:rStyle w:val="Hyperlink"/>
                <w:rFonts w:ascii="Book Antiqua" w:hAnsi="Book Antiqua"/>
                <w:b/>
                <w:bCs/>
                <w:snapToGrid w:val="0"/>
                <w:sz w:val="22"/>
                <w:szCs w:val="22"/>
                <w:u w:val="none"/>
              </w:rPr>
              <w:t>I</w:t>
            </w:r>
            <w:r w:rsidRPr="00274184">
              <w:rPr>
                <w:rStyle w:val="Hyperlink"/>
                <w:rFonts w:ascii="Book Antiqua" w:hAnsi="Book Antiqua"/>
                <w:b/>
                <w:bCs/>
                <w:snapToGrid w:val="0"/>
                <w:sz w:val="22"/>
                <w:szCs w:val="22"/>
                <w:u w:val="none"/>
              </w:rPr>
              <w:t>) / DGM (CS-G</w:t>
            </w:r>
            <w:r>
              <w:rPr>
                <w:rStyle w:val="Hyperlink"/>
                <w:rFonts w:ascii="Book Antiqua" w:hAnsi="Book Antiqua"/>
                <w:b/>
                <w:bCs/>
                <w:snapToGrid w:val="0"/>
                <w:sz w:val="22"/>
                <w:szCs w:val="22"/>
                <w:u w:val="none"/>
              </w:rPr>
              <w:t>1</w:t>
            </w:r>
            <w:r w:rsidRPr="00274184">
              <w:rPr>
                <w:rStyle w:val="Hyperlink"/>
                <w:rFonts w:ascii="Book Antiqua" w:hAnsi="Book Antiqua"/>
                <w:b/>
                <w:bCs/>
                <w:snapToGrid w:val="0"/>
                <w:sz w:val="22"/>
                <w:szCs w:val="22"/>
                <w:u w:val="none"/>
              </w:rPr>
              <w:t>1</w:t>
            </w:r>
            <w:r>
              <w:rPr>
                <w:rStyle w:val="Hyperlink"/>
                <w:rFonts w:ascii="Book Antiqua" w:hAnsi="Book Antiqua"/>
                <w:b/>
                <w:bCs/>
                <w:snapToGrid w:val="0"/>
                <w:sz w:val="22"/>
                <w:szCs w:val="22"/>
                <w:u w:val="none"/>
              </w:rPr>
              <w:t>)</w:t>
            </w:r>
          </w:p>
          <w:p w14:paraId="3E22B7C1" w14:textId="77777777" w:rsidR="003A7A85" w:rsidRPr="00274184" w:rsidRDefault="003A7A85" w:rsidP="003A7A85">
            <w:pPr>
              <w:jc w:val="both"/>
              <w:rPr>
                <w:rFonts w:ascii="Book Antiqua" w:hAnsi="Book Antiqua" w:cs="Arial"/>
                <w:sz w:val="22"/>
                <w:szCs w:val="22"/>
                <w:lang w:val="en-GB"/>
              </w:rPr>
            </w:pPr>
            <w:r w:rsidRPr="00274184">
              <w:rPr>
                <w:rFonts w:ascii="Book Antiqua" w:hAnsi="Book Antiqua" w:cs="Arial"/>
                <w:sz w:val="22"/>
                <w:szCs w:val="22"/>
                <w:lang w:val="en-GB"/>
              </w:rPr>
              <w:t>Power Grid Corporation of India Limited</w:t>
            </w:r>
          </w:p>
          <w:p w14:paraId="54F0460C" w14:textId="77777777" w:rsidR="003A7A85" w:rsidRPr="00274184" w:rsidRDefault="003A7A85" w:rsidP="003A7A85">
            <w:pPr>
              <w:jc w:val="both"/>
              <w:rPr>
                <w:rFonts w:ascii="Book Antiqua" w:hAnsi="Book Antiqua" w:cs="Arial"/>
                <w:sz w:val="22"/>
                <w:szCs w:val="22"/>
                <w:lang w:val="en-GB"/>
              </w:rPr>
            </w:pPr>
            <w:r w:rsidRPr="00274184">
              <w:rPr>
                <w:rFonts w:ascii="Book Antiqua" w:hAnsi="Book Antiqua" w:cs="Arial"/>
                <w:sz w:val="22"/>
                <w:szCs w:val="22"/>
                <w:lang w:val="en-GB"/>
              </w:rPr>
              <w:t>‘Saudamini’, 3rd Floor, Plot No.-2, Sector-29</w:t>
            </w:r>
          </w:p>
          <w:p w14:paraId="20BC1985" w14:textId="77777777" w:rsidR="003A7A85" w:rsidRPr="00274184" w:rsidRDefault="003A7A85" w:rsidP="003A7A85">
            <w:pPr>
              <w:jc w:val="both"/>
              <w:rPr>
                <w:rFonts w:ascii="Book Antiqua" w:hAnsi="Book Antiqua" w:cs="Arial"/>
                <w:sz w:val="22"/>
                <w:szCs w:val="22"/>
                <w:lang w:val="en-GB"/>
              </w:rPr>
            </w:pPr>
            <w:r w:rsidRPr="00274184">
              <w:rPr>
                <w:rFonts w:ascii="Book Antiqua" w:hAnsi="Book Antiqua" w:cs="Arial"/>
                <w:sz w:val="22"/>
                <w:szCs w:val="22"/>
                <w:lang w:val="en-GB"/>
              </w:rPr>
              <w:t>Gurgaon (Haryana) - 122001.</w:t>
            </w:r>
          </w:p>
          <w:p w14:paraId="6B2BD104" w14:textId="77777777" w:rsidR="003A7A85" w:rsidRPr="00274184" w:rsidRDefault="003A7A85" w:rsidP="003A7A85">
            <w:pPr>
              <w:jc w:val="both"/>
              <w:rPr>
                <w:rFonts w:ascii="Book Antiqua" w:hAnsi="Book Antiqua" w:cs="Arial"/>
                <w:sz w:val="22"/>
                <w:szCs w:val="22"/>
                <w:lang w:val="en-GB"/>
              </w:rPr>
            </w:pPr>
          </w:p>
          <w:p w14:paraId="0AFE6E28" w14:textId="77777777" w:rsidR="003A7A85" w:rsidRDefault="003A7A85" w:rsidP="003A7A85">
            <w:pPr>
              <w:jc w:val="both"/>
              <w:rPr>
                <w:rFonts w:ascii="Book Antiqua" w:hAnsi="Book Antiqua"/>
                <w:sz w:val="22"/>
                <w:szCs w:val="22"/>
                <w:lang w:val="en-GB"/>
              </w:rPr>
            </w:pPr>
            <w:r w:rsidRPr="003C63A1">
              <w:rPr>
                <w:rFonts w:ascii="Book Antiqua" w:hAnsi="Book Antiqua"/>
                <w:sz w:val="22"/>
                <w:szCs w:val="22"/>
                <w:lang w:val="en-GB"/>
              </w:rPr>
              <w:t>Thru Board) +91-124-282- 2338/ 3324</w:t>
            </w:r>
          </w:p>
          <w:p w14:paraId="5DD4B6FE" w14:textId="77777777" w:rsidR="003A7A85" w:rsidRPr="00FC551B" w:rsidRDefault="003A7A85" w:rsidP="003A7A85">
            <w:pPr>
              <w:jc w:val="both"/>
              <w:rPr>
                <w:rFonts w:ascii="Book Antiqua" w:hAnsi="Book Antiqua"/>
                <w:sz w:val="22"/>
                <w:szCs w:val="22"/>
                <w:lang w:val="en-GB"/>
              </w:rPr>
            </w:pPr>
            <w:r w:rsidRPr="00274184">
              <w:rPr>
                <w:rFonts w:ascii="Book Antiqua" w:hAnsi="Book Antiqua" w:cs="Arial"/>
                <w:sz w:val="22"/>
                <w:szCs w:val="22"/>
                <w:lang w:val="en-GB"/>
              </w:rPr>
              <w:t>Fax Nos.: - +91-124-2571 831</w:t>
            </w:r>
          </w:p>
          <w:p w14:paraId="447D0C89" w14:textId="77777777" w:rsidR="003A7A85" w:rsidRPr="003C63A1" w:rsidRDefault="003A7A85" w:rsidP="003A7A85">
            <w:pPr>
              <w:jc w:val="both"/>
              <w:rPr>
                <w:rFonts w:ascii="Book Antiqua" w:hAnsi="Book Antiqua"/>
                <w:sz w:val="22"/>
                <w:szCs w:val="22"/>
                <w:lang w:val="en-GB"/>
              </w:rPr>
            </w:pPr>
            <w:r w:rsidRPr="003C63A1">
              <w:rPr>
                <w:rFonts w:ascii="Book Antiqua" w:hAnsi="Book Antiqua"/>
                <w:sz w:val="22"/>
                <w:szCs w:val="22"/>
                <w:lang w:val="en-GB"/>
              </w:rPr>
              <w:t>Mobile: +91- 9431820463/9873597222</w:t>
            </w:r>
          </w:p>
          <w:p w14:paraId="0C56AA95" w14:textId="77777777" w:rsidR="003A7A85" w:rsidRPr="003C63A1" w:rsidRDefault="003A7A85" w:rsidP="003A7A85">
            <w:pPr>
              <w:ind w:left="310" w:hanging="310"/>
              <w:jc w:val="both"/>
              <w:rPr>
                <w:rStyle w:val="Hyperlink"/>
              </w:rPr>
            </w:pPr>
            <w:r w:rsidRPr="003C63A1">
              <w:rPr>
                <w:rFonts w:ascii="Book Antiqua" w:hAnsi="Book Antiqua"/>
                <w:sz w:val="22"/>
                <w:szCs w:val="22"/>
                <w:lang w:val="en-GB"/>
              </w:rPr>
              <w:t xml:space="preserve">Email:  </w:t>
            </w:r>
            <w:hyperlink r:id="rId16" w:history="1">
              <w:r w:rsidRPr="00D24392">
                <w:rPr>
                  <w:rStyle w:val="Hyperlink"/>
                </w:rPr>
                <w:t>rishi@powergrid.in</w:t>
              </w:r>
            </w:hyperlink>
            <w:r w:rsidRPr="003C63A1">
              <w:rPr>
                <w:rStyle w:val="Hyperlink"/>
              </w:rPr>
              <w:t xml:space="preserve"> </w:t>
            </w:r>
            <w:r>
              <w:rPr>
                <w:rStyle w:val="Hyperlink"/>
              </w:rPr>
              <w:t>;</w:t>
            </w:r>
          </w:p>
          <w:p w14:paraId="1D7C6B43" w14:textId="73DABC31" w:rsidR="003A7A85" w:rsidRPr="00123DD2" w:rsidRDefault="003A7A85" w:rsidP="003A7A85">
            <w:pPr>
              <w:tabs>
                <w:tab w:val="left" w:pos="720"/>
                <w:tab w:val="left" w:pos="1440"/>
                <w:tab w:val="left" w:pos="2160"/>
                <w:tab w:val="left" w:pos="2880"/>
                <w:tab w:val="left" w:pos="3600"/>
                <w:tab w:val="left" w:pos="4320"/>
                <w:tab w:val="left" w:pos="5040"/>
                <w:tab w:val="left" w:pos="5760"/>
                <w:tab w:val="left" w:pos="6300"/>
              </w:tabs>
              <w:rPr>
                <w:rFonts w:ascii="Book Antiqua" w:hAnsi="Book Antiqua" w:cs="Arial"/>
                <w:sz w:val="22"/>
                <w:szCs w:val="22"/>
              </w:rPr>
            </w:pPr>
            <w:r w:rsidRPr="00213BD0">
              <w:rPr>
                <w:rStyle w:val="Hyperlink"/>
                <w:u w:val="none"/>
              </w:rPr>
              <w:tab/>
            </w:r>
            <w:hyperlink r:id="rId17" w:history="1">
              <w:r w:rsidRPr="00D24392">
                <w:rPr>
                  <w:rStyle w:val="Hyperlink"/>
                </w:rPr>
                <w:t>ramit@powergrid.in</w:t>
              </w:r>
            </w:hyperlink>
            <w:r w:rsidRPr="003C63A1">
              <w:rPr>
                <w:rStyle w:val="Hyperlink"/>
              </w:rPr>
              <w:t xml:space="preserve">; </w:t>
            </w:r>
          </w:p>
        </w:tc>
      </w:tr>
      <w:tr w:rsidR="003A7A85" w:rsidRPr="006D72C1" w14:paraId="1A46BFA4" w14:textId="77777777" w:rsidTr="005A25D4">
        <w:tc>
          <w:tcPr>
            <w:tcW w:w="776" w:type="dxa"/>
            <w:tcBorders>
              <w:right w:val="single" w:sz="4" w:space="0" w:color="auto"/>
            </w:tcBorders>
          </w:tcPr>
          <w:p w14:paraId="2887F6F9"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0C5552E4" w14:textId="77777777" w:rsidR="003A7A85" w:rsidRPr="006D72C1" w:rsidRDefault="003A7A85" w:rsidP="003A7A85">
            <w:pPr>
              <w:rPr>
                <w:rFonts w:ascii="Book Antiqua" w:hAnsi="Book Antiqua" w:cs="Arial"/>
                <w:sz w:val="22"/>
                <w:szCs w:val="22"/>
              </w:rPr>
            </w:pPr>
            <w:r w:rsidRPr="006D72C1">
              <w:rPr>
                <w:rFonts w:ascii="Book Antiqua" w:hAnsi="Book Antiqua" w:cs="Arial"/>
                <w:sz w:val="22"/>
                <w:szCs w:val="22"/>
              </w:rPr>
              <w:t>ITB 6.1</w:t>
            </w:r>
          </w:p>
          <w:p w14:paraId="26CFB820" w14:textId="77777777" w:rsidR="003A7A85" w:rsidRPr="006D72C1" w:rsidRDefault="003A7A85" w:rsidP="003A7A85">
            <w:pPr>
              <w:rPr>
                <w:rFonts w:ascii="Book Antiqua" w:hAnsi="Book Antiqua" w:cs="Arial"/>
                <w:sz w:val="22"/>
                <w:szCs w:val="22"/>
              </w:rPr>
            </w:pPr>
          </w:p>
        </w:tc>
        <w:tc>
          <w:tcPr>
            <w:tcW w:w="7385" w:type="dxa"/>
            <w:tcBorders>
              <w:left w:val="single" w:sz="4" w:space="0" w:color="auto"/>
            </w:tcBorders>
          </w:tcPr>
          <w:p w14:paraId="4059B498" w14:textId="77777777" w:rsidR="003A7A85" w:rsidRPr="006D72C1" w:rsidRDefault="003A7A85" w:rsidP="003A7A8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sz w:val="22"/>
                <w:szCs w:val="22"/>
              </w:rPr>
            </w:pPr>
            <w:r w:rsidRPr="006D72C1">
              <w:rPr>
                <w:rFonts w:ascii="Book Antiqua" w:hAnsi="Book Antiqua" w:cs="Arial"/>
                <w:b/>
                <w:sz w:val="22"/>
                <w:szCs w:val="22"/>
              </w:rPr>
              <w:t>Replace line 9 to 14 of para 6.1 as below:</w:t>
            </w:r>
          </w:p>
          <w:p w14:paraId="4C71F4CC" w14:textId="77777777" w:rsidR="003A7A85" w:rsidRPr="006D72C1" w:rsidRDefault="003A7A85" w:rsidP="003A7A8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4AC91E2F" w14:textId="77777777" w:rsidR="003A7A85" w:rsidRPr="006D72C1" w:rsidRDefault="003A7A85" w:rsidP="003A7A8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6D72C1">
              <w:rPr>
                <w:rFonts w:ascii="Book Antiqua" w:hAnsi="Book Antiqua" w:cs="Arial"/>
                <w:sz w:val="22"/>
                <w:szCs w:val="22"/>
              </w:rPr>
              <w:t xml:space="preserve">The Employer will respond through the portal </w:t>
            </w:r>
            <w:hyperlink r:id="rId18" w:history="1">
              <w:r w:rsidRPr="006D72C1">
                <w:rPr>
                  <w:rStyle w:val="Hyperlink"/>
                  <w:rFonts w:ascii="Book Antiqua" w:hAnsi="Book Antiqua" w:cs="Arial"/>
                  <w:sz w:val="22"/>
                  <w:szCs w:val="22"/>
                </w:rPr>
                <w:t>https://etender.powergrid.in</w:t>
              </w:r>
            </w:hyperlink>
            <w:r w:rsidRPr="006D72C1">
              <w:rPr>
                <w:rStyle w:val="Hyperlink"/>
                <w:rFonts w:ascii="Book Antiqua" w:hAnsi="Book Antiqua" w:cs="Arial"/>
                <w:sz w:val="22"/>
                <w:szCs w:val="22"/>
              </w:rPr>
              <w:t xml:space="preserve"> </w:t>
            </w:r>
            <w:r w:rsidRPr="006D72C1">
              <w:rPr>
                <w:rFonts w:ascii="Book Antiqua" w:hAnsi="Book Antiqua" w:cs="Arial"/>
                <w:sz w:val="22"/>
                <w:szCs w:val="22"/>
              </w:rPr>
              <w:t xml:space="preserve">to any request for clarification or modification of the Bidding Documents that it receives no later than </w:t>
            </w:r>
            <w:r w:rsidRPr="006D72C1">
              <w:rPr>
                <w:rFonts w:ascii="Book Antiqua" w:hAnsi="Book Antiqua" w:cs="Arial"/>
                <w:b/>
                <w:sz w:val="22"/>
                <w:szCs w:val="22"/>
              </w:rPr>
              <w:t xml:space="preserve">Seven </w:t>
            </w:r>
            <w:r w:rsidRPr="006D72C1">
              <w:rPr>
                <w:rFonts w:ascii="Book Antiqua" w:hAnsi="Book Antiqua" w:cs="Arial"/>
                <w:b/>
                <w:bCs/>
                <w:sz w:val="22"/>
                <w:szCs w:val="22"/>
              </w:rPr>
              <w:t>(07)</w:t>
            </w:r>
            <w:r w:rsidRPr="006D72C1">
              <w:rPr>
                <w:rFonts w:ascii="Book Antiqua" w:hAnsi="Book Antiqua" w:cs="Arial"/>
                <w:sz w:val="22"/>
                <w:szCs w:val="22"/>
              </w:rPr>
              <w:t xml:space="preserve"> days prior to the original deadline for submission of bids prescribed by the Employer.</w:t>
            </w:r>
          </w:p>
          <w:p w14:paraId="395C055E" w14:textId="5B979B19" w:rsidR="003A7A85" w:rsidRPr="006D72C1" w:rsidRDefault="003A7A85" w:rsidP="003A7A8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3A7A85" w:rsidRPr="006D72C1" w14:paraId="0F395B08" w14:textId="77777777" w:rsidTr="005A25D4">
        <w:tc>
          <w:tcPr>
            <w:tcW w:w="776" w:type="dxa"/>
            <w:tcBorders>
              <w:right w:val="single" w:sz="4" w:space="0" w:color="auto"/>
            </w:tcBorders>
          </w:tcPr>
          <w:p w14:paraId="2732BDE9"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60AC6A7C" w14:textId="5DB4106B" w:rsidR="003A7A85" w:rsidRPr="006D72C1" w:rsidRDefault="003A7A85" w:rsidP="003A7A85">
            <w:pPr>
              <w:rPr>
                <w:rFonts w:ascii="Book Antiqua" w:hAnsi="Book Antiqua" w:cs="Arial"/>
                <w:sz w:val="22"/>
                <w:szCs w:val="22"/>
              </w:rPr>
            </w:pPr>
            <w:r w:rsidRPr="006D72C1">
              <w:rPr>
                <w:rFonts w:ascii="Book Antiqua" w:hAnsi="Book Antiqua" w:cs="Arial"/>
                <w:sz w:val="22"/>
                <w:szCs w:val="22"/>
              </w:rPr>
              <w:t>ITB 6.4</w:t>
            </w:r>
          </w:p>
        </w:tc>
        <w:tc>
          <w:tcPr>
            <w:tcW w:w="7385" w:type="dxa"/>
            <w:tcBorders>
              <w:left w:val="single" w:sz="4" w:space="0" w:color="auto"/>
            </w:tcBorders>
          </w:tcPr>
          <w:p w14:paraId="5FE6BE79" w14:textId="77777777" w:rsidR="003A7A85" w:rsidRPr="006D72C1" w:rsidRDefault="003A7A85" w:rsidP="003A7A85">
            <w:pPr>
              <w:tabs>
                <w:tab w:val="left" w:pos="0"/>
              </w:tabs>
              <w:jc w:val="both"/>
              <w:rPr>
                <w:rFonts w:ascii="Book Antiqua" w:hAnsi="Book Antiqua" w:cs="Arial"/>
                <w:b/>
                <w:bCs/>
                <w:sz w:val="22"/>
                <w:szCs w:val="22"/>
                <w:u w:val="single"/>
              </w:rPr>
            </w:pPr>
            <w:r w:rsidRPr="006D72C1">
              <w:rPr>
                <w:rFonts w:ascii="Book Antiqua" w:hAnsi="Book Antiqua" w:cs="Arial"/>
                <w:b/>
                <w:bCs/>
                <w:sz w:val="22"/>
                <w:szCs w:val="22"/>
                <w:u w:val="single"/>
              </w:rPr>
              <w:t xml:space="preserve">Supplementing Clause ITB 6.4 with the following: </w:t>
            </w:r>
          </w:p>
          <w:p w14:paraId="32260D7C" w14:textId="77777777" w:rsidR="003A7A85" w:rsidRPr="006D72C1" w:rsidRDefault="003A7A85" w:rsidP="003A7A85">
            <w:pPr>
              <w:tabs>
                <w:tab w:val="left" w:pos="0"/>
              </w:tabs>
              <w:jc w:val="both"/>
              <w:rPr>
                <w:rFonts w:ascii="Book Antiqua" w:hAnsi="Book Antiqua" w:cs="Arial"/>
                <w:sz w:val="22"/>
                <w:szCs w:val="22"/>
              </w:rPr>
            </w:pPr>
          </w:p>
          <w:p w14:paraId="1106E52B" w14:textId="77777777" w:rsidR="003A7A85" w:rsidRPr="00B34279" w:rsidRDefault="003A7A85" w:rsidP="003A7A8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B34279">
              <w:rPr>
                <w:rFonts w:ascii="Book Antiqua" w:hAnsi="Book Antiqua" w:cs="Arial"/>
                <w:b/>
                <w:bCs/>
                <w:sz w:val="22"/>
                <w:szCs w:val="22"/>
                <w:u w:val="single"/>
                <w:lang w:val="en-GB"/>
              </w:rPr>
              <w:t>Venue, date and time for Pre-bid Meeting</w:t>
            </w:r>
            <w:r w:rsidRPr="00B34279">
              <w:rPr>
                <w:rFonts w:ascii="Book Antiqua" w:hAnsi="Book Antiqua" w:cs="Arial"/>
                <w:b/>
                <w:bCs/>
                <w:sz w:val="22"/>
                <w:szCs w:val="22"/>
                <w:lang w:val="en-GB"/>
              </w:rPr>
              <w:t>:</w:t>
            </w:r>
          </w:p>
          <w:p w14:paraId="50925173" w14:textId="77777777" w:rsidR="003A7A85" w:rsidRPr="00B34279" w:rsidRDefault="003A7A85" w:rsidP="003A7A8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B34279">
              <w:rPr>
                <w:rFonts w:ascii="Book Antiqua" w:hAnsi="Book Antiqua" w:cs="Arial"/>
                <w:sz w:val="22"/>
                <w:szCs w:val="22"/>
              </w:rPr>
              <w:lastRenderedPageBreak/>
              <w:t>The Bidder’s designated representatives are invited to attend a pre-bid meeting, which will take place through Video Conferencing. The web link to join the meeting is as follows:</w:t>
            </w:r>
          </w:p>
          <w:p w14:paraId="184B96C6" w14:textId="77777777" w:rsidR="003A7A85" w:rsidRPr="00B34279" w:rsidRDefault="003A7A85" w:rsidP="003A7A8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ABB0468" w14:textId="77777777" w:rsidR="003A7A85" w:rsidRPr="0084657C" w:rsidRDefault="003A7A85" w:rsidP="003A7A8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lang w:val="en-IN"/>
              </w:rPr>
            </w:pPr>
            <w:r w:rsidRPr="0084657C">
              <w:rPr>
                <w:b/>
                <w:bCs/>
                <w:lang w:val="en-IN"/>
              </w:rPr>
              <w:t>Microsoft Teams meeting</w:t>
            </w:r>
          </w:p>
          <w:p w14:paraId="73A50197" w14:textId="77777777" w:rsidR="003A7A85" w:rsidRPr="0084657C" w:rsidRDefault="003A7A85" w:rsidP="003A7A8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lang w:val="en-IN"/>
              </w:rPr>
            </w:pPr>
            <w:r w:rsidRPr="0084657C">
              <w:rPr>
                <w:b/>
                <w:bCs/>
                <w:lang w:val="en-IN"/>
              </w:rPr>
              <w:t>Join: </w:t>
            </w:r>
            <w:hyperlink r:id="rId19" w:tooltip="Original URL: https://teams.microsoft.com/meet/49613397388453?p=Q4ToTIvsmoeM0tW2hp. Click or tap if you trust this link." w:history="1">
              <w:r w:rsidRPr="0084657C">
                <w:rPr>
                  <w:rStyle w:val="Hyperlink"/>
                  <w:lang w:val="en-IN"/>
                </w:rPr>
                <w:t>https://teams.microsoft.com/meet/49613397388453?p=Q4ToTIvsmoeM0tW2hp</w:t>
              </w:r>
            </w:hyperlink>
          </w:p>
          <w:p w14:paraId="1C3AE8C8" w14:textId="77777777" w:rsidR="003A7A85" w:rsidRPr="0084657C" w:rsidRDefault="003A7A85" w:rsidP="003A7A8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lang w:val="en-IN"/>
              </w:rPr>
            </w:pPr>
            <w:r w:rsidRPr="0084657C">
              <w:rPr>
                <w:lang w:val="en-IN"/>
              </w:rPr>
              <w:t>Meeting ID: 496 133 973 884 53</w:t>
            </w:r>
          </w:p>
          <w:p w14:paraId="1B00FBED" w14:textId="77777777" w:rsidR="003A7A85" w:rsidRPr="0084657C" w:rsidRDefault="003A7A85" w:rsidP="003A7A8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lang w:val="en-IN"/>
              </w:rPr>
            </w:pPr>
            <w:r w:rsidRPr="0084657C">
              <w:rPr>
                <w:lang w:val="en-IN"/>
              </w:rPr>
              <w:t>Passcode: 2UV2L2KE</w:t>
            </w:r>
          </w:p>
          <w:p w14:paraId="126C0585" w14:textId="77777777" w:rsidR="003A7A85" w:rsidRPr="00B34279" w:rsidRDefault="003A7A85" w:rsidP="003A7A8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551C7F3B" w14:textId="2AD1CC67" w:rsidR="003A7A85" w:rsidRPr="00654DF2" w:rsidRDefault="003A7A85" w:rsidP="003A7A8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654DF2">
              <w:rPr>
                <w:rFonts w:ascii="Book Antiqua" w:hAnsi="Book Antiqua" w:cs="Arial"/>
                <w:b/>
                <w:bCs/>
                <w:color w:val="0000FF"/>
                <w:sz w:val="22"/>
                <w:szCs w:val="22"/>
              </w:rPr>
              <w:t>Date of pre-bid conference</w:t>
            </w:r>
            <w:r w:rsidRPr="00654DF2">
              <w:rPr>
                <w:rFonts w:ascii="Book Antiqua" w:hAnsi="Book Antiqua" w:cs="Arial"/>
                <w:b/>
                <w:bCs/>
                <w:color w:val="C00000"/>
                <w:sz w:val="22"/>
                <w:szCs w:val="22"/>
              </w:rPr>
              <w:t xml:space="preserve">: </w:t>
            </w:r>
            <w:r>
              <w:rPr>
                <w:rFonts w:ascii="Book Antiqua" w:hAnsi="Book Antiqua" w:cs="Arial"/>
                <w:b/>
                <w:bCs/>
                <w:color w:val="C00000"/>
                <w:sz w:val="22"/>
                <w:szCs w:val="22"/>
              </w:rPr>
              <w:t>15/06/2026</w:t>
            </w:r>
          </w:p>
          <w:p w14:paraId="4149D1F3" w14:textId="77777777" w:rsidR="003A7A85" w:rsidRPr="00654DF2" w:rsidRDefault="003A7A85" w:rsidP="003A7A8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654DF2">
              <w:rPr>
                <w:rFonts w:ascii="Book Antiqua" w:hAnsi="Book Antiqua" w:cs="Arial"/>
                <w:b/>
                <w:bCs/>
                <w:color w:val="0000FF"/>
                <w:sz w:val="22"/>
                <w:szCs w:val="22"/>
              </w:rPr>
              <w:t xml:space="preserve">Time: </w:t>
            </w:r>
            <w:r w:rsidRPr="00654DF2">
              <w:rPr>
                <w:rFonts w:ascii="Book Antiqua" w:hAnsi="Book Antiqua" w:cs="Arial"/>
                <w:b/>
                <w:bCs/>
                <w:color w:val="C00000"/>
                <w:sz w:val="22"/>
                <w:szCs w:val="22"/>
              </w:rPr>
              <w:t>1130 Hrs. (IST)</w:t>
            </w:r>
            <w:r w:rsidRPr="00654DF2">
              <w:rPr>
                <w:rFonts w:ascii="Book Antiqua" w:hAnsi="Book Antiqua" w:cs="Arial"/>
                <w:b/>
                <w:bCs/>
                <w:color w:val="0000FF"/>
                <w:sz w:val="22"/>
                <w:szCs w:val="22"/>
              </w:rPr>
              <w:t xml:space="preserve"> onwards.</w:t>
            </w:r>
          </w:p>
          <w:p w14:paraId="03AEFF49" w14:textId="77777777" w:rsidR="003A7A85" w:rsidRPr="006D72C1" w:rsidRDefault="003A7A85" w:rsidP="003A7A85">
            <w:pPr>
              <w:rPr>
                <w:rFonts w:ascii="Book Antiqua" w:hAnsi="Book Antiqua"/>
                <w:sz w:val="22"/>
                <w:szCs w:val="22"/>
              </w:rPr>
            </w:pPr>
          </w:p>
          <w:p w14:paraId="718562E9" w14:textId="77777777" w:rsidR="003A7A85" w:rsidRPr="006D72C1" w:rsidRDefault="003A7A85" w:rsidP="003A7A85">
            <w:pPr>
              <w:rPr>
                <w:rFonts w:ascii="Book Antiqua" w:hAnsi="Book Antiqua" w:cstheme="minorHAnsi"/>
                <w:b/>
                <w:bCs/>
                <w:sz w:val="22"/>
                <w:szCs w:val="22"/>
                <w:lang w:val="en-GB"/>
              </w:rPr>
            </w:pPr>
            <w:r w:rsidRPr="006D72C1">
              <w:rPr>
                <w:rFonts w:ascii="Book Antiqua" w:hAnsi="Book Antiqua" w:cstheme="minorHAnsi"/>
                <w:b/>
                <w:bCs/>
                <w:sz w:val="22"/>
                <w:szCs w:val="22"/>
                <w:lang w:val="en-GB"/>
              </w:rPr>
              <w:t xml:space="preserve">Kind Attn.: </w:t>
            </w:r>
          </w:p>
          <w:p w14:paraId="7C8FC343" w14:textId="77777777" w:rsidR="003A7A85" w:rsidRPr="00274184" w:rsidRDefault="003A7A85" w:rsidP="003A7A85">
            <w:pPr>
              <w:jc w:val="both"/>
              <w:rPr>
                <w:rStyle w:val="Hyperlink"/>
                <w:rFonts w:ascii="Book Antiqua" w:hAnsi="Book Antiqua"/>
                <w:b/>
                <w:bCs/>
                <w:snapToGrid w:val="0"/>
                <w:sz w:val="22"/>
                <w:szCs w:val="22"/>
                <w:u w:val="none"/>
              </w:rPr>
            </w:pPr>
            <w:r w:rsidRPr="00274184">
              <w:rPr>
                <w:rStyle w:val="Hyperlink"/>
                <w:rFonts w:ascii="Book Antiqua" w:hAnsi="Book Antiqua"/>
                <w:b/>
                <w:bCs/>
                <w:snapToGrid w:val="0"/>
                <w:sz w:val="22"/>
                <w:szCs w:val="22"/>
                <w:u w:val="none"/>
              </w:rPr>
              <w:t>Sr. DGM (CS-G1</w:t>
            </w:r>
            <w:r>
              <w:rPr>
                <w:rStyle w:val="Hyperlink"/>
                <w:rFonts w:ascii="Book Antiqua" w:hAnsi="Book Antiqua"/>
                <w:b/>
                <w:bCs/>
                <w:snapToGrid w:val="0"/>
                <w:sz w:val="22"/>
                <w:szCs w:val="22"/>
                <w:u w:val="none"/>
              </w:rPr>
              <w:t>I</w:t>
            </w:r>
            <w:r w:rsidRPr="00274184">
              <w:rPr>
                <w:rStyle w:val="Hyperlink"/>
                <w:rFonts w:ascii="Book Antiqua" w:hAnsi="Book Antiqua"/>
                <w:b/>
                <w:bCs/>
                <w:snapToGrid w:val="0"/>
                <w:sz w:val="22"/>
                <w:szCs w:val="22"/>
                <w:u w:val="none"/>
              </w:rPr>
              <w:t>) / DGM (CS-G</w:t>
            </w:r>
            <w:r>
              <w:rPr>
                <w:rStyle w:val="Hyperlink"/>
                <w:rFonts w:ascii="Book Antiqua" w:hAnsi="Book Antiqua"/>
                <w:b/>
                <w:bCs/>
                <w:snapToGrid w:val="0"/>
                <w:sz w:val="22"/>
                <w:szCs w:val="22"/>
                <w:u w:val="none"/>
              </w:rPr>
              <w:t>1</w:t>
            </w:r>
            <w:r w:rsidRPr="00274184">
              <w:rPr>
                <w:rStyle w:val="Hyperlink"/>
                <w:rFonts w:ascii="Book Antiqua" w:hAnsi="Book Antiqua"/>
                <w:b/>
                <w:bCs/>
                <w:snapToGrid w:val="0"/>
                <w:sz w:val="22"/>
                <w:szCs w:val="22"/>
                <w:u w:val="none"/>
              </w:rPr>
              <w:t>1</w:t>
            </w:r>
            <w:r>
              <w:rPr>
                <w:rStyle w:val="Hyperlink"/>
                <w:rFonts w:ascii="Book Antiqua" w:hAnsi="Book Antiqua"/>
                <w:b/>
                <w:bCs/>
                <w:snapToGrid w:val="0"/>
                <w:sz w:val="22"/>
                <w:szCs w:val="22"/>
                <w:u w:val="none"/>
              </w:rPr>
              <w:t>)</w:t>
            </w:r>
          </w:p>
          <w:p w14:paraId="3242EC1C" w14:textId="77777777" w:rsidR="003A7A85" w:rsidRPr="00274184" w:rsidRDefault="003A7A85" w:rsidP="003A7A85">
            <w:pPr>
              <w:jc w:val="both"/>
              <w:rPr>
                <w:rFonts w:ascii="Book Antiqua" w:hAnsi="Book Antiqua" w:cs="Arial"/>
                <w:sz w:val="22"/>
                <w:szCs w:val="22"/>
                <w:lang w:val="en-GB"/>
              </w:rPr>
            </w:pPr>
            <w:r w:rsidRPr="00274184">
              <w:rPr>
                <w:rFonts w:ascii="Book Antiqua" w:hAnsi="Book Antiqua" w:cs="Arial"/>
                <w:sz w:val="22"/>
                <w:szCs w:val="22"/>
                <w:lang w:val="en-GB"/>
              </w:rPr>
              <w:t>Power Grid Corporation of India Limited</w:t>
            </w:r>
          </w:p>
          <w:p w14:paraId="4C68B0EF" w14:textId="77777777" w:rsidR="003A7A85" w:rsidRPr="00274184" w:rsidRDefault="003A7A85" w:rsidP="003A7A85">
            <w:pPr>
              <w:jc w:val="both"/>
              <w:rPr>
                <w:rFonts w:ascii="Book Antiqua" w:hAnsi="Book Antiqua" w:cs="Arial"/>
                <w:sz w:val="22"/>
                <w:szCs w:val="22"/>
                <w:lang w:val="en-GB"/>
              </w:rPr>
            </w:pPr>
            <w:r w:rsidRPr="00274184">
              <w:rPr>
                <w:rFonts w:ascii="Book Antiqua" w:hAnsi="Book Antiqua" w:cs="Arial"/>
                <w:sz w:val="22"/>
                <w:szCs w:val="22"/>
                <w:lang w:val="en-GB"/>
              </w:rPr>
              <w:t>‘Saudamini’, 3rd Floor, Plot No.-2, Sector-29</w:t>
            </w:r>
          </w:p>
          <w:p w14:paraId="67589498" w14:textId="77777777" w:rsidR="003A7A85" w:rsidRPr="00274184" w:rsidRDefault="003A7A85" w:rsidP="003A7A85">
            <w:pPr>
              <w:jc w:val="both"/>
              <w:rPr>
                <w:rFonts w:ascii="Book Antiqua" w:hAnsi="Book Antiqua" w:cs="Arial"/>
                <w:sz w:val="22"/>
                <w:szCs w:val="22"/>
                <w:lang w:val="en-GB"/>
              </w:rPr>
            </w:pPr>
            <w:r w:rsidRPr="00274184">
              <w:rPr>
                <w:rFonts w:ascii="Book Antiqua" w:hAnsi="Book Antiqua" w:cs="Arial"/>
                <w:sz w:val="22"/>
                <w:szCs w:val="22"/>
                <w:lang w:val="en-GB"/>
              </w:rPr>
              <w:t>Gurgaon (Haryana) - 122001.</w:t>
            </w:r>
          </w:p>
          <w:p w14:paraId="4C4967E8" w14:textId="77777777" w:rsidR="003A7A85" w:rsidRPr="00274184" w:rsidRDefault="003A7A85" w:rsidP="003A7A85">
            <w:pPr>
              <w:jc w:val="both"/>
              <w:rPr>
                <w:rFonts w:ascii="Book Antiqua" w:hAnsi="Book Antiqua" w:cs="Arial"/>
                <w:sz w:val="22"/>
                <w:szCs w:val="22"/>
                <w:lang w:val="en-GB"/>
              </w:rPr>
            </w:pPr>
          </w:p>
          <w:p w14:paraId="3723FD35" w14:textId="77777777" w:rsidR="003A7A85" w:rsidRDefault="003A7A85" w:rsidP="003A7A85">
            <w:pPr>
              <w:jc w:val="both"/>
              <w:rPr>
                <w:rFonts w:ascii="Book Antiqua" w:hAnsi="Book Antiqua"/>
                <w:sz w:val="22"/>
                <w:szCs w:val="22"/>
                <w:lang w:val="en-GB"/>
              </w:rPr>
            </w:pPr>
            <w:r w:rsidRPr="003C63A1">
              <w:rPr>
                <w:rFonts w:ascii="Book Antiqua" w:hAnsi="Book Antiqua"/>
                <w:sz w:val="22"/>
                <w:szCs w:val="22"/>
                <w:lang w:val="en-GB"/>
              </w:rPr>
              <w:t>Thru Board) +91-124-282- 2338/ 3324</w:t>
            </w:r>
          </w:p>
          <w:p w14:paraId="7AB5B07E" w14:textId="77777777" w:rsidR="003A7A85" w:rsidRPr="00FC551B" w:rsidRDefault="003A7A85" w:rsidP="003A7A85">
            <w:pPr>
              <w:jc w:val="both"/>
              <w:rPr>
                <w:rFonts w:ascii="Book Antiqua" w:hAnsi="Book Antiqua"/>
                <w:sz w:val="22"/>
                <w:szCs w:val="22"/>
                <w:lang w:val="en-GB"/>
              </w:rPr>
            </w:pPr>
            <w:r w:rsidRPr="00274184">
              <w:rPr>
                <w:rFonts w:ascii="Book Antiqua" w:hAnsi="Book Antiqua" w:cs="Arial"/>
                <w:sz w:val="22"/>
                <w:szCs w:val="22"/>
                <w:lang w:val="en-GB"/>
              </w:rPr>
              <w:t>Fax Nos.: - +91-124-2571 831</w:t>
            </w:r>
          </w:p>
          <w:p w14:paraId="2740D49A" w14:textId="77777777" w:rsidR="003A7A85" w:rsidRPr="003C63A1" w:rsidRDefault="003A7A85" w:rsidP="003A7A85">
            <w:pPr>
              <w:jc w:val="both"/>
              <w:rPr>
                <w:rFonts w:ascii="Book Antiqua" w:hAnsi="Book Antiqua"/>
                <w:sz w:val="22"/>
                <w:szCs w:val="22"/>
                <w:lang w:val="en-GB"/>
              </w:rPr>
            </w:pPr>
            <w:r w:rsidRPr="003C63A1">
              <w:rPr>
                <w:rFonts w:ascii="Book Antiqua" w:hAnsi="Book Antiqua"/>
                <w:sz w:val="22"/>
                <w:szCs w:val="22"/>
                <w:lang w:val="en-GB"/>
              </w:rPr>
              <w:t>Mobile: +91- 9431820463/9873597222</w:t>
            </w:r>
          </w:p>
          <w:p w14:paraId="7D28D11D" w14:textId="77777777" w:rsidR="003A7A85" w:rsidRPr="003C63A1" w:rsidRDefault="003A7A85" w:rsidP="003A7A85">
            <w:pPr>
              <w:ind w:left="310" w:hanging="310"/>
              <w:jc w:val="both"/>
              <w:rPr>
                <w:rStyle w:val="Hyperlink"/>
              </w:rPr>
            </w:pPr>
            <w:r w:rsidRPr="003C63A1">
              <w:rPr>
                <w:rFonts w:ascii="Book Antiqua" w:hAnsi="Book Antiqua"/>
                <w:sz w:val="22"/>
                <w:szCs w:val="22"/>
                <w:lang w:val="en-GB"/>
              </w:rPr>
              <w:t xml:space="preserve">Email:  </w:t>
            </w:r>
            <w:hyperlink r:id="rId20" w:history="1">
              <w:r w:rsidRPr="00D24392">
                <w:rPr>
                  <w:rStyle w:val="Hyperlink"/>
                </w:rPr>
                <w:t>rishi@powergrid.in</w:t>
              </w:r>
            </w:hyperlink>
            <w:r w:rsidRPr="003C63A1">
              <w:rPr>
                <w:rStyle w:val="Hyperlink"/>
              </w:rPr>
              <w:t xml:space="preserve"> </w:t>
            </w:r>
            <w:r>
              <w:rPr>
                <w:rStyle w:val="Hyperlink"/>
              </w:rPr>
              <w:t>;</w:t>
            </w:r>
          </w:p>
          <w:p w14:paraId="3AA2B653" w14:textId="21EB3614" w:rsidR="003A7A85" w:rsidRPr="006D72C1" w:rsidRDefault="003A7A85" w:rsidP="003A7A85">
            <w:pPr>
              <w:ind w:left="617" w:hanging="617"/>
              <w:jc w:val="both"/>
              <w:rPr>
                <w:rFonts w:ascii="Book Antiqua" w:hAnsi="Book Antiqua" w:cs="Arial"/>
                <w:b/>
                <w:bCs/>
                <w:color w:val="0000FF"/>
                <w:sz w:val="22"/>
                <w:szCs w:val="22"/>
              </w:rPr>
            </w:pPr>
            <w:r w:rsidRPr="00213BD0">
              <w:rPr>
                <w:rStyle w:val="Hyperlink"/>
                <w:u w:val="none"/>
              </w:rPr>
              <w:tab/>
            </w:r>
            <w:r w:rsidRPr="00213BD0">
              <w:rPr>
                <w:rStyle w:val="Hyperlink"/>
                <w:u w:val="none"/>
              </w:rPr>
              <w:tab/>
            </w:r>
            <w:hyperlink r:id="rId21" w:history="1">
              <w:r w:rsidRPr="003C63A1">
                <w:rPr>
                  <w:rStyle w:val="Hyperlink"/>
                </w:rPr>
                <w:t>ramit@powergrid.in</w:t>
              </w:r>
            </w:hyperlink>
            <w:r w:rsidRPr="003C63A1">
              <w:rPr>
                <w:rStyle w:val="Hyperlink"/>
              </w:rPr>
              <w:t xml:space="preserve">; </w:t>
            </w:r>
          </w:p>
        </w:tc>
      </w:tr>
      <w:tr w:rsidR="003A7A85" w:rsidRPr="006D72C1" w14:paraId="0AB3C38E" w14:textId="77777777" w:rsidTr="005A25D4">
        <w:tc>
          <w:tcPr>
            <w:tcW w:w="776" w:type="dxa"/>
            <w:tcBorders>
              <w:right w:val="single" w:sz="4" w:space="0" w:color="auto"/>
            </w:tcBorders>
          </w:tcPr>
          <w:p w14:paraId="25F3FCB9"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24E3D35D" w14:textId="77777777" w:rsidR="003A7A85" w:rsidRPr="006D72C1" w:rsidRDefault="003A7A85" w:rsidP="003A7A85">
            <w:pPr>
              <w:jc w:val="both"/>
              <w:rPr>
                <w:rFonts w:ascii="Book Antiqua" w:hAnsi="Book Antiqua" w:cs="Arial"/>
                <w:sz w:val="22"/>
                <w:szCs w:val="22"/>
              </w:rPr>
            </w:pPr>
            <w:r w:rsidRPr="006D72C1">
              <w:rPr>
                <w:rFonts w:ascii="Book Antiqua" w:hAnsi="Book Antiqua" w:cs="Arial"/>
                <w:sz w:val="22"/>
                <w:szCs w:val="22"/>
              </w:rPr>
              <w:t>ITB Clause</w:t>
            </w:r>
          </w:p>
          <w:p w14:paraId="1C3308F2" w14:textId="53306FB9" w:rsidR="003A7A85" w:rsidRPr="006D72C1" w:rsidRDefault="003A7A85" w:rsidP="003A7A85">
            <w:pPr>
              <w:jc w:val="both"/>
              <w:rPr>
                <w:rFonts w:ascii="Book Antiqua" w:hAnsi="Book Antiqua" w:cs="Arial"/>
                <w:sz w:val="22"/>
                <w:szCs w:val="22"/>
              </w:rPr>
            </w:pPr>
            <w:r w:rsidRPr="006D72C1">
              <w:rPr>
                <w:rFonts w:ascii="Book Antiqua" w:hAnsi="Book Antiqua" w:cs="Arial"/>
                <w:sz w:val="22"/>
                <w:szCs w:val="22"/>
              </w:rPr>
              <w:t>9</w:t>
            </w:r>
          </w:p>
        </w:tc>
        <w:tc>
          <w:tcPr>
            <w:tcW w:w="7385" w:type="dxa"/>
            <w:tcBorders>
              <w:left w:val="single" w:sz="4" w:space="0" w:color="auto"/>
            </w:tcBorders>
          </w:tcPr>
          <w:p w14:paraId="043AFD5A" w14:textId="77777777" w:rsidR="003A7A85" w:rsidRPr="006D72C1" w:rsidRDefault="003A7A85" w:rsidP="003A7A85">
            <w:pPr>
              <w:jc w:val="both"/>
              <w:rPr>
                <w:rFonts w:ascii="Book Antiqua" w:hAnsi="Book Antiqua" w:cs="Arial"/>
                <w:sz w:val="22"/>
                <w:szCs w:val="22"/>
                <w:u w:val="single"/>
              </w:rPr>
            </w:pPr>
            <w:r w:rsidRPr="006D72C1">
              <w:rPr>
                <w:rFonts w:ascii="Book Antiqua" w:hAnsi="Book Antiqua" w:cs="Arial"/>
                <w:b/>
                <w:bCs/>
                <w:sz w:val="22"/>
                <w:szCs w:val="22"/>
                <w:u w:val="single"/>
              </w:rPr>
              <w:t>Replace the title II. Soft Copy Part of ITB Cl. 9 with the following:</w:t>
            </w:r>
          </w:p>
          <w:p w14:paraId="661623CF" w14:textId="77777777" w:rsidR="003A7A85" w:rsidRPr="006D72C1" w:rsidRDefault="003A7A85" w:rsidP="003A7A85">
            <w:pPr>
              <w:jc w:val="both"/>
              <w:rPr>
                <w:rFonts w:ascii="Book Antiqua" w:hAnsi="Book Antiqua" w:cs="Arial"/>
                <w:sz w:val="22"/>
                <w:szCs w:val="22"/>
              </w:rPr>
            </w:pPr>
          </w:p>
          <w:p w14:paraId="7A68AC4A" w14:textId="77777777" w:rsidR="003A7A85" w:rsidRPr="006D72C1" w:rsidRDefault="003A7A85" w:rsidP="003A7A85">
            <w:pPr>
              <w:jc w:val="both"/>
              <w:rPr>
                <w:rFonts w:ascii="Book Antiqua" w:hAnsi="Book Antiqua" w:cs="Arial"/>
                <w:sz w:val="22"/>
                <w:szCs w:val="22"/>
              </w:rPr>
            </w:pPr>
            <w:r w:rsidRPr="006D72C1">
              <w:rPr>
                <w:rFonts w:ascii="Book Antiqua" w:hAnsi="Book Antiqua" w:cs="Arial"/>
                <w:sz w:val="22"/>
                <w:szCs w:val="22"/>
              </w:rPr>
              <w:t xml:space="preserve">II. </w:t>
            </w:r>
            <w:r w:rsidRPr="006D72C1">
              <w:rPr>
                <w:rFonts w:ascii="Book Antiqua" w:hAnsi="Book Antiqua" w:cs="Arial"/>
                <w:b/>
                <w:bCs/>
                <w:sz w:val="22"/>
                <w:szCs w:val="22"/>
              </w:rPr>
              <w:t>Soft Copy</w:t>
            </w:r>
          </w:p>
          <w:p w14:paraId="1CA688E6" w14:textId="77777777" w:rsidR="003A7A85" w:rsidRPr="006D72C1" w:rsidRDefault="003A7A85" w:rsidP="003A7A85">
            <w:pPr>
              <w:tabs>
                <w:tab w:val="left" w:pos="720"/>
                <w:tab w:val="left" w:pos="1416"/>
              </w:tabs>
              <w:ind w:left="1062" w:hanging="1062"/>
              <w:jc w:val="both"/>
              <w:rPr>
                <w:rFonts w:ascii="Book Antiqua" w:hAnsi="Book Antiqua" w:cs="Arial"/>
                <w:sz w:val="22"/>
                <w:szCs w:val="22"/>
              </w:rPr>
            </w:pPr>
            <w:r w:rsidRPr="006D72C1">
              <w:rPr>
                <w:rFonts w:ascii="Book Antiqua" w:hAnsi="Book Antiqua" w:cs="Arial"/>
                <w:sz w:val="22"/>
                <w:szCs w:val="22"/>
              </w:rPr>
              <w:tab/>
            </w:r>
            <w:r w:rsidRPr="006D72C1">
              <w:rPr>
                <w:rFonts w:ascii="Book Antiqua" w:hAnsi="Book Antiqua" w:cs="Arial"/>
                <w:sz w:val="22"/>
                <w:szCs w:val="22"/>
              </w:rPr>
              <w:tab/>
            </w:r>
            <w:r w:rsidRPr="006D72C1">
              <w:rPr>
                <w:rFonts w:ascii="Book Antiqua" w:hAnsi="Book Antiqua" w:cs="Arial"/>
                <w:sz w:val="22"/>
                <w:szCs w:val="22"/>
              </w:rPr>
              <w:tab/>
            </w:r>
          </w:p>
          <w:p w14:paraId="3BDE9654" w14:textId="77777777" w:rsidR="003A7A85" w:rsidRPr="006D72C1" w:rsidRDefault="003A7A85" w:rsidP="003A7A85">
            <w:pPr>
              <w:ind w:left="72"/>
              <w:jc w:val="both"/>
              <w:rPr>
                <w:rFonts w:ascii="Book Antiqua" w:hAnsi="Book Antiqua" w:cs="Arial"/>
                <w:sz w:val="22"/>
                <w:szCs w:val="22"/>
              </w:rPr>
            </w:pPr>
            <w:r w:rsidRPr="006D72C1">
              <w:rPr>
                <w:rFonts w:ascii="Book Antiqua" w:hAnsi="Book Antiqua" w:cs="Arial"/>
                <w:sz w:val="22"/>
                <w:szCs w:val="22"/>
              </w:rPr>
              <w:t xml:space="preserve"> Soft copy </w:t>
            </w:r>
            <w:r w:rsidRPr="006D72C1">
              <w:rPr>
                <w:rFonts w:ascii="Book Antiqua" w:hAnsi="Book Antiqua" w:cs="Arial"/>
                <w:bCs/>
                <w:sz w:val="22"/>
                <w:szCs w:val="22"/>
              </w:rPr>
              <w:t>of</w:t>
            </w:r>
            <w:r w:rsidRPr="006D72C1">
              <w:rPr>
                <w:rFonts w:ascii="Book Antiqua" w:hAnsi="Book Antiqua" w:cs="Arial"/>
                <w:sz w:val="22"/>
                <w:szCs w:val="22"/>
              </w:rPr>
              <w:t xml:space="preserve"> the bid shall comprise of following documents to be uploaded on the portal as per provisions therein.</w:t>
            </w:r>
          </w:p>
          <w:p w14:paraId="6539E5E3" w14:textId="77777777" w:rsidR="003A7A85" w:rsidRPr="006D72C1" w:rsidRDefault="003A7A85" w:rsidP="003A7A85">
            <w:pPr>
              <w:jc w:val="both"/>
              <w:rPr>
                <w:rFonts w:ascii="Book Antiqua" w:hAnsi="Book Antiqua" w:cs="Arial"/>
                <w:sz w:val="22"/>
                <w:szCs w:val="22"/>
              </w:rPr>
            </w:pPr>
          </w:p>
          <w:p w14:paraId="79351957" w14:textId="77777777" w:rsidR="003A7A85" w:rsidRPr="006D72C1" w:rsidRDefault="003A7A85" w:rsidP="003A7A85">
            <w:pPr>
              <w:numPr>
                <w:ilvl w:val="0"/>
                <w:numId w:val="17"/>
              </w:numPr>
              <w:tabs>
                <w:tab w:val="clear" w:pos="1080"/>
                <w:tab w:val="num" w:pos="612"/>
              </w:tabs>
              <w:ind w:left="432"/>
              <w:jc w:val="both"/>
              <w:rPr>
                <w:rFonts w:ascii="Book Antiqua" w:hAnsi="Book Antiqua" w:cs="Arial"/>
                <w:sz w:val="22"/>
                <w:szCs w:val="22"/>
                <w:u w:val="single"/>
              </w:rPr>
            </w:pPr>
            <w:r w:rsidRPr="006D72C1">
              <w:rPr>
                <w:rFonts w:ascii="Book Antiqua" w:hAnsi="Book Antiqua" w:cs="Arial"/>
                <w:sz w:val="22"/>
                <w:szCs w:val="22"/>
                <w:u w:val="single"/>
              </w:rPr>
              <w:t>As part of First Envelope</w:t>
            </w:r>
          </w:p>
          <w:p w14:paraId="051A23AF" w14:textId="77777777" w:rsidR="003A7A85" w:rsidRPr="006D72C1" w:rsidRDefault="003A7A85" w:rsidP="003A7A85">
            <w:pPr>
              <w:ind w:left="1125"/>
              <w:jc w:val="both"/>
              <w:rPr>
                <w:rFonts w:ascii="Book Antiqua" w:hAnsi="Book Antiqua" w:cs="Arial"/>
                <w:sz w:val="22"/>
                <w:szCs w:val="22"/>
                <w:u w:val="single"/>
              </w:rPr>
            </w:pPr>
          </w:p>
          <w:p w14:paraId="56D79477" w14:textId="77777777" w:rsidR="003A7A85" w:rsidRPr="006D72C1" w:rsidRDefault="003A7A85" w:rsidP="003A7A85">
            <w:pPr>
              <w:numPr>
                <w:ilvl w:val="0"/>
                <w:numId w:val="18"/>
              </w:numPr>
              <w:tabs>
                <w:tab w:val="clear" w:pos="2160"/>
                <w:tab w:val="num" w:pos="1602"/>
              </w:tabs>
              <w:ind w:left="792"/>
              <w:jc w:val="both"/>
              <w:rPr>
                <w:rFonts w:ascii="Book Antiqua" w:hAnsi="Book Antiqua" w:cs="Arial"/>
                <w:spacing w:val="-2"/>
                <w:sz w:val="22"/>
                <w:szCs w:val="22"/>
              </w:rPr>
            </w:pPr>
            <w:r w:rsidRPr="006D72C1">
              <w:rPr>
                <w:rFonts w:ascii="Book Antiqua" w:hAnsi="Book Antiqua" w:cs="Arial"/>
                <w:spacing w:val="-2"/>
                <w:sz w:val="22"/>
                <w:szCs w:val="22"/>
              </w:rPr>
              <w:t>Programmed file</w:t>
            </w:r>
            <w:r w:rsidRPr="006D72C1">
              <w:rPr>
                <w:rFonts w:ascii="Book Antiqua" w:hAnsi="Book Antiqua" w:cs="Arial"/>
                <w:sz w:val="22"/>
                <w:szCs w:val="22"/>
              </w:rPr>
              <w:t>-Attachments (Attachment to Bid Form including attachment to QR) in MS Excel format &amp; its revision covering various attachments, Integrity Pact and bid form for first envelope.</w:t>
            </w:r>
          </w:p>
          <w:p w14:paraId="2767734C" w14:textId="77777777" w:rsidR="003A7A85" w:rsidRPr="006D72C1" w:rsidRDefault="003A7A85" w:rsidP="003A7A85">
            <w:pPr>
              <w:numPr>
                <w:ilvl w:val="0"/>
                <w:numId w:val="18"/>
              </w:numPr>
              <w:tabs>
                <w:tab w:val="clear" w:pos="2160"/>
                <w:tab w:val="num" w:pos="1602"/>
              </w:tabs>
              <w:ind w:left="792"/>
              <w:jc w:val="both"/>
              <w:rPr>
                <w:rFonts w:ascii="Book Antiqua" w:hAnsi="Book Antiqua" w:cs="Arial"/>
                <w:spacing w:val="-2"/>
                <w:sz w:val="22"/>
                <w:szCs w:val="22"/>
              </w:rPr>
            </w:pPr>
            <w:r w:rsidRPr="006D72C1">
              <w:rPr>
                <w:rFonts w:ascii="Book Antiqua" w:hAnsi="Book Antiqua" w:cs="Arial"/>
                <w:spacing w:val="-2"/>
                <w:sz w:val="22"/>
                <w:szCs w:val="22"/>
              </w:rPr>
              <w:t>Scanned</w:t>
            </w:r>
            <w:r w:rsidRPr="006D72C1">
              <w:rPr>
                <w:rFonts w:ascii="Book Antiqua" w:hAnsi="Book Antiqua" w:cs="Arial"/>
                <w:sz w:val="22"/>
                <w:szCs w:val="22"/>
              </w:rPr>
              <w:t xml:space="preserve"> copies of all the documents mentioned at 15.4 of ITB </w:t>
            </w:r>
          </w:p>
          <w:p w14:paraId="46BEEAD3" w14:textId="77777777" w:rsidR="003A7A85" w:rsidRPr="006D72C1" w:rsidRDefault="003A7A85" w:rsidP="003A7A85">
            <w:pPr>
              <w:ind w:left="720" w:firstLine="360"/>
              <w:jc w:val="both"/>
              <w:rPr>
                <w:rFonts w:ascii="Book Antiqua" w:hAnsi="Book Antiqua" w:cs="Arial"/>
                <w:sz w:val="22"/>
                <w:szCs w:val="22"/>
              </w:rPr>
            </w:pPr>
          </w:p>
          <w:p w14:paraId="25436DAE" w14:textId="77777777" w:rsidR="003A7A85" w:rsidRPr="006D72C1" w:rsidRDefault="003A7A85" w:rsidP="003A7A85">
            <w:pPr>
              <w:numPr>
                <w:ilvl w:val="0"/>
                <w:numId w:val="17"/>
              </w:numPr>
              <w:tabs>
                <w:tab w:val="clear" w:pos="1080"/>
                <w:tab w:val="num" w:pos="612"/>
              </w:tabs>
              <w:ind w:left="432"/>
              <w:jc w:val="both"/>
              <w:rPr>
                <w:rFonts w:ascii="Book Antiqua" w:hAnsi="Book Antiqua" w:cs="Arial"/>
                <w:sz w:val="22"/>
                <w:szCs w:val="22"/>
                <w:u w:val="single"/>
              </w:rPr>
            </w:pPr>
            <w:r w:rsidRPr="006D72C1">
              <w:rPr>
                <w:rFonts w:ascii="Book Antiqua" w:hAnsi="Book Antiqua" w:cs="Arial"/>
                <w:sz w:val="22"/>
                <w:szCs w:val="22"/>
                <w:u w:val="single"/>
              </w:rPr>
              <w:t>As part of Second Envelope</w:t>
            </w:r>
          </w:p>
          <w:p w14:paraId="26D37B90" w14:textId="77777777" w:rsidR="003A7A85" w:rsidRPr="006D72C1" w:rsidRDefault="003A7A85" w:rsidP="003A7A85">
            <w:pPr>
              <w:ind w:left="1170" w:hanging="18"/>
              <w:jc w:val="both"/>
              <w:rPr>
                <w:rFonts w:ascii="Book Antiqua" w:hAnsi="Book Antiqua" w:cs="Arial"/>
                <w:sz w:val="22"/>
                <w:szCs w:val="22"/>
              </w:rPr>
            </w:pPr>
          </w:p>
          <w:p w14:paraId="1A380481" w14:textId="77777777" w:rsidR="003A7A85" w:rsidRPr="006D72C1" w:rsidRDefault="003A7A85" w:rsidP="003A7A85">
            <w:pPr>
              <w:numPr>
                <w:ilvl w:val="0"/>
                <w:numId w:val="16"/>
              </w:numPr>
              <w:tabs>
                <w:tab w:val="clear" w:pos="2160"/>
                <w:tab w:val="num" w:pos="792"/>
              </w:tabs>
              <w:ind w:left="792"/>
              <w:jc w:val="both"/>
              <w:rPr>
                <w:rFonts w:ascii="Book Antiqua" w:hAnsi="Book Antiqua" w:cs="Arial"/>
                <w:sz w:val="22"/>
                <w:szCs w:val="22"/>
              </w:rPr>
            </w:pPr>
            <w:r w:rsidRPr="006D72C1">
              <w:rPr>
                <w:rFonts w:ascii="Book Antiqua" w:hAnsi="Book Antiqua" w:cs="Arial"/>
                <w:sz w:val="22"/>
                <w:szCs w:val="22"/>
              </w:rPr>
              <w:t>Price Schedules &amp; Bid Forms in MS excel format &amp; its revision covering various price schedules and bid forms for Second Envelope.</w:t>
            </w:r>
          </w:p>
          <w:p w14:paraId="6CEAE72E" w14:textId="77777777" w:rsidR="003A7A85" w:rsidRPr="006D72C1" w:rsidRDefault="003A7A85" w:rsidP="003A7A85">
            <w:pPr>
              <w:jc w:val="both"/>
              <w:rPr>
                <w:rFonts w:ascii="Book Antiqua" w:hAnsi="Book Antiqua" w:cs="Arial"/>
                <w:b/>
                <w:bCs/>
                <w:sz w:val="22"/>
                <w:szCs w:val="22"/>
                <w:u w:val="single"/>
              </w:rPr>
            </w:pPr>
          </w:p>
        </w:tc>
      </w:tr>
      <w:tr w:rsidR="003A7A85" w:rsidRPr="006D72C1" w14:paraId="5D57C010" w14:textId="77777777" w:rsidTr="005A25D4">
        <w:tc>
          <w:tcPr>
            <w:tcW w:w="776" w:type="dxa"/>
            <w:tcBorders>
              <w:right w:val="single" w:sz="4" w:space="0" w:color="auto"/>
            </w:tcBorders>
          </w:tcPr>
          <w:p w14:paraId="028295C4"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50DE2994" w14:textId="77777777" w:rsidR="003A7A85" w:rsidRPr="006D72C1" w:rsidRDefault="003A7A85" w:rsidP="003A7A85">
            <w:pPr>
              <w:jc w:val="both"/>
              <w:rPr>
                <w:rFonts w:ascii="Book Antiqua" w:hAnsi="Book Antiqua" w:cs="Arial"/>
                <w:sz w:val="22"/>
                <w:szCs w:val="22"/>
              </w:rPr>
            </w:pPr>
            <w:r w:rsidRPr="006D72C1">
              <w:rPr>
                <w:rFonts w:ascii="Book Antiqua" w:hAnsi="Book Antiqua" w:cs="Arial"/>
                <w:sz w:val="22"/>
                <w:szCs w:val="22"/>
              </w:rPr>
              <w:t>ITB Clause</w:t>
            </w:r>
          </w:p>
          <w:p w14:paraId="66B8425D" w14:textId="75EDE40F" w:rsidR="003A7A85" w:rsidRPr="006D72C1" w:rsidRDefault="003A7A85" w:rsidP="003A7A85">
            <w:pPr>
              <w:pStyle w:val="Default"/>
              <w:jc w:val="both"/>
              <w:rPr>
                <w:rFonts w:cs="Arial"/>
                <w:b/>
                <w:bCs/>
                <w:sz w:val="22"/>
                <w:szCs w:val="22"/>
              </w:rPr>
            </w:pPr>
            <w:r w:rsidRPr="006D72C1">
              <w:rPr>
                <w:rFonts w:cs="Arial"/>
                <w:sz w:val="22"/>
                <w:szCs w:val="22"/>
              </w:rPr>
              <w:t>9 (I) (</w:t>
            </w:r>
            <w:proofErr w:type="spellStart"/>
            <w:r w:rsidRPr="006D72C1">
              <w:rPr>
                <w:rFonts w:cs="Arial"/>
                <w:sz w:val="22"/>
                <w:szCs w:val="22"/>
              </w:rPr>
              <w:t>i</w:t>
            </w:r>
            <w:proofErr w:type="spellEnd"/>
            <w:r w:rsidRPr="006D72C1">
              <w:rPr>
                <w:rFonts w:cs="Arial"/>
                <w:sz w:val="22"/>
                <w:szCs w:val="22"/>
              </w:rPr>
              <w:t>) &amp; (ii)</w:t>
            </w:r>
          </w:p>
        </w:tc>
        <w:tc>
          <w:tcPr>
            <w:tcW w:w="7385" w:type="dxa"/>
            <w:tcBorders>
              <w:left w:val="single" w:sz="4" w:space="0" w:color="auto"/>
            </w:tcBorders>
          </w:tcPr>
          <w:p w14:paraId="425316B9" w14:textId="77777777" w:rsidR="003A7A85" w:rsidRPr="006D72C1" w:rsidRDefault="003A7A85" w:rsidP="003A7A85">
            <w:pPr>
              <w:jc w:val="both"/>
              <w:rPr>
                <w:rFonts w:ascii="Book Antiqua" w:hAnsi="Book Antiqua" w:cs="Arial"/>
                <w:sz w:val="22"/>
                <w:szCs w:val="22"/>
                <w:u w:val="single"/>
              </w:rPr>
            </w:pPr>
            <w:r w:rsidRPr="006D72C1">
              <w:rPr>
                <w:rFonts w:ascii="Book Antiqua" w:hAnsi="Book Antiqua" w:cs="Arial"/>
                <w:b/>
                <w:bCs/>
                <w:sz w:val="22"/>
                <w:szCs w:val="22"/>
                <w:u w:val="single"/>
              </w:rPr>
              <w:t>Replace the ITB clause 9 (I) (</w:t>
            </w:r>
            <w:proofErr w:type="spellStart"/>
            <w:r w:rsidRPr="006D72C1">
              <w:rPr>
                <w:rFonts w:ascii="Book Antiqua" w:hAnsi="Book Antiqua" w:cs="Arial"/>
                <w:b/>
                <w:bCs/>
                <w:sz w:val="22"/>
                <w:szCs w:val="22"/>
                <w:u w:val="single"/>
              </w:rPr>
              <w:t>i</w:t>
            </w:r>
            <w:proofErr w:type="spellEnd"/>
            <w:r w:rsidRPr="006D72C1">
              <w:rPr>
                <w:rFonts w:ascii="Book Antiqua" w:hAnsi="Book Antiqua" w:cs="Arial"/>
                <w:b/>
                <w:bCs/>
                <w:sz w:val="22"/>
                <w:szCs w:val="22"/>
                <w:u w:val="single"/>
              </w:rPr>
              <w:t>) &amp; (ii) with the following:</w:t>
            </w:r>
          </w:p>
          <w:p w14:paraId="089B9A0B" w14:textId="77777777" w:rsidR="003A7A85" w:rsidRPr="006D72C1" w:rsidRDefault="003A7A85" w:rsidP="003A7A85">
            <w:pPr>
              <w:pStyle w:val="Default"/>
              <w:jc w:val="both"/>
              <w:rPr>
                <w:rFonts w:cs="Arial"/>
                <w:sz w:val="22"/>
                <w:szCs w:val="22"/>
              </w:rPr>
            </w:pPr>
          </w:p>
          <w:p w14:paraId="54713B83" w14:textId="77777777" w:rsidR="003A7A85" w:rsidRPr="006D72C1" w:rsidRDefault="003A7A85" w:rsidP="003A7A85">
            <w:pPr>
              <w:pStyle w:val="Default"/>
              <w:jc w:val="both"/>
              <w:rPr>
                <w:rFonts w:cs="Arial"/>
                <w:sz w:val="22"/>
                <w:szCs w:val="22"/>
              </w:rPr>
            </w:pPr>
            <w:r w:rsidRPr="006D72C1">
              <w:rPr>
                <w:rFonts w:cs="Arial"/>
                <w:sz w:val="22"/>
                <w:szCs w:val="22"/>
              </w:rPr>
              <w:t xml:space="preserve">Documents Comprising the Bid </w:t>
            </w:r>
          </w:p>
          <w:p w14:paraId="1704EE2E" w14:textId="77777777" w:rsidR="003A7A85" w:rsidRPr="006D72C1" w:rsidRDefault="003A7A85" w:rsidP="003A7A85">
            <w:pPr>
              <w:pStyle w:val="Default"/>
              <w:jc w:val="both"/>
              <w:rPr>
                <w:rFonts w:cs="Arial"/>
                <w:sz w:val="22"/>
                <w:szCs w:val="22"/>
              </w:rPr>
            </w:pPr>
          </w:p>
          <w:p w14:paraId="3332092B" w14:textId="77777777" w:rsidR="003A7A85" w:rsidRPr="006D72C1" w:rsidRDefault="003A7A85" w:rsidP="003A7A85">
            <w:pPr>
              <w:pStyle w:val="Default"/>
              <w:jc w:val="both"/>
              <w:rPr>
                <w:rFonts w:cs="Arial"/>
                <w:sz w:val="22"/>
                <w:szCs w:val="22"/>
              </w:rPr>
            </w:pPr>
            <w:r w:rsidRPr="006D72C1">
              <w:rPr>
                <w:rFonts w:cs="Arial"/>
                <w:sz w:val="22"/>
                <w:szCs w:val="22"/>
              </w:rPr>
              <w:t>I. Hard Copy Part</w:t>
            </w:r>
          </w:p>
          <w:p w14:paraId="219681C7" w14:textId="77777777" w:rsidR="003A7A85" w:rsidRPr="006D72C1" w:rsidRDefault="003A7A85" w:rsidP="003A7A85">
            <w:pPr>
              <w:pStyle w:val="Default"/>
              <w:jc w:val="both"/>
              <w:rPr>
                <w:rFonts w:cs="Arial"/>
                <w:sz w:val="22"/>
                <w:szCs w:val="22"/>
              </w:rPr>
            </w:pPr>
          </w:p>
          <w:p w14:paraId="25FD69E4" w14:textId="77777777" w:rsidR="003A7A85" w:rsidRPr="006D72C1" w:rsidRDefault="003A7A85" w:rsidP="003A7A85">
            <w:pPr>
              <w:pStyle w:val="Default"/>
              <w:jc w:val="both"/>
              <w:rPr>
                <w:rFonts w:cs="Arial"/>
                <w:sz w:val="22"/>
                <w:szCs w:val="22"/>
              </w:rPr>
            </w:pPr>
            <w:r w:rsidRPr="006D72C1">
              <w:rPr>
                <w:rFonts w:cs="Arial"/>
                <w:sz w:val="22"/>
                <w:szCs w:val="22"/>
              </w:rPr>
              <w:t>Hard copy part of the bid shall comprise of following documents to be submitted in sealed envelope, as part of First Envelope</w:t>
            </w:r>
          </w:p>
          <w:p w14:paraId="05D404F5" w14:textId="77777777" w:rsidR="003A7A85" w:rsidRPr="006D72C1" w:rsidRDefault="003A7A85" w:rsidP="003A7A85">
            <w:pPr>
              <w:pStyle w:val="Default"/>
              <w:jc w:val="both"/>
              <w:rPr>
                <w:rFonts w:cs="Arial"/>
                <w:sz w:val="22"/>
                <w:szCs w:val="22"/>
              </w:rPr>
            </w:pPr>
          </w:p>
          <w:p w14:paraId="31CED62A" w14:textId="77777777" w:rsidR="003A7A85" w:rsidRPr="006D72C1" w:rsidRDefault="003A7A85" w:rsidP="003A7A85">
            <w:pPr>
              <w:pStyle w:val="Default"/>
              <w:ind w:left="342" w:hanging="342"/>
              <w:jc w:val="both"/>
              <w:rPr>
                <w:rFonts w:cs="Arial"/>
                <w:color w:val="auto"/>
                <w:sz w:val="22"/>
                <w:szCs w:val="22"/>
              </w:rPr>
            </w:pPr>
            <w:r w:rsidRPr="006D72C1">
              <w:rPr>
                <w:rFonts w:cs="Arial"/>
                <w:sz w:val="22"/>
                <w:szCs w:val="22"/>
              </w:rPr>
              <w:t>(</w:t>
            </w:r>
            <w:proofErr w:type="spellStart"/>
            <w:r w:rsidRPr="006D72C1">
              <w:rPr>
                <w:rFonts w:cs="Arial"/>
                <w:sz w:val="22"/>
                <w:szCs w:val="22"/>
              </w:rPr>
              <w:t>i</w:t>
            </w:r>
            <w:proofErr w:type="spellEnd"/>
            <w:r w:rsidRPr="006D72C1">
              <w:rPr>
                <w:rFonts w:cs="Arial"/>
                <w:sz w:val="22"/>
                <w:szCs w:val="22"/>
              </w:rPr>
              <w:t>)</w:t>
            </w:r>
            <w:r w:rsidRPr="006D72C1">
              <w:rPr>
                <w:rFonts w:cs="Arial"/>
                <w:sz w:val="22"/>
                <w:szCs w:val="22"/>
              </w:rPr>
              <w:tab/>
            </w:r>
            <w:r w:rsidRPr="006D72C1">
              <w:rPr>
                <w:rFonts w:cs="Arial"/>
                <w:color w:val="auto"/>
                <w:sz w:val="22"/>
                <w:szCs w:val="22"/>
              </w:rPr>
              <w:t>Online Payment Acknowledgement towards Bidding Document fee of the amount as specified in the in accordance with clause 5.4 of ITB or documentary evidence in support of exemption of Bidding Document fee as per ITB 5.5</w:t>
            </w:r>
          </w:p>
          <w:p w14:paraId="66FAD4B5" w14:textId="77777777" w:rsidR="003A7A85" w:rsidRPr="006D72C1" w:rsidRDefault="003A7A85" w:rsidP="003A7A85">
            <w:pPr>
              <w:pStyle w:val="Default"/>
              <w:ind w:left="342" w:hanging="342"/>
              <w:jc w:val="both"/>
              <w:rPr>
                <w:rFonts w:cs="Arial"/>
                <w:sz w:val="22"/>
                <w:szCs w:val="22"/>
              </w:rPr>
            </w:pPr>
          </w:p>
          <w:p w14:paraId="3FBF2096" w14:textId="77777777" w:rsidR="003A7A85" w:rsidRPr="006D72C1" w:rsidRDefault="003A7A85" w:rsidP="003A7A85">
            <w:pPr>
              <w:pStyle w:val="Default"/>
              <w:ind w:left="342" w:hanging="342"/>
              <w:jc w:val="both"/>
              <w:rPr>
                <w:rFonts w:cs="Arial"/>
                <w:b/>
                <w:sz w:val="22"/>
                <w:szCs w:val="22"/>
              </w:rPr>
            </w:pPr>
            <w:r w:rsidRPr="006D72C1">
              <w:rPr>
                <w:rFonts w:cs="Arial"/>
                <w:sz w:val="22"/>
                <w:szCs w:val="22"/>
              </w:rPr>
              <w:t xml:space="preserve">(ii) </w:t>
            </w:r>
            <w:r w:rsidRPr="006D72C1">
              <w:rPr>
                <w:rFonts w:cs="Arial"/>
                <w:color w:val="auto"/>
                <w:sz w:val="22"/>
                <w:szCs w:val="22"/>
              </w:rPr>
              <w:t>Bid</w:t>
            </w:r>
            <w:r w:rsidRPr="006D72C1">
              <w:rPr>
                <w:rFonts w:cs="Arial"/>
                <w:sz w:val="22"/>
                <w:szCs w:val="22"/>
              </w:rPr>
              <w:t xml:space="preserve"> Security (in Original) </w:t>
            </w:r>
            <w:r w:rsidRPr="006D72C1">
              <w:rPr>
                <w:rFonts w:cs="Arial"/>
                <w:b/>
                <w:bCs/>
                <w:sz w:val="22"/>
                <w:szCs w:val="22"/>
              </w:rPr>
              <w:t>or Online Payment Acknowledgement towards Bid Security</w:t>
            </w:r>
            <w:r w:rsidRPr="006D72C1">
              <w:rPr>
                <w:rFonts w:cs="Arial"/>
                <w:sz w:val="22"/>
                <w:szCs w:val="22"/>
              </w:rPr>
              <w:t xml:space="preserve"> or documentary evidence in support of exemption of Bid Security, in separate envelope in accordance with clause 13 of ITB, Section-II – </w:t>
            </w:r>
            <w:r w:rsidRPr="006D72C1">
              <w:rPr>
                <w:rFonts w:cs="Arial"/>
                <w:b/>
                <w:sz w:val="22"/>
                <w:szCs w:val="22"/>
              </w:rPr>
              <w:t>Not Applicable</w:t>
            </w:r>
          </w:p>
          <w:p w14:paraId="45D6D28A" w14:textId="77777777" w:rsidR="003A7A85" w:rsidRPr="006D72C1" w:rsidRDefault="003A7A85" w:rsidP="003A7A85">
            <w:pPr>
              <w:pStyle w:val="Default"/>
              <w:jc w:val="both"/>
              <w:rPr>
                <w:rFonts w:cs="Arial"/>
                <w:b/>
                <w:bCs/>
                <w:sz w:val="22"/>
                <w:szCs w:val="22"/>
              </w:rPr>
            </w:pPr>
          </w:p>
        </w:tc>
      </w:tr>
      <w:tr w:rsidR="003A7A85" w:rsidRPr="006D72C1" w14:paraId="6CD8D68F" w14:textId="77777777" w:rsidTr="005A25D4">
        <w:tc>
          <w:tcPr>
            <w:tcW w:w="776" w:type="dxa"/>
            <w:tcBorders>
              <w:right w:val="single" w:sz="4" w:space="0" w:color="auto"/>
            </w:tcBorders>
          </w:tcPr>
          <w:p w14:paraId="2235C44A"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03B81FA1" w14:textId="3C8C3CD8" w:rsidR="003A7A85" w:rsidRPr="006D72C1" w:rsidRDefault="003A7A85" w:rsidP="003A7A85">
            <w:pPr>
              <w:jc w:val="both"/>
              <w:rPr>
                <w:rFonts w:ascii="Book Antiqua" w:hAnsi="Book Antiqua" w:cs="Arial"/>
                <w:sz w:val="22"/>
                <w:szCs w:val="22"/>
              </w:rPr>
            </w:pPr>
            <w:r w:rsidRPr="0038659B">
              <w:rPr>
                <w:rFonts w:ascii="Book Antiqua" w:hAnsi="Book Antiqua" w:cs="Arial"/>
                <w:sz w:val="22"/>
                <w:szCs w:val="22"/>
              </w:rPr>
              <w:t>ITB 9 (I)</w:t>
            </w:r>
          </w:p>
        </w:tc>
        <w:tc>
          <w:tcPr>
            <w:tcW w:w="7385" w:type="dxa"/>
            <w:tcBorders>
              <w:left w:val="single" w:sz="4" w:space="0" w:color="auto"/>
            </w:tcBorders>
          </w:tcPr>
          <w:p w14:paraId="6B06F0E6" w14:textId="77777777" w:rsidR="003A7A85" w:rsidRPr="0038659B" w:rsidRDefault="003A7A85" w:rsidP="003A7A85">
            <w:pPr>
              <w:tabs>
                <w:tab w:val="left" w:pos="0"/>
              </w:tabs>
              <w:jc w:val="both"/>
              <w:rPr>
                <w:rFonts w:ascii="Book Antiqua" w:hAnsi="Book Antiqua" w:cs="Arial"/>
                <w:b/>
                <w:sz w:val="22"/>
                <w:szCs w:val="22"/>
              </w:rPr>
            </w:pPr>
            <w:r w:rsidRPr="0038659B">
              <w:rPr>
                <w:rFonts w:ascii="Book Antiqua" w:hAnsi="Book Antiqua" w:cs="Arial"/>
                <w:b/>
                <w:sz w:val="22"/>
                <w:szCs w:val="22"/>
              </w:rPr>
              <w:t xml:space="preserve">Supplementing ITB 9 (I) </w:t>
            </w:r>
            <w:r w:rsidRPr="0038659B">
              <w:rPr>
                <w:rFonts w:ascii="Book Antiqua" w:hAnsi="Book Antiqua" w:cs="Arial"/>
                <w:b/>
                <w:bCs/>
                <w:sz w:val="22"/>
                <w:szCs w:val="22"/>
              </w:rPr>
              <w:t>with the following</w:t>
            </w:r>
            <w:r w:rsidRPr="0038659B">
              <w:rPr>
                <w:rFonts w:ascii="Book Antiqua" w:hAnsi="Book Antiqua" w:cs="Arial"/>
                <w:b/>
                <w:sz w:val="22"/>
                <w:szCs w:val="22"/>
              </w:rPr>
              <w:t>:</w:t>
            </w:r>
          </w:p>
          <w:p w14:paraId="04549DDF" w14:textId="77777777" w:rsidR="003A7A85" w:rsidRPr="006B3B3A" w:rsidRDefault="003A7A85" w:rsidP="003A7A85">
            <w:pPr>
              <w:pStyle w:val="Default"/>
              <w:rPr>
                <w:rFonts w:cs="Arial"/>
                <w:b/>
                <w:bCs/>
                <w:sz w:val="22"/>
                <w:szCs w:val="22"/>
                <w:highlight w:val="yellow"/>
              </w:rPr>
            </w:pPr>
          </w:p>
          <w:p w14:paraId="3D39204B" w14:textId="77777777" w:rsidR="003A7A85" w:rsidRPr="0038659B" w:rsidRDefault="003A7A85" w:rsidP="003A7A85">
            <w:pPr>
              <w:tabs>
                <w:tab w:val="left" w:pos="0"/>
              </w:tabs>
              <w:jc w:val="both"/>
              <w:rPr>
                <w:rFonts w:ascii="Book Antiqua" w:hAnsi="Book Antiqua" w:cs="Arial"/>
                <w:bCs/>
                <w:color w:val="000000"/>
                <w:sz w:val="22"/>
                <w:szCs w:val="22"/>
                <w:shd w:val="clear" w:color="auto" w:fill="FFFFFF"/>
              </w:rPr>
            </w:pPr>
            <w:r w:rsidRPr="000C47C6">
              <w:rPr>
                <w:rFonts w:ascii="Book Antiqua" w:hAnsi="Book Antiqua" w:cs="Arial"/>
                <w:bCs/>
                <w:color w:val="000000"/>
                <w:sz w:val="22"/>
                <w:szCs w:val="22"/>
              </w:rPr>
              <w:t>The bid shall be submitted by the Bidder in the following manner:</w:t>
            </w:r>
          </w:p>
          <w:p w14:paraId="5398C47F" w14:textId="77777777" w:rsidR="003A7A85" w:rsidRPr="0038659B" w:rsidRDefault="003A7A85" w:rsidP="003A7A85">
            <w:pPr>
              <w:tabs>
                <w:tab w:val="left" w:pos="0"/>
              </w:tabs>
              <w:jc w:val="both"/>
              <w:rPr>
                <w:rFonts w:ascii="Book Antiqua" w:hAnsi="Book Antiqua" w:cs="Arial"/>
                <w:bCs/>
                <w:color w:val="000000"/>
                <w:sz w:val="22"/>
                <w:szCs w:val="22"/>
                <w:shd w:val="clear" w:color="auto" w:fill="FFFFFF"/>
              </w:rPr>
            </w:pPr>
          </w:p>
          <w:p w14:paraId="26B72184" w14:textId="77777777" w:rsidR="003A7A85" w:rsidRPr="00586356" w:rsidRDefault="003A7A85" w:rsidP="003A7A85">
            <w:pPr>
              <w:jc w:val="both"/>
              <w:rPr>
                <w:rStyle w:val="Hyperlink"/>
                <w:rFonts w:ascii="Book Antiqua" w:hAnsi="Book Antiqua" w:cs="Arial"/>
                <w:b/>
                <w:sz w:val="22"/>
                <w:szCs w:val="22"/>
              </w:rPr>
            </w:pPr>
            <w:r w:rsidRPr="00586356">
              <w:rPr>
                <w:rFonts w:ascii="Book Antiqua" w:hAnsi="Book Antiqua" w:cs="Arial"/>
                <w:b/>
                <w:sz w:val="22"/>
                <w:szCs w:val="22"/>
              </w:rPr>
              <w:t xml:space="preserve">Bidder(s) shall submit Tender Fee only through POWERGRID ONLINE PAYMENT UTILITY- </w:t>
            </w:r>
            <w:hyperlink r:id="rId22" w:history="1">
              <w:r w:rsidRPr="00586356">
                <w:rPr>
                  <w:rStyle w:val="Hyperlink"/>
                  <w:rFonts w:ascii="Book Antiqua" w:hAnsi="Book Antiqua" w:cs="Arial"/>
                  <w:b/>
                  <w:sz w:val="22"/>
                  <w:szCs w:val="22"/>
                </w:rPr>
                <w:t>https://epay.powergrid.in</w:t>
              </w:r>
            </w:hyperlink>
          </w:p>
          <w:p w14:paraId="5A8D9593" w14:textId="77777777" w:rsidR="003A7A85" w:rsidRPr="006B3B3A" w:rsidRDefault="003A7A85" w:rsidP="003A7A85">
            <w:pPr>
              <w:tabs>
                <w:tab w:val="left" w:pos="0"/>
              </w:tabs>
              <w:jc w:val="both"/>
              <w:rPr>
                <w:rFonts w:ascii="Book Antiqua" w:hAnsi="Book Antiqua" w:cs="Arial"/>
                <w:bCs/>
                <w:color w:val="000000"/>
                <w:sz w:val="22"/>
                <w:szCs w:val="22"/>
                <w:highlight w:val="yellow"/>
                <w:shd w:val="clear" w:color="auto" w:fill="FFFFFF"/>
              </w:rPr>
            </w:pPr>
          </w:p>
          <w:p w14:paraId="04B01354" w14:textId="77777777" w:rsidR="003A7A85" w:rsidRPr="00586356" w:rsidRDefault="003A7A85" w:rsidP="003A7A85">
            <w:pPr>
              <w:tabs>
                <w:tab w:val="left" w:pos="0"/>
              </w:tabs>
              <w:jc w:val="both"/>
              <w:rPr>
                <w:rFonts w:ascii="Book Antiqua" w:hAnsi="Book Antiqua" w:cs="Arial"/>
                <w:b/>
                <w:sz w:val="22"/>
                <w:szCs w:val="22"/>
              </w:rPr>
            </w:pPr>
            <w:r w:rsidRPr="00586356">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71E238B5" w14:textId="77777777" w:rsidR="003A7A85" w:rsidRPr="0038659B" w:rsidRDefault="003A7A85" w:rsidP="003A7A85">
            <w:pPr>
              <w:tabs>
                <w:tab w:val="left" w:pos="0"/>
              </w:tabs>
              <w:jc w:val="both"/>
              <w:rPr>
                <w:rFonts w:ascii="Book Antiqua" w:hAnsi="Book Antiqua" w:cs="Arial"/>
                <w:bCs/>
                <w:sz w:val="22"/>
                <w:szCs w:val="22"/>
              </w:rPr>
            </w:pPr>
          </w:p>
          <w:p w14:paraId="0EA664A1" w14:textId="43BCEC16" w:rsidR="003A7A85" w:rsidRPr="0038659B" w:rsidRDefault="003A7A85" w:rsidP="003A7A85">
            <w:pPr>
              <w:pStyle w:val="normal0020table"/>
              <w:spacing w:before="0" w:beforeAutospacing="0" w:after="0" w:afterAutospacing="0"/>
              <w:jc w:val="both"/>
              <w:rPr>
                <w:rStyle w:val="normal0020tablechar"/>
                <w:rFonts w:ascii="Book Antiqua" w:hAnsi="Book Antiqua" w:cs="Arial"/>
                <w:bCs/>
                <w:color w:val="000000"/>
                <w:sz w:val="22"/>
                <w:szCs w:val="22"/>
              </w:rPr>
            </w:pPr>
            <w:r w:rsidRPr="0038659B">
              <w:rPr>
                <w:rStyle w:val="normal0020tablechar"/>
                <w:rFonts w:ascii="Book Antiqua" w:hAnsi="Book Antiqua" w:cs="Arial"/>
                <w:bCs/>
                <w:color w:val="000000"/>
                <w:sz w:val="22"/>
                <w:szCs w:val="22"/>
              </w:rPr>
              <w:t xml:space="preserve">All these documents shall however be furnished by the successful bidder(s) in original/hard part at the request of employer as per requirement specified in the bidding documents.  Further, no change shall be permitted in the content of hard copy and earlier submitted scanned copy. Bidder shall also submit an undertaking to this effect along with the soft part of the bid as per </w:t>
            </w:r>
            <w:r w:rsidRPr="00D2152B">
              <w:rPr>
                <w:rStyle w:val="normal0020tablechar"/>
                <w:rFonts w:ascii="Book Antiqua" w:hAnsi="Book Antiqua" w:cs="Arial"/>
                <w:b/>
                <w:color w:val="C00000"/>
                <w:sz w:val="22"/>
                <w:szCs w:val="22"/>
              </w:rPr>
              <w:t>Attachment-</w:t>
            </w:r>
            <w:r>
              <w:rPr>
                <w:rStyle w:val="normal0020tablechar"/>
                <w:rFonts w:ascii="Book Antiqua" w:hAnsi="Book Antiqua" w:cs="Arial"/>
                <w:b/>
                <w:color w:val="C00000"/>
                <w:sz w:val="22"/>
                <w:szCs w:val="22"/>
              </w:rPr>
              <w:t>28</w:t>
            </w:r>
            <w:r w:rsidRPr="00D2152B">
              <w:rPr>
                <w:rStyle w:val="normal0020tablechar"/>
                <w:rFonts w:ascii="Book Antiqua" w:hAnsi="Book Antiqua" w:cs="Arial"/>
                <w:bCs/>
                <w:color w:val="C00000"/>
                <w:sz w:val="22"/>
                <w:szCs w:val="22"/>
              </w:rPr>
              <w:t xml:space="preserve"> </w:t>
            </w:r>
            <w:r w:rsidRPr="0038659B">
              <w:rPr>
                <w:rStyle w:val="normal0020tablechar"/>
                <w:rFonts w:ascii="Book Antiqua" w:hAnsi="Book Antiqua" w:cs="Arial"/>
                <w:bCs/>
                <w:color w:val="000000"/>
                <w:sz w:val="22"/>
                <w:szCs w:val="22"/>
              </w:rPr>
              <w:t xml:space="preserve">of the Bidding Documents </w:t>
            </w:r>
            <w:r w:rsidRPr="000C47C6">
              <w:rPr>
                <w:rFonts w:ascii="Book Antiqua" w:hAnsi="Book Antiqua" w:cs="Arial"/>
                <w:bCs/>
                <w:color w:val="000000"/>
                <w:sz w:val="22"/>
                <w:szCs w:val="22"/>
              </w:rPr>
              <w:t>along with the bid or subsequently pursuant to ITB Clause 21.1</w:t>
            </w:r>
            <w:r w:rsidRPr="000C47C6">
              <w:rPr>
                <w:rStyle w:val="normal0020tablechar"/>
                <w:rFonts w:ascii="Book Antiqua" w:hAnsi="Book Antiqua" w:cs="Arial"/>
                <w:bCs/>
                <w:color w:val="000000"/>
                <w:sz w:val="22"/>
                <w:szCs w:val="22"/>
              </w:rPr>
              <w:t>.</w:t>
            </w:r>
            <w:r w:rsidRPr="0038659B">
              <w:rPr>
                <w:rStyle w:val="normal0020tablechar"/>
                <w:rFonts w:ascii="Book Antiqua" w:hAnsi="Book Antiqua" w:cs="Arial"/>
                <w:bCs/>
                <w:color w:val="000000"/>
                <w:sz w:val="22"/>
                <w:szCs w:val="22"/>
              </w:rPr>
              <w:t xml:space="preserve"> </w:t>
            </w:r>
            <w:r w:rsidRPr="000C47C6">
              <w:rPr>
                <w:rFonts w:ascii="Book Antiqua" w:hAnsi="Book Antiqua" w:cs="Arial"/>
                <w:bCs/>
                <w:color w:val="000000"/>
                <w:sz w:val="22"/>
                <w:szCs w:val="22"/>
              </w:rPr>
              <w:t>Bidder may also note that the undertaking inter-alia contains provision to the extent that non-submission of these documents as above shall be considered as withdrawal of the bid and would be treated accordingly</w:t>
            </w:r>
            <w:r w:rsidRPr="000C47C6">
              <w:rPr>
                <w:rFonts w:ascii="Book Antiqua" w:hAnsi="Book Antiqua" w:cs="Arial"/>
                <w:bCs/>
                <w:sz w:val="22"/>
                <w:szCs w:val="22"/>
              </w:rPr>
              <w:t>.</w:t>
            </w:r>
            <w:r w:rsidRPr="0038659B">
              <w:rPr>
                <w:rFonts w:ascii="Book Antiqua" w:hAnsi="Book Antiqua" w:cs="Arial"/>
                <w:bCs/>
                <w:sz w:val="22"/>
                <w:szCs w:val="22"/>
              </w:rPr>
              <w:t xml:space="preserve">  </w:t>
            </w:r>
          </w:p>
          <w:p w14:paraId="206F251E" w14:textId="77777777" w:rsidR="003A7A85" w:rsidRPr="005168C5" w:rsidRDefault="003A7A85" w:rsidP="003A7A85">
            <w:pPr>
              <w:pStyle w:val="normal0020table"/>
              <w:spacing w:before="0" w:beforeAutospacing="0" w:after="0" w:afterAutospacing="0"/>
              <w:jc w:val="both"/>
              <w:rPr>
                <w:rStyle w:val="normal0020tablechar"/>
                <w:rFonts w:ascii="Book Antiqua" w:hAnsi="Book Antiqua" w:cs="Arial"/>
                <w:bCs/>
                <w:color w:val="000000"/>
                <w:sz w:val="22"/>
                <w:szCs w:val="22"/>
              </w:rPr>
            </w:pPr>
          </w:p>
          <w:p w14:paraId="62EFC551" w14:textId="77777777" w:rsidR="003A7A85" w:rsidRPr="005168C5" w:rsidRDefault="003A7A85" w:rsidP="003A7A85">
            <w:pPr>
              <w:pStyle w:val="normal0020table"/>
              <w:spacing w:before="0" w:beforeAutospacing="0" w:after="0" w:afterAutospacing="0"/>
              <w:jc w:val="both"/>
              <w:rPr>
                <w:rFonts w:ascii="Book Antiqua" w:hAnsi="Book Antiqua" w:cs="Arial"/>
                <w:bCs/>
                <w:sz w:val="22"/>
                <w:szCs w:val="22"/>
              </w:rPr>
            </w:pPr>
            <w:r w:rsidRPr="005168C5">
              <w:rPr>
                <w:rFonts w:ascii="Book Antiqua" w:hAnsi="Book Antiqua" w:cs="Arial"/>
                <w:bCs/>
                <w:sz w:val="22"/>
                <w:szCs w:val="22"/>
              </w:rPr>
              <w:t>The provisions specified at other clauses of the Bidding Documents shall be read in conjunction with the provisions specified hereinabove.</w:t>
            </w:r>
          </w:p>
          <w:p w14:paraId="49A227AC" w14:textId="2AE6E6D0" w:rsidR="003A7A85" w:rsidRPr="006D72C1" w:rsidRDefault="003A7A85" w:rsidP="003A7A85">
            <w:pPr>
              <w:jc w:val="both"/>
              <w:rPr>
                <w:rFonts w:ascii="Book Antiqua" w:hAnsi="Book Antiqua" w:cs="Arial"/>
                <w:b/>
                <w:bCs/>
                <w:sz w:val="22"/>
                <w:szCs w:val="22"/>
                <w:u w:val="single"/>
              </w:rPr>
            </w:pPr>
          </w:p>
        </w:tc>
      </w:tr>
      <w:tr w:rsidR="003A7A85" w:rsidRPr="006D72C1" w14:paraId="4D8F1AFA" w14:textId="77777777" w:rsidTr="005A25D4">
        <w:tc>
          <w:tcPr>
            <w:tcW w:w="776" w:type="dxa"/>
            <w:tcBorders>
              <w:right w:val="single" w:sz="4" w:space="0" w:color="auto"/>
            </w:tcBorders>
          </w:tcPr>
          <w:p w14:paraId="7BE54E54"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2AF5D5D9" w14:textId="77777777" w:rsidR="003A7A85" w:rsidRPr="00886CAC" w:rsidRDefault="003A7A85" w:rsidP="003A7A85">
            <w:pPr>
              <w:jc w:val="both"/>
              <w:rPr>
                <w:rFonts w:ascii="Book Antiqua" w:hAnsi="Book Antiqua" w:cs="Arial"/>
                <w:sz w:val="22"/>
                <w:szCs w:val="22"/>
              </w:rPr>
            </w:pPr>
            <w:r w:rsidRPr="00886CAC">
              <w:rPr>
                <w:rFonts w:ascii="Book Antiqua" w:hAnsi="Book Antiqua" w:cs="Arial"/>
                <w:sz w:val="22"/>
                <w:szCs w:val="22"/>
              </w:rPr>
              <w:t>ITB Clause</w:t>
            </w:r>
          </w:p>
          <w:p w14:paraId="26FAE201" w14:textId="3419ADEA" w:rsidR="003A7A85" w:rsidRPr="006D72C1" w:rsidRDefault="003A7A85" w:rsidP="003A7A85">
            <w:pPr>
              <w:pStyle w:val="Default"/>
              <w:jc w:val="both"/>
              <w:rPr>
                <w:rFonts w:cs="Arial"/>
                <w:b/>
                <w:bCs/>
                <w:sz w:val="22"/>
                <w:szCs w:val="22"/>
              </w:rPr>
            </w:pPr>
            <w:r w:rsidRPr="00886CAC">
              <w:rPr>
                <w:rFonts w:cs="Arial"/>
                <w:sz w:val="22"/>
                <w:szCs w:val="22"/>
              </w:rPr>
              <w:t>9 I (viii) &amp; 9.1 b (vii)</w:t>
            </w:r>
          </w:p>
        </w:tc>
        <w:tc>
          <w:tcPr>
            <w:tcW w:w="7385" w:type="dxa"/>
            <w:tcBorders>
              <w:left w:val="single" w:sz="4" w:space="0" w:color="auto"/>
            </w:tcBorders>
          </w:tcPr>
          <w:p w14:paraId="5831B9CE" w14:textId="77777777" w:rsidR="003A7A85" w:rsidRPr="00886CAC" w:rsidRDefault="003A7A85" w:rsidP="003A7A85">
            <w:pPr>
              <w:jc w:val="both"/>
              <w:rPr>
                <w:rFonts w:ascii="Book Antiqua" w:hAnsi="Book Antiqua" w:cs="Arial"/>
                <w:b/>
                <w:bCs/>
                <w:sz w:val="22"/>
                <w:szCs w:val="22"/>
              </w:rPr>
            </w:pPr>
            <w:r w:rsidRPr="00886CAC">
              <w:rPr>
                <w:rFonts w:ascii="Book Antiqua" w:hAnsi="Book Antiqua" w:cs="Arial"/>
                <w:b/>
                <w:bCs/>
                <w:sz w:val="22"/>
                <w:szCs w:val="22"/>
              </w:rPr>
              <w:t>Supplementing Sub-clauses ITB 9 I (viii) &amp; 9.1 (b) (vii):</w:t>
            </w:r>
          </w:p>
          <w:p w14:paraId="06B1FED6" w14:textId="77777777" w:rsidR="003A7A85" w:rsidRPr="00886CAC" w:rsidRDefault="003A7A85" w:rsidP="003A7A85">
            <w:pPr>
              <w:pStyle w:val="TableParagraph"/>
              <w:ind w:left="107"/>
              <w:jc w:val="both"/>
              <w:rPr>
                <w:rFonts w:ascii="Book Antiqua" w:hAnsi="Book Antiqua" w:cs="Arial"/>
              </w:rPr>
            </w:pPr>
          </w:p>
          <w:p w14:paraId="758A19E7" w14:textId="08015D57" w:rsidR="003A7A85" w:rsidRPr="000B5394" w:rsidRDefault="003A7A85" w:rsidP="003A7A85">
            <w:pPr>
              <w:numPr>
                <w:ilvl w:val="0"/>
                <w:numId w:val="25"/>
              </w:numPr>
              <w:tabs>
                <w:tab w:val="clear" w:pos="1080"/>
              </w:tabs>
              <w:ind w:left="413" w:hanging="386"/>
              <w:jc w:val="both"/>
              <w:rPr>
                <w:rFonts w:ascii="Book Antiqua" w:hAnsi="Book Antiqua" w:cs="Arial"/>
                <w:sz w:val="22"/>
                <w:szCs w:val="22"/>
              </w:rPr>
            </w:pPr>
            <w:r w:rsidRPr="004537C3">
              <w:rPr>
                <w:rFonts w:ascii="Book Antiqua" w:hAnsi="Book Antiqua" w:cs="Arial"/>
                <w:sz w:val="22"/>
                <w:szCs w:val="22"/>
              </w:rPr>
              <w:t xml:space="preserve">Bidders shall also submit Joint Deed of Undertaking by Tower Manufacturer(s) along with the Bidder </w:t>
            </w:r>
            <w:r w:rsidRPr="004537C3">
              <w:rPr>
                <w:rFonts w:ascii="Book Antiqua" w:hAnsi="Book Antiqua" w:cs="Arial"/>
                <w:i/>
                <w:iCs/>
                <w:sz w:val="22"/>
                <w:szCs w:val="22"/>
              </w:rPr>
              <w:t>(in case bidder proposes to supply tower/tower parts from other tower manufacturer),</w:t>
            </w:r>
            <w:r w:rsidRPr="004537C3">
              <w:rPr>
                <w:rFonts w:ascii="Book Antiqua" w:hAnsi="Book Antiqua" w:cs="Arial"/>
                <w:sz w:val="22"/>
                <w:szCs w:val="22"/>
              </w:rPr>
              <w:t xml:space="preserve"> duly signed and </w:t>
            </w:r>
            <w:r w:rsidRPr="004537C3">
              <w:rPr>
                <w:rFonts w:ascii="Book Antiqua" w:hAnsi="Book Antiqua" w:cs="Arial"/>
                <w:sz w:val="22"/>
                <w:szCs w:val="22"/>
              </w:rPr>
              <w:lastRenderedPageBreak/>
              <w:t>stamped on each page in original, if applicable as per Annexure-A (BDS);</w:t>
            </w:r>
          </w:p>
          <w:p w14:paraId="4E109BAB" w14:textId="77777777" w:rsidR="003A7A85" w:rsidRPr="000B5394" w:rsidRDefault="003A7A85" w:rsidP="003A7A85">
            <w:pPr>
              <w:ind w:left="413" w:hanging="386"/>
              <w:jc w:val="both"/>
              <w:rPr>
                <w:rFonts w:ascii="Book Antiqua" w:hAnsi="Book Antiqua" w:cs="Arial"/>
                <w:spacing w:val="-2"/>
                <w:sz w:val="22"/>
                <w:szCs w:val="22"/>
              </w:rPr>
            </w:pPr>
          </w:p>
          <w:p w14:paraId="6E30C68F" w14:textId="77777777" w:rsidR="003A7A85" w:rsidRPr="000B5394" w:rsidRDefault="003A7A85" w:rsidP="003A7A85">
            <w:pPr>
              <w:numPr>
                <w:ilvl w:val="0"/>
                <w:numId w:val="25"/>
              </w:numPr>
              <w:tabs>
                <w:tab w:val="clear" w:pos="1080"/>
              </w:tabs>
              <w:ind w:left="413" w:hanging="386"/>
              <w:jc w:val="both"/>
              <w:rPr>
                <w:rFonts w:ascii="Book Antiqua" w:hAnsi="Book Antiqua" w:cs="Arial"/>
                <w:sz w:val="22"/>
                <w:szCs w:val="22"/>
                <w:lang w:bidi="hi-IN"/>
              </w:rPr>
            </w:pPr>
            <w:r w:rsidRPr="000B5394">
              <w:rPr>
                <w:rFonts w:ascii="Book Antiqua" w:hAnsi="Book Antiqua" w:cs="Arial"/>
                <w:sz w:val="22"/>
                <w:szCs w:val="22"/>
                <w:lang w:bidi="hi-IN"/>
              </w:rPr>
              <w:t>Bidders shall also submit Affidavit of Self certification regarding Domestic Value Addition in Iron &amp; Steel Products duly signed and stamped on each page.</w:t>
            </w:r>
          </w:p>
          <w:p w14:paraId="603E5B2D" w14:textId="77777777" w:rsidR="003A7A85" w:rsidRPr="00886CAC" w:rsidRDefault="003A7A85" w:rsidP="003A7A85">
            <w:pPr>
              <w:ind w:left="413" w:hanging="386"/>
              <w:jc w:val="both"/>
              <w:rPr>
                <w:rFonts w:ascii="Book Antiqua" w:hAnsi="Book Antiqua" w:cs="Arial"/>
                <w:spacing w:val="-2"/>
                <w:sz w:val="22"/>
                <w:szCs w:val="22"/>
              </w:rPr>
            </w:pPr>
          </w:p>
          <w:p w14:paraId="533CB7AC" w14:textId="725B0EFF" w:rsidR="003A7A85" w:rsidRPr="00886CAC" w:rsidRDefault="003A7A85" w:rsidP="003A7A85">
            <w:pPr>
              <w:numPr>
                <w:ilvl w:val="0"/>
                <w:numId w:val="25"/>
              </w:numPr>
              <w:tabs>
                <w:tab w:val="clear" w:pos="1080"/>
              </w:tabs>
              <w:ind w:left="413" w:hanging="386"/>
              <w:jc w:val="both"/>
              <w:rPr>
                <w:rFonts w:ascii="Book Antiqua" w:hAnsi="Book Antiqua" w:cs="Arial"/>
                <w:color w:val="000000"/>
                <w:spacing w:val="-2"/>
                <w:sz w:val="22"/>
                <w:szCs w:val="22"/>
              </w:rPr>
            </w:pPr>
            <w:r w:rsidRPr="00886CAC">
              <w:rPr>
                <w:rFonts w:ascii="Book Antiqua" w:hAnsi="Book Antiqua" w:cs="Arial"/>
                <w:sz w:val="22"/>
                <w:szCs w:val="22"/>
                <w:lang w:bidi="hi-IN"/>
              </w:rPr>
              <w:t>Bidders</w:t>
            </w:r>
            <w:r w:rsidRPr="00886CAC">
              <w:rPr>
                <w:rFonts w:ascii="Book Antiqua" w:hAnsi="Book Antiqua" w:cs="Arial"/>
                <w:color w:val="000000"/>
                <w:sz w:val="22"/>
                <w:szCs w:val="22"/>
              </w:rPr>
              <w:t xml:space="preserve"> shall also submit Affidavit of Self certification regarding Minimum Local Content, if applicable, duly signed and stamped on each page, in line with PPP-MII Order and </w:t>
            </w:r>
            <w:proofErr w:type="spellStart"/>
            <w:r w:rsidRPr="00886CAC">
              <w:rPr>
                <w:rFonts w:ascii="Book Antiqua" w:hAnsi="Book Antiqua" w:cs="Arial"/>
                <w:color w:val="000000"/>
                <w:sz w:val="22"/>
                <w:szCs w:val="22"/>
              </w:rPr>
              <w:t>MoP</w:t>
            </w:r>
            <w:proofErr w:type="spellEnd"/>
            <w:r w:rsidRPr="00886CAC">
              <w:rPr>
                <w:rFonts w:ascii="Book Antiqua" w:hAnsi="Book Antiqua" w:cs="Arial"/>
                <w:color w:val="000000"/>
                <w:sz w:val="22"/>
                <w:szCs w:val="22"/>
              </w:rPr>
              <w:t xml:space="preserve"> Order.</w:t>
            </w:r>
          </w:p>
          <w:p w14:paraId="5B5F11A8" w14:textId="77777777" w:rsidR="003A7A85" w:rsidRPr="00886CAC" w:rsidRDefault="003A7A85" w:rsidP="003A7A85">
            <w:pPr>
              <w:pStyle w:val="ListParagraph"/>
              <w:ind w:left="702"/>
              <w:jc w:val="both"/>
              <w:rPr>
                <w:rFonts w:ascii="Book Antiqua" w:hAnsi="Book Antiqua" w:cs="Arial"/>
                <w:spacing w:val="-2"/>
                <w:sz w:val="22"/>
                <w:szCs w:val="22"/>
              </w:rPr>
            </w:pPr>
          </w:p>
          <w:p w14:paraId="69354181" w14:textId="0F4E6E96" w:rsidR="003A7A85" w:rsidRPr="00886CAC" w:rsidRDefault="003A7A85" w:rsidP="003A7A85">
            <w:pPr>
              <w:ind w:left="72"/>
              <w:jc w:val="both"/>
              <w:rPr>
                <w:rFonts w:ascii="Book Antiqua" w:hAnsi="Book Antiqua" w:cs="Arial"/>
                <w:b/>
                <w:bCs/>
                <w:sz w:val="22"/>
                <w:szCs w:val="22"/>
                <w:u w:val="single"/>
              </w:rPr>
            </w:pPr>
            <w:r w:rsidRPr="00886CAC">
              <w:rPr>
                <w:rFonts w:ascii="Book Antiqua" w:hAnsi="Book Antiqua" w:cs="Arial"/>
                <w:b/>
                <w:bCs/>
                <w:sz w:val="22"/>
                <w:szCs w:val="22"/>
                <w:u w:val="single"/>
              </w:rPr>
              <w:t>Bidder shall note that no document is required to be submitted as part of Second Envelope in Hard Copy.</w:t>
            </w:r>
          </w:p>
          <w:p w14:paraId="01BD1303" w14:textId="5A12620F" w:rsidR="003A7A85" w:rsidRPr="006D72C1" w:rsidRDefault="003A7A85" w:rsidP="003A7A85">
            <w:pPr>
              <w:pStyle w:val="Default"/>
              <w:jc w:val="both"/>
              <w:rPr>
                <w:rFonts w:cs="Arial"/>
                <w:b/>
                <w:bCs/>
                <w:sz w:val="22"/>
                <w:szCs w:val="22"/>
              </w:rPr>
            </w:pPr>
          </w:p>
        </w:tc>
      </w:tr>
      <w:tr w:rsidR="003A7A85" w:rsidRPr="006D72C1" w14:paraId="655E306D" w14:textId="77777777" w:rsidTr="005A25D4">
        <w:tc>
          <w:tcPr>
            <w:tcW w:w="776" w:type="dxa"/>
            <w:tcBorders>
              <w:right w:val="single" w:sz="4" w:space="0" w:color="auto"/>
            </w:tcBorders>
          </w:tcPr>
          <w:p w14:paraId="6BEE15DF"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27CA0878" w14:textId="77777777" w:rsidR="003A7A85" w:rsidRPr="006D72C1" w:rsidRDefault="003A7A85" w:rsidP="003A7A85">
            <w:pPr>
              <w:rPr>
                <w:rFonts w:ascii="Book Antiqua" w:hAnsi="Book Antiqua" w:cs="Arial"/>
                <w:sz w:val="22"/>
                <w:szCs w:val="22"/>
              </w:rPr>
            </w:pPr>
            <w:r w:rsidRPr="006D72C1">
              <w:rPr>
                <w:rFonts w:ascii="Book Antiqua" w:hAnsi="Book Antiqua" w:cs="Arial"/>
                <w:sz w:val="22"/>
                <w:szCs w:val="22"/>
              </w:rPr>
              <w:t>ITB 9.2</w:t>
            </w:r>
          </w:p>
          <w:p w14:paraId="0CB3B232" w14:textId="77777777" w:rsidR="003A7A85" w:rsidRPr="006D72C1" w:rsidRDefault="003A7A85" w:rsidP="003A7A85">
            <w:pPr>
              <w:rPr>
                <w:rFonts w:ascii="Book Antiqua" w:hAnsi="Book Antiqua" w:cs="Arial"/>
                <w:sz w:val="22"/>
                <w:szCs w:val="22"/>
              </w:rPr>
            </w:pPr>
          </w:p>
        </w:tc>
        <w:tc>
          <w:tcPr>
            <w:tcW w:w="7385" w:type="dxa"/>
            <w:tcBorders>
              <w:left w:val="single" w:sz="4" w:space="0" w:color="auto"/>
            </w:tcBorders>
          </w:tcPr>
          <w:p w14:paraId="64C7F065" w14:textId="77777777" w:rsidR="003A7A85" w:rsidRPr="006D72C1" w:rsidRDefault="003A7A85" w:rsidP="003A7A85">
            <w:pPr>
              <w:tabs>
                <w:tab w:val="left" w:pos="1773"/>
                <w:tab w:val="left" w:pos="1987"/>
              </w:tabs>
              <w:jc w:val="both"/>
              <w:rPr>
                <w:rFonts w:ascii="Book Antiqua" w:hAnsi="Book Antiqua" w:cs="Arial"/>
                <w:sz w:val="22"/>
                <w:szCs w:val="22"/>
              </w:rPr>
            </w:pPr>
            <w:r w:rsidRPr="006D72C1">
              <w:rPr>
                <w:rFonts w:ascii="Book Antiqua" w:hAnsi="Book Antiqua" w:cs="Arial"/>
                <w:sz w:val="22"/>
                <w:szCs w:val="22"/>
              </w:rPr>
              <w:t>Alternative bids shall not be permitted</w:t>
            </w:r>
          </w:p>
        </w:tc>
      </w:tr>
      <w:tr w:rsidR="003A7A85" w:rsidRPr="006D72C1" w14:paraId="6837C5A6" w14:textId="77777777" w:rsidTr="005A25D4">
        <w:trPr>
          <w:trHeight w:val="1115"/>
        </w:trPr>
        <w:tc>
          <w:tcPr>
            <w:tcW w:w="776" w:type="dxa"/>
            <w:tcBorders>
              <w:right w:val="single" w:sz="4" w:space="0" w:color="auto"/>
            </w:tcBorders>
          </w:tcPr>
          <w:p w14:paraId="62091E27"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286CF5C9" w14:textId="77777777" w:rsidR="003A7A85" w:rsidRPr="00DE5357" w:rsidRDefault="003A7A85" w:rsidP="003A7A85">
            <w:pPr>
              <w:rPr>
                <w:rFonts w:ascii="Book Antiqua" w:hAnsi="Book Antiqua" w:cs="Arial"/>
                <w:sz w:val="22"/>
                <w:szCs w:val="22"/>
              </w:rPr>
            </w:pPr>
            <w:r w:rsidRPr="00DE5357">
              <w:rPr>
                <w:rFonts w:ascii="Book Antiqua" w:hAnsi="Book Antiqua" w:cs="Arial"/>
                <w:sz w:val="22"/>
                <w:szCs w:val="22"/>
              </w:rPr>
              <w:t>ITB 9.3</w:t>
            </w:r>
          </w:p>
          <w:p w14:paraId="12D6A0C7" w14:textId="77777777" w:rsidR="003A7A85" w:rsidRPr="006D72C1" w:rsidRDefault="003A7A85" w:rsidP="003A7A85">
            <w:pPr>
              <w:jc w:val="both"/>
              <w:rPr>
                <w:rFonts w:ascii="Book Antiqua" w:hAnsi="Book Antiqua" w:cs="Arial"/>
                <w:sz w:val="22"/>
                <w:szCs w:val="22"/>
              </w:rPr>
            </w:pPr>
          </w:p>
        </w:tc>
        <w:tc>
          <w:tcPr>
            <w:tcW w:w="7385" w:type="dxa"/>
            <w:tcBorders>
              <w:left w:val="single" w:sz="4" w:space="0" w:color="auto"/>
            </w:tcBorders>
          </w:tcPr>
          <w:p w14:paraId="771DF4FC" w14:textId="77777777" w:rsidR="003A7A85" w:rsidRPr="00DE5357" w:rsidRDefault="003A7A85" w:rsidP="003A7A85">
            <w:pPr>
              <w:jc w:val="both"/>
              <w:rPr>
                <w:rFonts w:ascii="Book Antiqua" w:hAnsi="Book Antiqua" w:cs="Arial"/>
                <w:b/>
                <w:bCs/>
                <w:sz w:val="22"/>
                <w:szCs w:val="22"/>
                <w:lang w:val="en-GB"/>
              </w:rPr>
            </w:pPr>
            <w:r w:rsidRPr="00DE5357">
              <w:rPr>
                <w:rFonts w:ascii="Book Antiqua" w:hAnsi="Book Antiqua" w:cs="Arial"/>
                <w:b/>
                <w:bCs/>
                <w:sz w:val="22"/>
                <w:szCs w:val="22"/>
                <w:lang w:val="en-GB"/>
              </w:rPr>
              <w:t>Supplementing ITB clause 9.3 with the following:</w:t>
            </w:r>
          </w:p>
          <w:p w14:paraId="534C6700" w14:textId="77777777" w:rsidR="003A7A85" w:rsidRPr="00DE5357" w:rsidRDefault="003A7A85" w:rsidP="003A7A85">
            <w:pPr>
              <w:jc w:val="both"/>
              <w:rPr>
                <w:rFonts w:ascii="Book Antiqua" w:hAnsi="Book Antiqua" w:cs="Arial"/>
                <w:sz w:val="22"/>
                <w:szCs w:val="22"/>
                <w:lang w:val="en-GB"/>
              </w:rPr>
            </w:pPr>
          </w:p>
          <w:p w14:paraId="351843CB" w14:textId="77777777" w:rsidR="003A7A85" w:rsidRPr="00DE5357" w:rsidRDefault="003A7A85" w:rsidP="003A7A85">
            <w:pPr>
              <w:jc w:val="both"/>
              <w:rPr>
                <w:rFonts w:ascii="Book Antiqua" w:hAnsi="Book Antiqua" w:cs="Arial"/>
                <w:sz w:val="22"/>
                <w:szCs w:val="22"/>
                <w:lang w:val="en-GB"/>
              </w:rPr>
            </w:pPr>
            <w:r w:rsidRPr="00DE5357">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7EED7F96" w14:textId="77777777" w:rsidR="003A7A85" w:rsidRPr="00DE5357" w:rsidRDefault="003A7A85" w:rsidP="003A7A85">
            <w:pPr>
              <w:jc w:val="both"/>
              <w:rPr>
                <w:rFonts w:ascii="Book Antiqua" w:hAnsi="Book Antiqua" w:cs="Arial"/>
                <w:sz w:val="22"/>
                <w:szCs w:val="22"/>
                <w:lang w:val="en-GB"/>
              </w:rPr>
            </w:pPr>
          </w:p>
          <w:p w14:paraId="78448A36" w14:textId="77777777" w:rsidR="003A7A85" w:rsidRPr="00DE5357" w:rsidRDefault="003A7A85" w:rsidP="003A7A85">
            <w:pPr>
              <w:jc w:val="both"/>
              <w:rPr>
                <w:rFonts w:ascii="Book Antiqua" w:hAnsi="Book Antiqua" w:cs="Arial"/>
                <w:sz w:val="22"/>
                <w:szCs w:val="22"/>
                <w:lang w:val="en-GB"/>
              </w:rPr>
            </w:pPr>
            <w:r w:rsidRPr="00DE5357">
              <w:rPr>
                <w:rFonts w:ascii="Book Antiqua" w:hAnsi="Book Antiqua" w:cs="Arial"/>
                <w:sz w:val="22"/>
                <w:szCs w:val="22"/>
                <w:lang w:val="en-GB"/>
              </w:rPr>
              <w:t xml:space="preserve">Incomplete, partially complete, not clearly filled bid giving incorrect information is liable to be rejected without any consideration. </w:t>
            </w:r>
          </w:p>
          <w:p w14:paraId="78772908" w14:textId="77777777" w:rsidR="003A7A85" w:rsidRPr="00DE5357" w:rsidRDefault="003A7A85" w:rsidP="003A7A85">
            <w:pPr>
              <w:jc w:val="both"/>
              <w:rPr>
                <w:rFonts w:ascii="Book Antiqua" w:hAnsi="Book Antiqua" w:cs="Arial"/>
                <w:sz w:val="22"/>
                <w:szCs w:val="22"/>
                <w:lang w:val="en-GB"/>
              </w:rPr>
            </w:pPr>
          </w:p>
          <w:p w14:paraId="0E6E1C02" w14:textId="77777777" w:rsidR="003A7A85" w:rsidRPr="00DE5357" w:rsidRDefault="003A7A85" w:rsidP="003A7A85">
            <w:pPr>
              <w:pStyle w:val="Default"/>
              <w:jc w:val="both"/>
              <w:rPr>
                <w:rFonts w:cs="Arial"/>
                <w:sz w:val="22"/>
                <w:szCs w:val="22"/>
                <w:lang w:val="en-GB"/>
              </w:rPr>
            </w:pPr>
            <w:r w:rsidRPr="00DE5357">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4EE2A744" w14:textId="77777777" w:rsidR="003A7A85" w:rsidRPr="006D72C1" w:rsidRDefault="003A7A85" w:rsidP="003A7A85">
            <w:pPr>
              <w:keepNext/>
              <w:keepLines/>
              <w:jc w:val="both"/>
              <w:rPr>
                <w:rFonts w:ascii="Book Antiqua" w:hAnsi="Book Antiqua" w:cs="Arial"/>
                <w:b/>
                <w:bCs/>
                <w:sz w:val="22"/>
                <w:szCs w:val="22"/>
                <w:u w:val="single"/>
              </w:rPr>
            </w:pPr>
          </w:p>
        </w:tc>
      </w:tr>
      <w:tr w:rsidR="003A7A85" w:rsidRPr="006D72C1" w14:paraId="4420030A" w14:textId="77777777" w:rsidTr="005A25D4">
        <w:trPr>
          <w:trHeight w:val="70"/>
        </w:trPr>
        <w:tc>
          <w:tcPr>
            <w:tcW w:w="776" w:type="dxa"/>
            <w:tcBorders>
              <w:right w:val="single" w:sz="4" w:space="0" w:color="auto"/>
            </w:tcBorders>
          </w:tcPr>
          <w:p w14:paraId="5C4AB88C"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6808B3B3" w14:textId="77777777" w:rsidR="003A7A85" w:rsidRPr="006D72C1" w:rsidRDefault="003A7A85" w:rsidP="003A7A85">
            <w:pPr>
              <w:jc w:val="both"/>
              <w:rPr>
                <w:rFonts w:ascii="Book Antiqua" w:hAnsi="Book Antiqua" w:cs="Arial"/>
                <w:sz w:val="22"/>
                <w:szCs w:val="22"/>
              </w:rPr>
            </w:pPr>
            <w:r w:rsidRPr="006D72C1">
              <w:rPr>
                <w:rFonts w:ascii="Book Antiqua" w:hAnsi="Book Antiqua" w:cs="Arial"/>
                <w:sz w:val="22"/>
                <w:szCs w:val="22"/>
              </w:rPr>
              <w:t xml:space="preserve">ITB 9.3 (a) </w:t>
            </w:r>
          </w:p>
          <w:p w14:paraId="3996C234" w14:textId="77777777" w:rsidR="003A7A85" w:rsidRPr="006D72C1" w:rsidRDefault="003A7A85" w:rsidP="003A7A85">
            <w:pPr>
              <w:jc w:val="center"/>
              <w:rPr>
                <w:rFonts w:ascii="Book Antiqua" w:hAnsi="Book Antiqua" w:cs="Arial"/>
                <w:sz w:val="22"/>
                <w:szCs w:val="22"/>
              </w:rPr>
            </w:pPr>
          </w:p>
        </w:tc>
        <w:tc>
          <w:tcPr>
            <w:tcW w:w="7385" w:type="dxa"/>
            <w:tcBorders>
              <w:left w:val="single" w:sz="4" w:space="0" w:color="auto"/>
            </w:tcBorders>
          </w:tcPr>
          <w:p w14:paraId="30E2B8F6" w14:textId="77777777" w:rsidR="003A7A85" w:rsidRPr="006D72C1" w:rsidRDefault="003A7A85" w:rsidP="003A7A85">
            <w:pPr>
              <w:keepNext/>
              <w:keepLines/>
              <w:jc w:val="both"/>
              <w:rPr>
                <w:rFonts w:ascii="Book Antiqua" w:hAnsi="Book Antiqua" w:cs="Arial"/>
                <w:b/>
                <w:bCs/>
                <w:sz w:val="22"/>
                <w:szCs w:val="22"/>
              </w:rPr>
            </w:pPr>
            <w:r w:rsidRPr="006D72C1">
              <w:rPr>
                <w:rFonts w:ascii="Book Antiqua" w:hAnsi="Book Antiqua" w:cs="Arial"/>
                <w:b/>
                <w:bCs/>
                <w:sz w:val="22"/>
                <w:szCs w:val="22"/>
                <w:u w:val="single"/>
              </w:rPr>
              <w:t>Replace ITB Clause 9.3(a) with the following</w:t>
            </w:r>
            <w:r w:rsidRPr="006D72C1">
              <w:rPr>
                <w:rFonts w:ascii="Book Antiqua" w:hAnsi="Book Antiqua" w:cs="Arial"/>
                <w:b/>
                <w:bCs/>
                <w:sz w:val="22"/>
                <w:szCs w:val="22"/>
              </w:rPr>
              <w:t>:</w:t>
            </w:r>
          </w:p>
          <w:p w14:paraId="04DE9488" w14:textId="77777777" w:rsidR="003A7A85" w:rsidRPr="006D72C1" w:rsidRDefault="003A7A85" w:rsidP="003A7A85">
            <w:pPr>
              <w:pStyle w:val="Default"/>
              <w:jc w:val="both"/>
              <w:rPr>
                <w:rFonts w:cs="Arial"/>
                <w:sz w:val="22"/>
                <w:szCs w:val="22"/>
              </w:rPr>
            </w:pPr>
          </w:p>
          <w:p w14:paraId="69F4CCBE" w14:textId="553D47A8" w:rsidR="003A7A85" w:rsidRPr="006D72C1" w:rsidRDefault="003A7A85" w:rsidP="003A7A85">
            <w:pPr>
              <w:pStyle w:val="Default"/>
              <w:jc w:val="both"/>
              <w:rPr>
                <w:rFonts w:cs="Arial"/>
                <w:sz w:val="22"/>
                <w:szCs w:val="22"/>
              </w:rPr>
            </w:pPr>
            <w:r w:rsidRPr="006D72C1">
              <w:rPr>
                <w:rFonts w:cs="Arial"/>
                <w:sz w:val="22"/>
                <w:szCs w:val="22"/>
              </w:rPr>
              <w:t xml:space="preserve">Bidder shall submit soft copy of following documents by uploading on the portal </w:t>
            </w:r>
            <w:r w:rsidRPr="006D72C1">
              <w:rPr>
                <w:rStyle w:val="Hyperlink"/>
                <w:rFonts w:cs="Arial"/>
                <w:sz w:val="22"/>
                <w:szCs w:val="22"/>
              </w:rPr>
              <w:t>https://etender.powergrid.in</w:t>
            </w:r>
            <w:r w:rsidRPr="006D72C1">
              <w:rPr>
                <w:rFonts w:cs="Arial"/>
                <w:sz w:val="22"/>
                <w:szCs w:val="22"/>
              </w:rPr>
              <w:t xml:space="preserve"> and Hard copy of documents wherever stipulated in the manner specified in ITB Clause 9.1 above along with its Techno - Commercial Part (First Envelope):</w:t>
            </w:r>
          </w:p>
          <w:p w14:paraId="6F5F7CB9" w14:textId="77777777" w:rsidR="003A7A85" w:rsidRPr="006D72C1" w:rsidRDefault="003A7A85" w:rsidP="003A7A85">
            <w:pPr>
              <w:pStyle w:val="Default"/>
              <w:jc w:val="both"/>
              <w:rPr>
                <w:rFonts w:cs="Arial"/>
                <w:sz w:val="22"/>
                <w:szCs w:val="22"/>
              </w:rPr>
            </w:pPr>
          </w:p>
          <w:p w14:paraId="3D40AE08" w14:textId="77777777" w:rsidR="003A7A85" w:rsidRPr="006D72C1" w:rsidRDefault="003A7A85" w:rsidP="003A7A85">
            <w:pPr>
              <w:pStyle w:val="Default"/>
              <w:jc w:val="both"/>
              <w:rPr>
                <w:rFonts w:cs="Arial"/>
                <w:sz w:val="22"/>
                <w:szCs w:val="22"/>
              </w:rPr>
            </w:pPr>
            <w:r w:rsidRPr="006D72C1">
              <w:rPr>
                <w:rFonts w:cs="Arial"/>
                <w:sz w:val="22"/>
                <w:szCs w:val="22"/>
              </w:rPr>
              <w:t xml:space="preserve">(a) Attachment 1: </w:t>
            </w:r>
            <w:r w:rsidRPr="006D72C1">
              <w:rPr>
                <w:rFonts w:cs="Arial"/>
                <w:b/>
                <w:bCs/>
                <w:sz w:val="22"/>
                <w:szCs w:val="22"/>
              </w:rPr>
              <w:t>Not Applicable</w:t>
            </w:r>
            <w:r w:rsidRPr="006D72C1">
              <w:rPr>
                <w:rFonts w:cs="Arial"/>
                <w:sz w:val="22"/>
                <w:szCs w:val="22"/>
              </w:rPr>
              <w:t>.</w:t>
            </w:r>
          </w:p>
          <w:p w14:paraId="67A51B95" w14:textId="77777777" w:rsidR="003A7A85" w:rsidRPr="006D72C1" w:rsidRDefault="003A7A85" w:rsidP="003A7A85">
            <w:pPr>
              <w:jc w:val="both"/>
              <w:rPr>
                <w:rFonts w:ascii="Book Antiqua" w:hAnsi="Book Antiqua" w:cs="Arial"/>
                <w:b/>
                <w:bCs/>
                <w:sz w:val="22"/>
                <w:szCs w:val="22"/>
                <w:lang w:val="en-GB"/>
              </w:rPr>
            </w:pPr>
          </w:p>
        </w:tc>
      </w:tr>
      <w:tr w:rsidR="003A7A85" w:rsidRPr="006D72C1" w14:paraId="5BD3F73D" w14:textId="77777777" w:rsidTr="005A25D4">
        <w:trPr>
          <w:trHeight w:val="1115"/>
        </w:trPr>
        <w:tc>
          <w:tcPr>
            <w:tcW w:w="776" w:type="dxa"/>
            <w:tcBorders>
              <w:right w:val="single" w:sz="4" w:space="0" w:color="auto"/>
            </w:tcBorders>
          </w:tcPr>
          <w:p w14:paraId="59EA71C4"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121B5B7A" w14:textId="70C4A081" w:rsidR="003A7A85" w:rsidRPr="006D72C1" w:rsidRDefault="003A7A85" w:rsidP="003A7A85">
            <w:pPr>
              <w:jc w:val="both"/>
              <w:rPr>
                <w:rFonts w:ascii="Book Antiqua" w:hAnsi="Book Antiqua" w:cs="Arial"/>
                <w:sz w:val="22"/>
                <w:szCs w:val="22"/>
              </w:rPr>
            </w:pPr>
            <w:r w:rsidRPr="006D72C1">
              <w:rPr>
                <w:rFonts w:ascii="Book Antiqua" w:hAnsi="Book Antiqua" w:cs="Arial"/>
                <w:sz w:val="22"/>
                <w:szCs w:val="22"/>
              </w:rPr>
              <w:t>ITB 9.3(c)</w:t>
            </w:r>
          </w:p>
        </w:tc>
        <w:tc>
          <w:tcPr>
            <w:tcW w:w="7385" w:type="dxa"/>
            <w:tcBorders>
              <w:left w:val="single" w:sz="4" w:space="0" w:color="auto"/>
            </w:tcBorders>
          </w:tcPr>
          <w:p w14:paraId="59A1D1ED" w14:textId="77777777" w:rsidR="003A7A85" w:rsidRPr="003E3A9F" w:rsidRDefault="003A7A85" w:rsidP="003A7A85">
            <w:pPr>
              <w:jc w:val="both"/>
              <w:rPr>
                <w:rFonts w:ascii="Book Antiqua" w:hAnsi="Book Antiqua" w:cs="Arial"/>
                <w:b/>
                <w:bCs/>
                <w:sz w:val="22"/>
                <w:szCs w:val="22"/>
                <w:u w:val="single"/>
              </w:rPr>
            </w:pPr>
            <w:r w:rsidRPr="003E3A9F">
              <w:rPr>
                <w:rFonts w:ascii="Book Antiqua" w:hAnsi="Book Antiqua" w:cs="Arial"/>
                <w:b/>
                <w:bCs/>
                <w:sz w:val="22"/>
                <w:szCs w:val="22"/>
                <w:u w:val="single"/>
              </w:rPr>
              <w:t xml:space="preserve">Supplementing the ITB clause 9.3(c) with the following in Section-BDS: </w:t>
            </w:r>
          </w:p>
          <w:p w14:paraId="2FFF562D" w14:textId="77777777" w:rsidR="003A7A85" w:rsidRPr="00FE33BC" w:rsidRDefault="003A7A85" w:rsidP="003A7A85">
            <w:pPr>
              <w:jc w:val="both"/>
              <w:rPr>
                <w:rFonts w:ascii="Book Antiqua" w:hAnsi="Book Antiqua" w:cs="Arial"/>
                <w:sz w:val="22"/>
                <w:szCs w:val="22"/>
              </w:rPr>
            </w:pPr>
          </w:p>
          <w:p w14:paraId="7199D775" w14:textId="3FAFB245" w:rsidR="003A7A85" w:rsidRPr="00FE33BC" w:rsidRDefault="003A7A85" w:rsidP="003A7A85">
            <w:pPr>
              <w:jc w:val="both"/>
              <w:rPr>
                <w:rFonts w:ascii="Book Antiqua" w:hAnsi="Book Antiqua" w:cs="Arial"/>
                <w:sz w:val="22"/>
                <w:szCs w:val="22"/>
              </w:rPr>
            </w:pPr>
            <w:r w:rsidRPr="00FE33BC">
              <w:rPr>
                <w:rFonts w:ascii="Book Antiqua" w:hAnsi="Book Antiqua" w:cs="Arial"/>
                <w:sz w:val="22"/>
                <w:szCs w:val="22"/>
              </w:rPr>
              <w:t>POWERGRID has developed a data-base of Qualification Requirement (QR) data named as ‘Information on Record’ (hereinafter referred to as the ‘</w:t>
            </w:r>
            <w:proofErr w:type="spellStart"/>
            <w:r w:rsidRPr="00FE33BC">
              <w:rPr>
                <w:rFonts w:ascii="Book Antiqua" w:hAnsi="Book Antiqua" w:cs="Arial"/>
                <w:sz w:val="22"/>
                <w:szCs w:val="22"/>
              </w:rPr>
              <w:t>IoR</w:t>
            </w:r>
            <w:proofErr w:type="spellEnd"/>
            <w:r w:rsidRPr="00FE33BC">
              <w:rPr>
                <w:rFonts w:ascii="Book Antiqua" w:hAnsi="Book Antiqua" w:cs="Arial"/>
                <w:sz w:val="22"/>
                <w:szCs w:val="22"/>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FE33BC">
              <w:rPr>
                <w:rFonts w:ascii="Book Antiqua" w:hAnsi="Book Antiqua" w:cs="Arial"/>
                <w:sz w:val="22"/>
                <w:szCs w:val="22"/>
              </w:rPr>
              <w:t>IoR</w:t>
            </w:r>
            <w:proofErr w:type="spellEnd"/>
            <w:r w:rsidRPr="00FE33BC">
              <w:rPr>
                <w:rFonts w:ascii="Book Antiqua" w:hAnsi="Book Antiqua" w:cs="Arial"/>
                <w:sz w:val="22"/>
                <w:szCs w:val="22"/>
              </w:rPr>
              <w:t xml:space="preserve"> portal is available at POWERGRID’s website [www.powergrid.in]. In such </w:t>
            </w:r>
            <w:r w:rsidRPr="00FE33BC">
              <w:rPr>
                <w:rFonts w:ascii="Book Antiqua" w:hAnsi="Book Antiqua" w:cs="Arial"/>
                <w:sz w:val="22"/>
                <w:szCs w:val="22"/>
              </w:rPr>
              <w:lastRenderedPageBreak/>
              <w:t xml:space="preserve">case, over and above the documents submitted by the bidders in their bids, the above data-base may also be considered. </w:t>
            </w:r>
          </w:p>
          <w:p w14:paraId="35EB9EE9" w14:textId="77777777" w:rsidR="003A7A85" w:rsidRPr="00FE33BC" w:rsidRDefault="003A7A85" w:rsidP="003A7A85">
            <w:pPr>
              <w:jc w:val="both"/>
              <w:rPr>
                <w:rFonts w:ascii="Book Antiqua" w:hAnsi="Book Antiqua" w:cs="Arial"/>
                <w:sz w:val="22"/>
                <w:szCs w:val="22"/>
              </w:rPr>
            </w:pPr>
          </w:p>
          <w:p w14:paraId="2B3C30C7" w14:textId="77777777" w:rsidR="003A7A85" w:rsidRPr="00FE33BC" w:rsidRDefault="003A7A85" w:rsidP="003A7A85">
            <w:pPr>
              <w:jc w:val="both"/>
              <w:rPr>
                <w:rFonts w:ascii="Book Antiqua" w:hAnsi="Book Antiqua" w:cs="Arial"/>
                <w:sz w:val="22"/>
                <w:szCs w:val="22"/>
              </w:rPr>
            </w:pPr>
            <w:r w:rsidRPr="00FE33BC">
              <w:rPr>
                <w:rFonts w:ascii="Book Antiqua" w:hAnsi="Book Antiqua" w:cs="Arial"/>
                <w:sz w:val="22"/>
                <w:szCs w:val="22"/>
              </w:rPr>
              <w:t xml:space="preserve">Notwithstanding the above, bidders may please note that the maintenance of any information of any bidder on </w:t>
            </w:r>
            <w:proofErr w:type="spellStart"/>
            <w:r w:rsidRPr="00FE33BC">
              <w:rPr>
                <w:rFonts w:ascii="Book Antiqua" w:hAnsi="Book Antiqua" w:cs="Arial"/>
                <w:sz w:val="22"/>
                <w:szCs w:val="22"/>
              </w:rPr>
              <w:t>IoR</w:t>
            </w:r>
            <w:proofErr w:type="spellEnd"/>
            <w:r w:rsidRPr="00FE33BC">
              <w:rPr>
                <w:rFonts w:ascii="Book Antiqua" w:hAnsi="Book Antiqua" w:cs="Arial"/>
                <w:sz w:val="22"/>
                <w:szCs w:val="22"/>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3E9100AE" w14:textId="77777777" w:rsidR="003A7A85" w:rsidRPr="00FE33BC" w:rsidRDefault="003A7A85" w:rsidP="003A7A85">
            <w:pPr>
              <w:keepNext/>
              <w:keepLines/>
              <w:jc w:val="both"/>
              <w:rPr>
                <w:rFonts w:ascii="Book Antiqua" w:hAnsi="Book Antiqua" w:cs="Arial"/>
                <w:b/>
                <w:bCs/>
                <w:sz w:val="22"/>
                <w:szCs w:val="22"/>
                <w:u w:val="single"/>
              </w:rPr>
            </w:pPr>
          </w:p>
        </w:tc>
      </w:tr>
      <w:tr w:rsidR="003A7A85" w:rsidRPr="006D72C1" w14:paraId="2CE73EC7" w14:textId="77777777" w:rsidTr="005A25D4">
        <w:trPr>
          <w:trHeight w:val="1115"/>
        </w:trPr>
        <w:tc>
          <w:tcPr>
            <w:tcW w:w="776" w:type="dxa"/>
            <w:tcBorders>
              <w:right w:val="single" w:sz="4" w:space="0" w:color="auto"/>
            </w:tcBorders>
          </w:tcPr>
          <w:p w14:paraId="778A0423"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04CD99E5" w14:textId="1928199C" w:rsidR="003A7A85" w:rsidRPr="006D72C1" w:rsidRDefault="003A7A85" w:rsidP="003A7A85">
            <w:pPr>
              <w:rPr>
                <w:rFonts w:ascii="Book Antiqua" w:hAnsi="Book Antiqua" w:cs="Arial"/>
                <w:sz w:val="22"/>
                <w:szCs w:val="22"/>
              </w:rPr>
            </w:pPr>
            <w:r w:rsidRPr="006D72C1">
              <w:rPr>
                <w:rFonts w:ascii="Book Antiqua" w:hAnsi="Book Antiqua" w:cs="Arial"/>
                <w:sz w:val="22"/>
                <w:szCs w:val="22"/>
              </w:rPr>
              <w:t>ITB 9.3(c)</w:t>
            </w:r>
          </w:p>
        </w:tc>
        <w:tc>
          <w:tcPr>
            <w:tcW w:w="7385" w:type="dxa"/>
            <w:tcBorders>
              <w:left w:val="single" w:sz="4" w:space="0" w:color="auto"/>
            </w:tcBorders>
          </w:tcPr>
          <w:p w14:paraId="326B3E0E" w14:textId="77777777" w:rsidR="003A7A85" w:rsidRPr="006D72C1" w:rsidRDefault="003A7A85" w:rsidP="003A7A85">
            <w:pPr>
              <w:jc w:val="both"/>
              <w:rPr>
                <w:rFonts w:ascii="Book Antiqua" w:hAnsi="Book Antiqua" w:cs="Arial"/>
                <w:b/>
                <w:bCs/>
                <w:sz w:val="22"/>
                <w:szCs w:val="22"/>
                <w:lang w:val="en-GB"/>
              </w:rPr>
            </w:pPr>
            <w:r w:rsidRPr="006D72C1">
              <w:rPr>
                <w:rFonts w:ascii="Book Antiqua" w:hAnsi="Book Antiqua" w:cs="Arial"/>
                <w:b/>
                <w:bCs/>
                <w:sz w:val="22"/>
                <w:szCs w:val="22"/>
                <w:lang w:val="en-GB"/>
              </w:rPr>
              <w:t>Supplementing ITB clause 9.3(c) with the following:</w:t>
            </w:r>
          </w:p>
          <w:p w14:paraId="57386465" w14:textId="77777777" w:rsidR="003A7A85" w:rsidRPr="006D72C1" w:rsidRDefault="003A7A85" w:rsidP="003A7A85">
            <w:pPr>
              <w:jc w:val="both"/>
              <w:rPr>
                <w:rFonts w:ascii="Book Antiqua" w:hAnsi="Book Antiqua" w:cs="Arial"/>
                <w:b/>
                <w:bCs/>
                <w:sz w:val="22"/>
                <w:szCs w:val="22"/>
                <w:lang w:val="en-GB"/>
              </w:rPr>
            </w:pPr>
          </w:p>
          <w:p w14:paraId="29705135" w14:textId="252337C2" w:rsidR="003A7A85" w:rsidRPr="006D72C1" w:rsidRDefault="003A7A85" w:rsidP="003A7A85">
            <w:pPr>
              <w:jc w:val="both"/>
              <w:rPr>
                <w:rFonts w:ascii="Book Antiqua" w:eastAsia="Calibri" w:hAnsi="Book Antiqua"/>
                <w:color w:val="000000"/>
                <w:sz w:val="22"/>
                <w:szCs w:val="22"/>
                <w:lang w:bidi="hi-IN"/>
              </w:rPr>
            </w:pPr>
            <w:r w:rsidRPr="006D72C1">
              <w:rPr>
                <w:rFonts w:ascii="Book Antiqua" w:eastAsia="Calibri" w:hAnsi="Book Antiqua"/>
                <w:color w:val="000000"/>
                <w:sz w:val="22"/>
                <w:szCs w:val="22"/>
                <w:lang w:bidi="hi-IN"/>
              </w:rPr>
              <w:t xml:space="preserve">(c) Attachment 3: Bidder’s Eligibility and Qualifications </w:t>
            </w:r>
            <w:r w:rsidRPr="00F94BB7">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Pr>
                <w:rFonts w:ascii="Book Antiqua" w:eastAsia="Calibri" w:hAnsi="Book Antiqua" w:cs="Book Antiqua"/>
                <w:i/>
                <w:iCs/>
                <w:color w:val="000000"/>
                <w:sz w:val="22"/>
                <w:szCs w:val="22"/>
                <w:lang w:bidi="hi-IN"/>
              </w:rPr>
              <w:t>“</w:t>
            </w:r>
            <w:r w:rsidRPr="00F94BB7">
              <w:rPr>
                <w:rFonts w:ascii="Book Antiqua" w:eastAsia="Calibri" w:hAnsi="Book Antiqua"/>
                <w:i/>
                <w:iCs/>
                <w:color w:val="000000"/>
                <w:sz w:val="22"/>
                <w:szCs w:val="22"/>
                <w:lang w:bidi="hi-IN"/>
              </w:rPr>
              <w:t>Original</w:t>
            </w:r>
            <w:r>
              <w:rPr>
                <w:rFonts w:eastAsia="Calibri"/>
                <w:i/>
                <w:iCs/>
                <w:color w:val="000000"/>
                <w:sz w:val="22"/>
                <w:szCs w:val="22"/>
                <w:lang w:bidi="hi-IN"/>
              </w:rPr>
              <w:t>”</w:t>
            </w:r>
            <w:r w:rsidRPr="00F94BB7">
              <w:rPr>
                <w:rFonts w:ascii="Book Antiqua" w:eastAsia="Calibri" w:hAnsi="Book Antiqua"/>
                <w:i/>
                <w:iCs/>
                <w:color w:val="000000"/>
                <w:sz w:val="22"/>
                <w:szCs w:val="22"/>
                <w:lang w:bidi="hi-IN"/>
              </w:rPr>
              <w:t xml:space="preserve"> of the JV Agreement and POA for JV)</w:t>
            </w:r>
          </w:p>
          <w:p w14:paraId="54E821EA" w14:textId="77777777" w:rsidR="003A7A85" w:rsidRPr="006D72C1" w:rsidRDefault="003A7A85" w:rsidP="003A7A85">
            <w:pPr>
              <w:jc w:val="both"/>
              <w:rPr>
                <w:rFonts w:ascii="Book Antiqua" w:eastAsia="Calibri" w:hAnsi="Book Antiqua"/>
                <w:color w:val="000000"/>
                <w:sz w:val="22"/>
                <w:szCs w:val="22"/>
                <w:lang w:bidi="hi-IN"/>
              </w:rPr>
            </w:pPr>
            <w:r w:rsidRPr="006D72C1">
              <w:rPr>
                <w:rFonts w:ascii="Book Antiqua" w:eastAsia="Calibri" w:hAnsi="Book Antiqua"/>
                <w:color w:val="000000"/>
                <w:sz w:val="22"/>
                <w:szCs w:val="22"/>
                <w:lang w:bidi="hi-IN"/>
              </w:rPr>
              <w:t>………………</w:t>
            </w:r>
          </w:p>
          <w:p w14:paraId="6869E8AB" w14:textId="77777777" w:rsidR="003A7A85" w:rsidRPr="006D72C1" w:rsidRDefault="003A7A85" w:rsidP="003A7A85">
            <w:pPr>
              <w:pStyle w:val="Default"/>
              <w:jc w:val="both"/>
              <w:rPr>
                <w:rFonts w:eastAsia="Calibri"/>
                <w:sz w:val="22"/>
                <w:szCs w:val="22"/>
              </w:rPr>
            </w:pPr>
            <w:r w:rsidRPr="006D72C1">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6D72C1">
              <w:rPr>
                <w:rFonts w:eastAsia="Calibri"/>
                <w:b/>
                <w:bCs/>
                <w:sz w:val="22"/>
                <w:szCs w:val="22"/>
              </w:rPr>
              <w:t>inter-alia considering</w:t>
            </w:r>
            <w:r w:rsidRPr="006D72C1">
              <w:rPr>
                <w:b/>
                <w:bCs/>
                <w:sz w:val="22"/>
                <w:szCs w:val="22"/>
              </w:rPr>
              <w:t xml:space="preserve"> </w:t>
            </w:r>
            <w:r w:rsidRPr="006D72C1">
              <w:rPr>
                <w:rFonts w:eastAsia="Calibri"/>
                <w:b/>
                <w:bCs/>
                <w:sz w:val="22"/>
                <w:szCs w:val="22"/>
              </w:rPr>
              <w:t>bid submitted by the Bidder in future packages as non-responsive in line with ITB 13.6</w:t>
            </w:r>
            <w:r w:rsidRPr="006D72C1">
              <w:rPr>
                <w:rFonts w:eastAsia="Calibri"/>
                <w:sz w:val="22"/>
                <w:szCs w:val="22"/>
              </w:rPr>
              <w:t xml:space="preserve">  .</w:t>
            </w:r>
          </w:p>
          <w:p w14:paraId="420FE015" w14:textId="77777777" w:rsidR="003A7A85" w:rsidRPr="006D72C1" w:rsidRDefault="003A7A85" w:rsidP="003A7A85">
            <w:pPr>
              <w:pStyle w:val="Default"/>
              <w:jc w:val="both"/>
              <w:rPr>
                <w:sz w:val="22"/>
                <w:szCs w:val="22"/>
              </w:rPr>
            </w:pPr>
            <w:r w:rsidRPr="006D72C1">
              <w:rPr>
                <w:sz w:val="22"/>
                <w:szCs w:val="22"/>
              </w:rPr>
              <w:t>…………………………</w:t>
            </w:r>
          </w:p>
          <w:p w14:paraId="5E959E50" w14:textId="77777777" w:rsidR="003A7A85" w:rsidRPr="006D72C1" w:rsidRDefault="003A7A85" w:rsidP="003A7A85">
            <w:pPr>
              <w:jc w:val="both"/>
              <w:rPr>
                <w:rFonts w:ascii="Book Antiqua" w:hAnsi="Book Antiqua" w:cs="Arial"/>
                <w:b/>
                <w:bCs/>
                <w:sz w:val="22"/>
                <w:szCs w:val="22"/>
                <w:lang w:val="en-GB"/>
              </w:rPr>
            </w:pPr>
          </w:p>
        </w:tc>
      </w:tr>
      <w:tr w:rsidR="003A7A85" w:rsidRPr="006D72C1" w14:paraId="1F190898" w14:textId="77777777" w:rsidTr="005A25D4">
        <w:trPr>
          <w:trHeight w:val="1115"/>
        </w:trPr>
        <w:tc>
          <w:tcPr>
            <w:tcW w:w="776" w:type="dxa"/>
            <w:tcBorders>
              <w:right w:val="single" w:sz="4" w:space="0" w:color="auto"/>
            </w:tcBorders>
          </w:tcPr>
          <w:p w14:paraId="5688A548"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53399764" w14:textId="50211B0D" w:rsidR="003A7A85" w:rsidRPr="006D72C1" w:rsidRDefault="003A7A85" w:rsidP="003A7A85">
            <w:pPr>
              <w:rPr>
                <w:rFonts w:ascii="Book Antiqua" w:hAnsi="Book Antiqua" w:cs="Arial"/>
                <w:sz w:val="22"/>
                <w:szCs w:val="22"/>
              </w:rPr>
            </w:pPr>
            <w:r w:rsidRPr="00AD1485">
              <w:rPr>
                <w:rFonts w:ascii="Book Antiqua" w:hAnsi="Book Antiqua" w:cs="Arial"/>
                <w:sz w:val="22"/>
                <w:szCs w:val="22"/>
              </w:rPr>
              <w:t xml:space="preserve">ITB 9.3(e)  </w:t>
            </w:r>
          </w:p>
        </w:tc>
        <w:tc>
          <w:tcPr>
            <w:tcW w:w="7385" w:type="dxa"/>
            <w:tcBorders>
              <w:left w:val="single" w:sz="4" w:space="0" w:color="auto"/>
            </w:tcBorders>
          </w:tcPr>
          <w:p w14:paraId="6C8CA182" w14:textId="4294E6A2" w:rsidR="003A7A85" w:rsidRPr="006D72C1" w:rsidRDefault="003A7A85" w:rsidP="003A7A85">
            <w:pPr>
              <w:jc w:val="both"/>
              <w:rPr>
                <w:rFonts w:ascii="Book Antiqua" w:hAnsi="Book Antiqua" w:cs="Arial"/>
                <w:b/>
                <w:bCs/>
                <w:sz w:val="22"/>
                <w:szCs w:val="22"/>
                <w:lang w:val="en-GB"/>
              </w:rPr>
            </w:pPr>
            <w:r w:rsidRPr="006D72C1">
              <w:rPr>
                <w:rFonts w:ascii="Book Antiqua" w:hAnsi="Book Antiqua" w:cs="Arial"/>
                <w:b/>
                <w:bCs/>
                <w:sz w:val="22"/>
                <w:szCs w:val="22"/>
                <w:lang w:val="en-GB"/>
              </w:rPr>
              <w:t>Supplementing ITB clause 9.3(</w:t>
            </w:r>
            <w:r>
              <w:rPr>
                <w:rFonts w:ascii="Book Antiqua" w:hAnsi="Book Antiqua" w:cs="Arial"/>
                <w:b/>
                <w:bCs/>
                <w:sz w:val="22"/>
                <w:szCs w:val="22"/>
                <w:lang w:val="en-GB"/>
              </w:rPr>
              <w:t>e</w:t>
            </w:r>
            <w:r w:rsidRPr="006D72C1">
              <w:rPr>
                <w:rFonts w:ascii="Book Antiqua" w:hAnsi="Book Antiqua" w:cs="Arial"/>
                <w:b/>
                <w:bCs/>
                <w:sz w:val="22"/>
                <w:szCs w:val="22"/>
                <w:lang w:val="en-GB"/>
              </w:rPr>
              <w:t>) with the following:</w:t>
            </w:r>
          </w:p>
          <w:p w14:paraId="2019C79C" w14:textId="77777777" w:rsidR="003A7A85" w:rsidRPr="00AD1485" w:rsidRDefault="003A7A85" w:rsidP="003A7A85">
            <w:pPr>
              <w:jc w:val="both"/>
              <w:rPr>
                <w:rFonts w:ascii="Book Antiqua" w:hAnsi="Book Antiqua" w:cs="Mangal"/>
                <w:b/>
                <w:bCs/>
                <w:sz w:val="22"/>
                <w:szCs w:val="22"/>
                <w:lang w:val="en-GB"/>
              </w:rPr>
            </w:pPr>
          </w:p>
          <w:p w14:paraId="180B70AF" w14:textId="77777777" w:rsidR="003A7A85" w:rsidRPr="006B3711" w:rsidRDefault="003A7A85" w:rsidP="003A7A85">
            <w:pPr>
              <w:pStyle w:val="Default"/>
              <w:jc w:val="both"/>
              <w:rPr>
                <w:sz w:val="22"/>
                <w:szCs w:val="22"/>
              </w:rPr>
            </w:pPr>
            <w:r w:rsidRPr="006B3711">
              <w:rPr>
                <w:sz w:val="22"/>
                <w:szCs w:val="22"/>
              </w:rPr>
              <w:t xml:space="preserve">The Owner/Employer encourages the contractor to source material/equipment </w:t>
            </w:r>
            <w:r w:rsidRPr="00AD1485">
              <w:rPr>
                <w:rFonts w:eastAsia="Calibri"/>
                <w:sz w:val="22"/>
                <w:szCs w:val="22"/>
              </w:rPr>
              <w:t>and</w:t>
            </w:r>
            <w:r w:rsidRPr="006B3711">
              <w:rPr>
                <w:sz w:val="22"/>
                <w:szCs w:val="22"/>
              </w:rPr>
              <w:t xml:space="preserve"> services from within </w:t>
            </w:r>
            <w:r w:rsidRPr="006B3711">
              <w:rPr>
                <w:b/>
                <w:sz w:val="22"/>
                <w:szCs w:val="22"/>
              </w:rPr>
              <w:t>Arunachal Pradesh</w:t>
            </w:r>
            <w:r w:rsidRPr="006B3711">
              <w:rPr>
                <w:sz w:val="22"/>
                <w:szCs w:val="22"/>
              </w:rPr>
              <w:t xml:space="preserve"> for the development of the region including from new plants set up by the qualified manufacturers in Arunachal Pradesh. </w:t>
            </w:r>
          </w:p>
          <w:p w14:paraId="09EEA838" w14:textId="77777777" w:rsidR="003A7A85" w:rsidRPr="006B3711" w:rsidRDefault="003A7A85" w:rsidP="003A7A85">
            <w:pPr>
              <w:jc w:val="both"/>
              <w:rPr>
                <w:rFonts w:ascii="Book Antiqua" w:hAnsi="Book Antiqua"/>
                <w:sz w:val="22"/>
                <w:szCs w:val="22"/>
              </w:rPr>
            </w:pPr>
          </w:p>
          <w:p w14:paraId="23B81A21" w14:textId="1083AB59" w:rsidR="003A7A85" w:rsidRPr="006B3711" w:rsidRDefault="003A7A85" w:rsidP="003A7A85">
            <w:pPr>
              <w:pStyle w:val="Default"/>
              <w:jc w:val="both"/>
              <w:rPr>
                <w:sz w:val="22"/>
                <w:szCs w:val="22"/>
              </w:rPr>
            </w:pPr>
            <w:r w:rsidRPr="006B3711">
              <w:rPr>
                <w:sz w:val="22"/>
                <w:szCs w:val="22"/>
              </w:rPr>
              <w:t xml:space="preserve">However, material / services to the extent of at least 30% of the Installation Price of “Services/Second Contact” are to be sourced locally, i.e., from within the state of Arunachal Pradesh. </w:t>
            </w:r>
          </w:p>
          <w:p w14:paraId="68CF16CA" w14:textId="77777777" w:rsidR="003A7A85" w:rsidRPr="006B3711" w:rsidRDefault="003A7A85" w:rsidP="003A7A85">
            <w:pPr>
              <w:jc w:val="both"/>
              <w:rPr>
                <w:rFonts w:ascii="Book Antiqua" w:hAnsi="Book Antiqua"/>
                <w:sz w:val="22"/>
                <w:szCs w:val="22"/>
              </w:rPr>
            </w:pPr>
          </w:p>
          <w:p w14:paraId="6BAA2310" w14:textId="404E220A" w:rsidR="003A7A85" w:rsidRPr="006B3711" w:rsidRDefault="003A7A85" w:rsidP="003A7A85">
            <w:pPr>
              <w:pStyle w:val="Default"/>
              <w:jc w:val="both"/>
              <w:rPr>
                <w:sz w:val="22"/>
                <w:szCs w:val="22"/>
              </w:rPr>
            </w:pPr>
            <w:r w:rsidRPr="006B3711">
              <w:rPr>
                <w:sz w:val="22"/>
                <w:szCs w:val="22"/>
              </w:rPr>
              <w:t xml:space="preserve">Bidders shall furnish Declaration/Confirmation and details/write-up in regard to the above in </w:t>
            </w:r>
            <w:r w:rsidRPr="006B3711">
              <w:rPr>
                <w:b/>
                <w:bCs/>
                <w:sz w:val="22"/>
                <w:szCs w:val="22"/>
              </w:rPr>
              <w:t>Attachment–5B</w:t>
            </w:r>
            <w:r w:rsidRPr="006B3711">
              <w:rPr>
                <w:sz w:val="22"/>
                <w:szCs w:val="22"/>
              </w:rPr>
              <w:t xml:space="preserve"> of First Envelope Bid.</w:t>
            </w:r>
          </w:p>
          <w:p w14:paraId="6371C82B" w14:textId="77777777" w:rsidR="003A7A85" w:rsidRPr="006D72C1" w:rsidRDefault="003A7A85" w:rsidP="003A7A85">
            <w:pPr>
              <w:jc w:val="both"/>
              <w:rPr>
                <w:rFonts w:ascii="Book Antiqua" w:hAnsi="Book Antiqua" w:cs="Arial"/>
                <w:b/>
                <w:bCs/>
                <w:sz w:val="22"/>
                <w:szCs w:val="22"/>
                <w:lang w:val="en-GB"/>
              </w:rPr>
            </w:pPr>
          </w:p>
        </w:tc>
      </w:tr>
      <w:tr w:rsidR="003A7A85" w:rsidRPr="006D72C1" w14:paraId="0AC962D7" w14:textId="77777777" w:rsidTr="005A25D4">
        <w:trPr>
          <w:trHeight w:val="1115"/>
        </w:trPr>
        <w:tc>
          <w:tcPr>
            <w:tcW w:w="776" w:type="dxa"/>
            <w:tcBorders>
              <w:right w:val="single" w:sz="4" w:space="0" w:color="auto"/>
            </w:tcBorders>
          </w:tcPr>
          <w:p w14:paraId="3FFBFF06"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41735BE7" w14:textId="7F47D9E5" w:rsidR="003A7A85" w:rsidRPr="006D72C1" w:rsidRDefault="003A7A85" w:rsidP="003A7A85">
            <w:pPr>
              <w:rPr>
                <w:rFonts w:ascii="Book Antiqua" w:hAnsi="Book Antiqua" w:cs="Arial"/>
                <w:sz w:val="22"/>
                <w:szCs w:val="22"/>
              </w:rPr>
            </w:pPr>
            <w:r w:rsidRPr="006D72C1">
              <w:rPr>
                <w:rFonts w:ascii="Book Antiqua" w:hAnsi="Book Antiqua" w:cs="Arial"/>
                <w:sz w:val="22"/>
                <w:szCs w:val="22"/>
              </w:rPr>
              <w:t>ITB 9.3 (o)</w:t>
            </w:r>
          </w:p>
        </w:tc>
        <w:tc>
          <w:tcPr>
            <w:tcW w:w="7385" w:type="dxa"/>
            <w:tcBorders>
              <w:left w:val="single" w:sz="4" w:space="0" w:color="auto"/>
            </w:tcBorders>
          </w:tcPr>
          <w:p w14:paraId="027F1983" w14:textId="77777777" w:rsidR="003A7A85" w:rsidRPr="006D72C1" w:rsidRDefault="003A7A85" w:rsidP="003A7A85">
            <w:pPr>
              <w:jc w:val="both"/>
              <w:rPr>
                <w:rFonts w:ascii="Book Antiqua" w:hAnsi="Book Antiqua" w:cs="Arial"/>
                <w:b/>
                <w:bCs/>
                <w:sz w:val="22"/>
                <w:szCs w:val="22"/>
                <w:lang w:val="en-GB"/>
              </w:rPr>
            </w:pPr>
            <w:r w:rsidRPr="006D72C1">
              <w:rPr>
                <w:rFonts w:ascii="Book Antiqua" w:hAnsi="Book Antiqua" w:cs="Arial"/>
                <w:b/>
                <w:bCs/>
                <w:sz w:val="22"/>
                <w:szCs w:val="22"/>
                <w:lang w:val="en-GB"/>
              </w:rPr>
              <w:t>Supplementing ITB clause 9.3(o) with the following:</w:t>
            </w:r>
          </w:p>
          <w:p w14:paraId="610258AE" w14:textId="77777777" w:rsidR="003A7A85" w:rsidRPr="006D72C1" w:rsidRDefault="003A7A85" w:rsidP="003A7A85">
            <w:pPr>
              <w:jc w:val="both"/>
              <w:rPr>
                <w:rFonts w:ascii="Book Antiqua" w:hAnsi="Book Antiqua" w:cs="Arial"/>
                <w:sz w:val="22"/>
                <w:szCs w:val="22"/>
                <w:lang w:val="en-GB"/>
              </w:rPr>
            </w:pPr>
          </w:p>
          <w:p w14:paraId="1590AE6E" w14:textId="77777777" w:rsidR="003A7A85" w:rsidRDefault="003A7A85" w:rsidP="003A7A85">
            <w:pPr>
              <w:jc w:val="both"/>
              <w:rPr>
                <w:rFonts w:ascii="Book Antiqua" w:eastAsia="Calibri" w:hAnsi="Book Antiqua" w:cs="Arial"/>
                <w:b/>
                <w:bCs/>
                <w:color w:val="FF0000"/>
                <w:sz w:val="22"/>
                <w:szCs w:val="22"/>
                <w:lang w:val="en-GB"/>
              </w:rPr>
            </w:pPr>
            <w:r w:rsidRPr="006D72C1">
              <w:rPr>
                <w:rFonts w:ascii="Book Antiqua" w:hAnsi="Book Antiqua" w:cs="Arial"/>
                <w:sz w:val="22"/>
                <w:szCs w:val="22"/>
              </w:rPr>
              <w:t>Integrity Pact must be submitted in physical form (Hard copy in original) complying the provisions specified at ITB 9(I) &amp; ITB 9(II).</w:t>
            </w:r>
          </w:p>
          <w:p w14:paraId="2BF901DE" w14:textId="03D3D343" w:rsidR="003A7A85" w:rsidRPr="00C35EDA" w:rsidRDefault="003A7A85" w:rsidP="003A7A85">
            <w:pPr>
              <w:jc w:val="both"/>
              <w:rPr>
                <w:rFonts w:ascii="Book Antiqua" w:eastAsia="Calibri" w:hAnsi="Book Antiqua" w:cs="Arial"/>
                <w:b/>
                <w:bCs/>
                <w:color w:val="FF0000"/>
                <w:sz w:val="22"/>
                <w:szCs w:val="22"/>
                <w:lang w:val="en-GB"/>
              </w:rPr>
            </w:pPr>
          </w:p>
        </w:tc>
      </w:tr>
      <w:tr w:rsidR="003A7A85" w:rsidRPr="006D72C1" w14:paraId="2F3E4015" w14:textId="77777777" w:rsidTr="005A25D4">
        <w:trPr>
          <w:trHeight w:val="260"/>
        </w:trPr>
        <w:tc>
          <w:tcPr>
            <w:tcW w:w="776" w:type="dxa"/>
            <w:tcBorders>
              <w:right w:val="single" w:sz="4" w:space="0" w:color="auto"/>
            </w:tcBorders>
          </w:tcPr>
          <w:p w14:paraId="69D45CF4"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12FEE312" w14:textId="78FC8219" w:rsidR="003A7A85" w:rsidRPr="006D72C1" w:rsidRDefault="003A7A85" w:rsidP="003A7A85">
            <w:pPr>
              <w:rPr>
                <w:rFonts w:ascii="Book Antiqua" w:hAnsi="Book Antiqua" w:cs="Arial"/>
                <w:sz w:val="22"/>
                <w:szCs w:val="22"/>
              </w:rPr>
            </w:pPr>
            <w:r w:rsidRPr="006D72C1">
              <w:rPr>
                <w:rFonts w:ascii="Book Antiqua" w:hAnsi="Book Antiqua" w:cs="Arial"/>
                <w:sz w:val="22"/>
                <w:szCs w:val="22"/>
              </w:rPr>
              <w:t>ITB 9.3(p)</w:t>
            </w:r>
          </w:p>
        </w:tc>
        <w:tc>
          <w:tcPr>
            <w:tcW w:w="7385" w:type="dxa"/>
            <w:tcBorders>
              <w:left w:val="single" w:sz="4" w:space="0" w:color="auto"/>
            </w:tcBorders>
          </w:tcPr>
          <w:p w14:paraId="0A17F624" w14:textId="77777777" w:rsidR="003A7A85" w:rsidRPr="006D72C1" w:rsidRDefault="003A7A85" w:rsidP="003A7A85">
            <w:pPr>
              <w:jc w:val="both"/>
              <w:rPr>
                <w:rFonts w:ascii="Book Antiqua" w:hAnsi="Book Antiqua" w:cs="Arial"/>
                <w:b/>
                <w:bCs/>
                <w:sz w:val="22"/>
                <w:szCs w:val="22"/>
                <w:lang w:val="en-GB"/>
              </w:rPr>
            </w:pPr>
            <w:r w:rsidRPr="006D72C1">
              <w:rPr>
                <w:rFonts w:ascii="Book Antiqua" w:hAnsi="Book Antiqua" w:cs="Arial"/>
                <w:b/>
                <w:bCs/>
                <w:sz w:val="22"/>
                <w:szCs w:val="22"/>
                <w:lang w:val="en-GB"/>
              </w:rPr>
              <w:t>Replacing ITB clause 9.3(p) with the following:</w:t>
            </w:r>
          </w:p>
          <w:p w14:paraId="544A7CB2" w14:textId="77777777" w:rsidR="003A7A85" w:rsidRPr="006D72C1" w:rsidRDefault="003A7A85" w:rsidP="003A7A85">
            <w:pPr>
              <w:jc w:val="both"/>
              <w:rPr>
                <w:rFonts w:ascii="Book Antiqua" w:hAnsi="Book Antiqua" w:cs="Arial"/>
                <w:b/>
                <w:bCs/>
                <w:sz w:val="22"/>
                <w:szCs w:val="22"/>
                <w:lang w:val="en-GB"/>
              </w:rPr>
            </w:pPr>
          </w:p>
          <w:p w14:paraId="489EACA7" w14:textId="0E1249EB" w:rsidR="003A7A85" w:rsidRPr="006D72C1" w:rsidRDefault="003A7A85" w:rsidP="003A7A85">
            <w:pPr>
              <w:jc w:val="both"/>
              <w:rPr>
                <w:rFonts w:ascii="Book Antiqua" w:hAnsi="Book Antiqua" w:cs="Arial"/>
                <w:sz w:val="22"/>
                <w:szCs w:val="22"/>
              </w:rPr>
            </w:pPr>
            <w:r w:rsidRPr="006D72C1">
              <w:rPr>
                <w:rFonts w:ascii="Book Antiqua" w:hAnsi="Book Antiqua" w:cs="Arial"/>
                <w:sz w:val="22"/>
                <w:szCs w:val="22"/>
              </w:rPr>
              <w:lastRenderedPageBreak/>
              <w:t xml:space="preserve">Attachment 15: Option for </w:t>
            </w:r>
            <w:r w:rsidRPr="006D72C1">
              <w:rPr>
                <w:rFonts w:ascii="Book Antiqua" w:hAnsi="Book Antiqua" w:cs="Arial"/>
                <w:b/>
                <w:bCs/>
                <w:sz w:val="22"/>
                <w:szCs w:val="22"/>
              </w:rPr>
              <w:t>Interest Bearing Advance(s) (Initial Advance)</w:t>
            </w:r>
            <w:r w:rsidRPr="006D72C1">
              <w:rPr>
                <w:rFonts w:ascii="Book Antiqua" w:hAnsi="Book Antiqua" w:cs="Arial"/>
                <w:sz w:val="22"/>
                <w:szCs w:val="22"/>
              </w:rPr>
              <w:t xml:space="preserve"> and Information for E-payment, PF details and declaration regarding Micro/Small &amp; Medium Enterprises</w:t>
            </w:r>
          </w:p>
          <w:p w14:paraId="0A526367" w14:textId="77777777" w:rsidR="003A7A85" w:rsidRPr="006D72C1" w:rsidRDefault="003A7A85" w:rsidP="003A7A85">
            <w:pPr>
              <w:jc w:val="both"/>
              <w:rPr>
                <w:rFonts w:ascii="Book Antiqua" w:hAnsi="Book Antiqua" w:cs="Arial"/>
                <w:sz w:val="22"/>
                <w:szCs w:val="22"/>
              </w:rPr>
            </w:pPr>
          </w:p>
          <w:p w14:paraId="15BC2D01" w14:textId="77777777" w:rsidR="003A7A85" w:rsidRPr="006D72C1" w:rsidRDefault="003A7A85" w:rsidP="003A7A85">
            <w:pPr>
              <w:jc w:val="both"/>
              <w:rPr>
                <w:rFonts w:ascii="Book Antiqua" w:hAnsi="Book Antiqua" w:cs="Arial"/>
                <w:sz w:val="22"/>
                <w:szCs w:val="22"/>
              </w:rPr>
            </w:pPr>
            <w:r w:rsidRPr="006D72C1">
              <w:rPr>
                <w:rFonts w:ascii="Book Antiqua" w:hAnsi="Book Antiqua" w:cs="Arial"/>
                <w:sz w:val="22"/>
                <w:szCs w:val="22"/>
              </w:rPr>
              <w:t>Scanned copy of Sample Cheque (Cancelled) shall also be uploaded (refer para 15.4 below).</w:t>
            </w:r>
          </w:p>
          <w:p w14:paraId="6F1736E2" w14:textId="77777777" w:rsidR="003A7A85" w:rsidRPr="006D72C1" w:rsidRDefault="003A7A85" w:rsidP="003A7A85">
            <w:pPr>
              <w:ind w:left="1620" w:hanging="540"/>
              <w:jc w:val="both"/>
              <w:rPr>
                <w:rFonts w:ascii="Book Antiqua" w:hAnsi="Book Antiqua" w:cs="Arial"/>
                <w:sz w:val="22"/>
                <w:szCs w:val="22"/>
              </w:rPr>
            </w:pPr>
          </w:p>
          <w:p w14:paraId="68A16CCB" w14:textId="77777777" w:rsidR="003A7A85" w:rsidRPr="006D72C1" w:rsidRDefault="003A7A85" w:rsidP="003A7A85">
            <w:pPr>
              <w:jc w:val="both"/>
              <w:rPr>
                <w:rFonts w:ascii="Book Antiqua" w:hAnsi="Book Antiqua"/>
                <w:sz w:val="22"/>
                <w:szCs w:val="22"/>
              </w:rPr>
            </w:pPr>
            <w:r w:rsidRPr="006D72C1">
              <w:rPr>
                <w:rFonts w:ascii="Book Antiqua" w:hAnsi="Book Antiqua"/>
                <w:sz w:val="22"/>
                <w:szCs w:val="22"/>
              </w:rPr>
              <w:t>In this Attachment, the Bidder is required to clearly mention whether the Bidder would opt for Interest bearing advance(s) in addition to providing the other information as above.</w:t>
            </w:r>
          </w:p>
          <w:p w14:paraId="5759E8A1" w14:textId="77777777" w:rsidR="003A7A85" w:rsidRPr="006D72C1" w:rsidRDefault="003A7A85" w:rsidP="003A7A85">
            <w:pPr>
              <w:jc w:val="both"/>
              <w:rPr>
                <w:rFonts w:ascii="Book Antiqua" w:hAnsi="Book Antiqua" w:cs="Arial"/>
                <w:b/>
                <w:bCs/>
                <w:snapToGrid w:val="0"/>
                <w:sz w:val="22"/>
                <w:szCs w:val="22"/>
              </w:rPr>
            </w:pPr>
          </w:p>
        </w:tc>
      </w:tr>
      <w:tr w:rsidR="003A7A85" w:rsidRPr="006D72C1" w14:paraId="0EFF1769" w14:textId="77777777" w:rsidTr="005A25D4">
        <w:trPr>
          <w:trHeight w:val="260"/>
        </w:trPr>
        <w:tc>
          <w:tcPr>
            <w:tcW w:w="776" w:type="dxa"/>
            <w:tcBorders>
              <w:right w:val="single" w:sz="4" w:space="0" w:color="auto"/>
            </w:tcBorders>
          </w:tcPr>
          <w:p w14:paraId="7904928C"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3F77104D" w14:textId="7EE2169F" w:rsidR="003A7A85" w:rsidRPr="006D72C1" w:rsidRDefault="003A7A85" w:rsidP="003A7A85">
            <w:pPr>
              <w:rPr>
                <w:rFonts w:ascii="Book Antiqua" w:hAnsi="Book Antiqua" w:cs="Arial"/>
                <w:sz w:val="22"/>
                <w:szCs w:val="22"/>
              </w:rPr>
            </w:pPr>
            <w:r w:rsidRPr="006D72C1">
              <w:rPr>
                <w:rFonts w:ascii="Book Antiqua" w:hAnsi="Book Antiqua" w:cs="Arial"/>
                <w:sz w:val="22"/>
                <w:szCs w:val="22"/>
              </w:rPr>
              <w:t xml:space="preserve">ITB Clause  9.3 (v), (w),  (x), (y), (z), (aa), (ab) </w:t>
            </w:r>
            <w:r>
              <w:rPr>
                <w:rFonts w:ascii="Book Antiqua" w:hAnsi="Book Antiqua" w:cs="Arial"/>
                <w:sz w:val="22"/>
                <w:szCs w:val="22"/>
              </w:rPr>
              <w:t>,</w:t>
            </w:r>
            <w:r w:rsidRPr="006D72C1">
              <w:rPr>
                <w:rFonts w:ascii="Book Antiqua" w:hAnsi="Book Antiqua" w:cs="Arial"/>
                <w:sz w:val="22"/>
                <w:szCs w:val="22"/>
              </w:rPr>
              <w:t>(ac)</w:t>
            </w:r>
            <w:r>
              <w:rPr>
                <w:rFonts w:ascii="Book Antiqua" w:hAnsi="Book Antiqua" w:cs="Arial"/>
                <w:sz w:val="22"/>
                <w:szCs w:val="22"/>
              </w:rPr>
              <w:t>, (ad) and (ae)</w:t>
            </w:r>
          </w:p>
        </w:tc>
        <w:tc>
          <w:tcPr>
            <w:tcW w:w="7385" w:type="dxa"/>
            <w:tcBorders>
              <w:left w:val="single" w:sz="4" w:space="0" w:color="auto"/>
            </w:tcBorders>
          </w:tcPr>
          <w:p w14:paraId="528E3750" w14:textId="77777777" w:rsidR="003A7A85" w:rsidRPr="004C319E" w:rsidRDefault="003A7A85" w:rsidP="003A7A85">
            <w:pPr>
              <w:jc w:val="both"/>
              <w:rPr>
                <w:rFonts w:ascii="Book Antiqua" w:hAnsi="Book Antiqua" w:cs="Arial"/>
                <w:b/>
                <w:sz w:val="22"/>
                <w:szCs w:val="22"/>
              </w:rPr>
            </w:pPr>
            <w:r w:rsidRPr="004C319E">
              <w:rPr>
                <w:rFonts w:ascii="Book Antiqua" w:hAnsi="Book Antiqua" w:cs="Arial"/>
                <w:b/>
                <w:sz w:val="22"/>
                <w:szCs w:val="22"/>
              </w:rPr>
              <w:t>Insert the following after ITB Clause 9.3 (u)</w:t>
            </w:r>
          </w:p>
          <w:p w14:paraId="34ECE516" w14:textId="77777777" w:rsidR="003A7A85" w:rsidRPr="004C319E" w:rsidRDefault="003A7A85" w:rsidP="003A7A85">
            <w:pPr>
              <w:jc w:val="both"/>
              <w:rPr>
                <w:rFonts w:ascii="Book Antiqua" w:hAnsi="Book Antiqua" w:cs="Arial"/>
                <w:sz w:val="22"/>
                <w:szCs w:val="22"/>
              </w:rPr>
            </w:pPr>
          </w:p>
          <w:p w14:paraId="1CB2DDA4" w14:textId="77777777" w:rsidR="003A7A85" w:rsidRPr="004C319E" w:rsidRDefault="003A7A85" w:rsidP="003A7A85">
            <w:pPr>
              <w:jc w:val="both"/>
              <w:rPr>
                <w:rFonts w:ascii="Book Antiqua" w:hAnsi="Book Antiqua" w:cs="Arial"/>
                <w:color w:val="000000" w:themeColor="text1"/>
                <w:sz w:val="22"/>
                <w:szCs w:val="22"/>
              </w:rPr>
            </w:pPr>
            <w:r w:rsidRPr="004C319E">
              <w:rPr>
                <w:rFonts w:ascii="Book Antiqua" w:hAnsi="Book Antiqua" w:cs="Arial"/>
                <w:b/>
                <w:sz w:val="22"/>
                <w:szCs w:val="22"/>
              </w:rPr>
              <w:t>(v) Attachment</w:t>
            </w:r>
            <w:r w:rsidRPr="004C319E">
              <w:rPr>
                <w:rFonts w:ascii="Book Antiqua" w:hAnsi="Book Antiqua" w:cs="Arial"/>
                <w:b/>
                <w:color w:val="000000" w:themeColor="text1"/>
                <w:sz w:val="22"/>
                <w:szCs w:val="22"/>
              </w:rPr>
              <w:t xml:space="preserve"> 21:</w:t>
            </w:r>
            <w:r w:rsidRPr="004C319E">
              <w:rPr>
                <w:rFonts w:ascii="Book Antiqua" w:hAnsi="Book Antiqua" w:cs="Arial"/>
                <w:color w:val="000000" w:themeColor="text1"/>
                <w:sz w:val="22"/>
                <w:szCs w:val="22"/>
              </w:rPr>
              <w:t xml:space="preserve"> Affidavit of Self certification regarding Minimum Local Content in line with PPP-MII order and </w:t>
            </w:r>
            <w:proofErr w:type="spellStart"/>
            <w:r w:rsidRPr="004C319E">
              <w:rPr>
                <w:rFonts w:ascii="Book Antiqua" w:hAnsi="Book Antiqua" w:cs="Arial"/>
                <w:color w:val="000000" w:themeColor="text1"/>
                <w:sz w:val="22"/>
                <w:szCs w:val="22"/>
              </w:rPr>
              <w:t>MoP</w:t>
            </w:r>
            <w:proofErr w:type="spellEnd"/>
            <w:r w:rsidRPr="004C319E">
              <w:rPr>
                <w:rFonts w:ascii="Book Antiqua" w:hAnsi="Book Antiqua" w:cs="Arial"/>
                <w:color w:val="000000" w:themeColor="text1"/>
                <w:sz w:val="22"/>
                <w:szCs w:val="22"/>
              </w:rPr>
              <w:t xml:space="preserve"> Order, if applicable (</w:t>
            </w:r>
            <w:r w:rsidRPr="004C319E">
              <w:rPr>
                <w:rFonts w:ascii="Book Antiqua" w:hAnsi="Book Antiqua" w:cs="Arial"/>
                <w:i/>
                <w:iCs/>
                <w:color w:val="000000" w:themeColor="text1"/>
                <w:sz w:val="22"/>
                <w:szCs w:val="22"/>
              </w:rPr>
              <w:t>submission of Hard Copy in ‘Original’</w:t>
            </w:r>
            <w:r w:rsidRPr="004C319E">
              <w:rPr>
                <w:rFonts w:ascii="Book Antiqua" w:hAnsi="Book Antiqua" w:cs="Arial"/>
                <w:color w:val="000000" w:themeColor="text1"/>
                <w:sz w:val="22"/>
                <w:szCs w:val="22"/>
              </w:rPr>
              <w:t xml:space="preserve">), </w:t>
            </w:r>
            <w:r w:rsidRPr="004C319E">
              <w:rPr>
                <w:rFonts w:ascii="Book Antiqua" w:hAnsi="Book Antiqua" w:cs="Arial"/>
                <w:i/>
                <w:iCs/>
                <w:color w:val="000000" w:themeColor="text1"/>
                <w:sz w:val="22"/>
                <w:szCs w:val="22"/>
              </w:rPr>
              <w:t>to be submitted on a non-judicial stamp paper of Rs. 100/-.</w:t>
            </w:r>
          </w:p>
          <w:p w14:paraId="14ED9A52" w14:textId="77777777" w:rsidR="003A7A85" w:rsidRPr="004C319E" w:rsidRDefault="003A7A85" w:rsidP="003A7A85">
            <w:pPr>
              <w:ind w:left="522" w:hanging="522"/>
              <w:jc w:val="both"/>
              <w:rPr>
                <w:rFonts w:ascii="Book Antiqua" w:hAnsi="Book Antiqua" w:cs="Arial"/>
                <w:b/>
                <w:bCs/>
                <w:color w:val="000000" w:themeColor="text1"/>
                <w:sz w:val="22"/>
                <w:szCs w:val="22"/>
              </w:rPr>
            </w:pPr>
          </w:p>
          <w:p w14:paraId="7A460909" w14:textId="77777777" w:rsidR="003A7A85" w:rsidRPr="004C319E" w:rsidRDefault="003A7A85" w:rsidP="003A7A85">
            <w:pPr>
              <w:jc w:val="both"/>
              <w:rPr>
                <w:rFonts w:ascii="Book Antiqua" w:hAnsi="Book Antiqua" w:cs="Arial"/>
                <w:color w:val="000000" w:themeColor="text1"/>
                <w:sz w:val="22"/>
                <w:szCs w:val="22"/>
              </w:rPr>
            </w:pPr>
            <w:r w:rsidRPr="004C319E">
              <w:rPr>
                <w:rFonts w:ascii="Book Antiqua" w:hAnsi="Book Antiqua" w:cs="Arial"/>
                <w:color w:val="000000" w:themeColor="text1"/>
                <w:sz w:val="22"/>
                <w:szCs w:val="22"/>
              </w:rPr>
              <w:t xml:space="preserve">In line with the PPP-MII order and </w:t>
            </w:r>
            <w:proofErr w:type="spellStart"/>
            <w:r w:rsidRPr="004C319E">
              <w:rPr>
                <w:rFonts w:ascii="Book Antiqua" w:hAnsi="Book Antiqua" w:cs="Arial"/>
                <w:color w:val="000000" w:themeColor="text1"/>
                <w:sz w:val="22"/>
                <w:szCs w:val="22"/>
              </w:rPr>
              <w:t>MoP</w:t>
            </w:r>
            <w:proofErr w:type="spellEnd"/>
            <w:r w:rsidRPr="004C319E">
              <w:rPr>
                <w:rFonts w:ascii="Book Antiqua" w:hAnsi="Book Antiqua" w:cs="Arial"/>
                <w:color w:val="000000" w:themeColor="text1"/>
                <w:sz w:val="22"/>
                <w:szCs w:val="22"/>
              </w:rPr>
              <w:t xml:space="preserve">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 </w:t>
            </w:r>
            <w:r w:rsidRPr="004C319E">
              <w:rPr>
                <w:rFonts w:ascii="Book Antiqua" w:hAnsi="Book Antiqua" w:cs="Arial"/>
                <w:b/>
                <w:bCs/>
                <w:color w:val="000000" w:themeColor="text1"/>
                <w:sz w:val="22"/>
                <w:szCs w:val="22"/>
              </w:rPr>
              <w:t>For items sold by the Bidder as reseller as defined in the PPP-MII Order, OEM certificate for country of origin is to be submitted as enclosure to the self-certification.</w:t>
            </w:r>
          </w:p>
          <w:p w14:paraId="6BD5A8E2" w14:textId="77777777" w:rsidR="003A7A85" w:rsidRPr="004C319E" w:rsidRDefault="003A7A85" w:rsidP="003A7A85">
            <w:pPr>
              <w:ind w:left="522" w:hanging="522"/>
              <w:jc w:val="both"/>
              <w:rPr>
                <w:rFonts w:ascii="Book Antiqua" w:hAnsi="Book Antiqua" w:cs="Arial"/>
                <w:b/>
                <w:bCs/>
                <w:color w:val="000000" w:themeColor="text1"/>
                <w:sz w:val="22"/>
                <w:szCs w:val="22"/>
              </w:rPr>
            </w:pPr>
            <w:r w:rsidRPr="004C319E">
              <w:rPr>
                <w:rFonts w:ascii="Book Antiqua" w:hAnsi="Book Antiqua" w:cs="Arial"/>
                <w:b/>
                <w:bCs/>
                <w:color w:val="000000" w:themeColor="text1"/>
                <w:sz w:val="22"/>
                <w:szCs w:val="22"/>
              </w:rPr>
              <w:t xml:space="preserve">              </w:t>
            </w:r>
          </w:p>
          <w:p w14:paraId="7EBCE7CD" w14:textId="77777777" w:rsidR="003A7A85" w:rsidRPr="004C319E" w:rsidRDefault="003A7A85" w:rsidP="003A7A85">
            <w:pPr>
              <w:jc w:val="both"/>
              <w:rPr>
                <w:rFonts w:ascii="Book Antiqua" w:hAnsi="Book Antiqua" w:cs="Arial"/>
                <w:color w:val="000000" w:themeColor="text1"/>
                <w:sz w:val="22"/>
                <w:szCs w:val="22"/>
              </w:rPr>
            </w:pPr>
            <w:r w:rsidRPr="004C319E">
              <w:rPr>
                <w:rFonts w:ascii="Book Antiqua" w:hAnsi="Book Antiqua" w:cs="Arial"/>
                <w:color w:val="000000" w:themeColor="text1"/>
                <w:sz w:val="22"/>
                <w:szCs w:val="22"/>
              </w:rPr>
              <w:t xml:space="preserve">Further, Self-certification submitted by the Bidder may be verified randomly by the committee constituted as per PPP-MII Order and </w:t>
            </w:r>
            <w:proofErr w:type="spellStart"/>
            <w:r w:rsidRPr="004C319E">
              <w:rPr>
                <w:rFonts w:ascii="Book Antiqua" w:hAnsi="Book Antiqua" w:cs="Arial"/>
                <w:color w:val="000000" w:themeColor="text1"/>
                <w:sz w:val="22"/>
                <w:szCs w:val="22"/>
              </w:rPr>
              <w:t>MoP</w:t>
            </w:r>
            <w:proofErr w:type="spellEnd"/>
            <w:r w:rsidRPr="004C319E">
              <w:rPr>
                <w:rFonts w:ascii="Book Antiqua" w:hAnsi="Book Antiqua"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r w:rsidRPr="004C319E">
              <w:rPr>
                <w:rFonts w:ascii="Book Antiqua" w:hAnsi="Book Antiqua" w:cs="Arial"/>
                <w:b/>
                <w:bCs/>
                <w:color w:val="000000" w:themeColor="text1"/>
                <w:sz w:val="22"/>
                <w:szCs w:val="22"/>
              </w:rPr>
              <w:t>and Code of Integrity in Public Procurement.</w:t>
            </w:r>
            <w:r w:rsidRPr="004C319E">
              <w:rPr>
                <w:rFonts w:ascii="Book Antiqua" w:hAnsi="Book Antiqua" w:cs="Arial"/>
                <w:color w:val="000000" w:themeColor="text1"/>
                <w:sz w:val="22"/>
                <w:szCs w:val="22"/>
              </w:rPr>
              <w:t xml:space="preserve"> </w:t>
            </w:r>
          </w:p>
          <w:p w14:paraId="30158D7F" w14:textId="77777777" w:rsidR="003A7A85" w:rsidRPr="004C319E" w:rsidRDefault="003A7A85" w:rsidP="003A7A85">
            <w:pPr>
              <w:ind w:left="522" w:hanging="522"/>
              <w:jc w:val="both"/>
              <w:rPr>
                <w:rFonts w:ascii="Book Antiqua" w:hAnsi="Book Antiqua" w:cs="Arial"/>
                <w:color w:val="000000" w:themeColor="text1"/>
                <w:sz w:val="22"/>
                <w:szCs w:val="22"/>
              </w:rPr>
            </w:pPr>
          </w:p>
          <w:p w14:paraId="45E21BE0" w14:textId="77777777" w:rsidR="003A7A85" w:rsidRPr="004C319E" w:rsidRDefault="003A7A85" w:rsidP="003A7A85">
            <w:pPr>
              <w:jc w:val="both"/>
              <w:rPr>
                <w:rFonts w:ascii="Book Antiqua" w:hAnsi="Book Antiqua" w:cs="Arial"/>
                <w:color w:val="000000" w:themeColor="text1"/>
                <w:sz w:val="22"/>
                <w:szCs w:val="22"/>
              </w:rPr>
            </w:pPr>
            <w:r w:rsidRPr="004C319E">
              <w:rPr>
                <w:rFonts w:ascii="Book Antiqua" w:hAnsi="Book Antiqua" w:cs="Arial"/>
                <w:color w:val="000000" w:themeColor="text1"/>
                <w:sz w:val="22"/>
                <w:szCs w:val="22"/>
              </w:rPr>
              <w:t>Bidder may note that the other directions of Nodal Ministry as identified under PPP-MII Order shall also be suitably considered in regard to verification/action of the certificate.</w:t>
            </w:r>
          </w:p>
          <w:p w14:paraId="1FB67DAC" w14:textId="0E5438F2" w:rsidR="003A7A85" w:rsidRPr="004C319E" w:rsidRDefault="003A7A85" w:rsidP="003A7A85">
            <w:pPr>
              <w:ind w:left="704" w:hanging="704"/>
              <w:jc w:val="both"/>
              <w:rPr>
                <w:rFonts w:ascii="Book Antiqua" w:hAnsi="Book Antiqua" w:cs="Arial"/>
                <w:color w:val="000000" w:themeColor="text1"/>
                <w:sz w:val="22"/>
                <w:szCs w:val="22"/>
              </w:rPr>
            </w:pPr>
          </w:p>
          <w:p w14:paraId="2165F155" w14:textId="484F483C" w:rsidR="003A7A85" w:rsidRPr="004C319E" w:rsidRDefault="003A7A85" w:rsidP="003A7A85">
            <w:pPr>
              <w:ind w:left="413" w:hanging="413"/>
              <w:jc w:val="both"/>
              <w:rPr>
                <w:rFonts w:ascii="Book Antiqua" w:hAnsi="Book Antiqua" w:cs="Arial"/>
                <w:color w:val="000000" w:themeColor="text1"/>
                <w:sz w:val="22"/>
                <w:szCs w:val="22"/>
              </w:rPr>
            </w:pPr>
            <w:r w:rsidRPr="004C319E">
              <w:rPr>
                <w:rFonts w:ascii="Book Antiqua" w:hAnsi="Book Antiqua" w:cs="Arial"/>
                <w:color w:val="000000" w:themeColor="text1"/>
                <w:sz w:val="22"/>
                <w:szCs w:val="22"/>
              </w:rPr>
              <w:t>(w)</w:t>
            </w:r>
            <w:r w:rsidRPr="004C319E">
              <w:rPr>
                <w:rFonts w:ascii="Book Antiqua" w:hAnsi="Book Antiqua" w:cs="Arial"/>
                <w:color w:val="000000" w:themeColor="text1"/>
                <w:sz w:val="22"/>
                <w:szCs w:val="22"/>
              </w:rPr>
              <w:tab/>
            </w:r>
            <w:r w:rsidRPr="004C319E">
              <w:rPr>
                <w:rFonts w:ascii="Book Antiqua" w:hAnsi="Book Antiqua" w:cs="Arial"/>
                <w:b/>
                <w:color w:val="000000" w:themeColor="text1"/>
                <w:sz w:val="22"/>
                <w:szCs w:val="22"/>
              </w:rPr>
              <w:t>Attachment 22:</w:t>
            </w:r>
            <w:r w:rsidRPr="004C319E">
              <w:rPr>
                <w:rFonts w:ascii="Book Antiqua" w:hAnsi="Book Antiqua" w:cs="Arial"/>
                <w:color w:val="000000" w:themeColor="text1"/>
                <w:sz w:val="22"/>
                <w:szCs w:val="22"/>
              </w:rPr>
              <w:t xml:space="preserve"> VOID</w:t>
            </w:r>
          </w:p>
          <w:p w14:paraId="5EE81D59" w14:textId="77777777" w:rsidR="003A7A85" w:rsidRPr="004C319E" w:rsidRDefault="003A7A85" w:rsidP="003A7A85">
            <w:pPr>
              <w:ind w:left="413" w:hanging="413"/>
              <w:jc w:val="both"/>
              <w:rPr>
                <w:rFonts w:ascii="Book Antiqua" w:hAnsi="Book Antiqua" w:cs="Arial"/>
                <w:color w:val="000000" w:themeColor="text1"/>
                <w:sz w:val="22"/>
                <w:szCs w:val="22"/>
              </w:rPr>
            </w:pPr>
          </w:p>
          <w:p w14:paraId="38CED108" w14:textId="41B9F384" w:rsidR="003A7A85" w:rsidRPr="004C319E" w:rsidRDefault="003A7A85" w:rsidP="003A7A85">
            <w:pPr>
              <w:ind w:left="413" w:hanging="413"/>
              <w:jc w:val="both"/>
              <w:rPr>
                <w:rFonts w:ascii="Book Antiqua" w:hAnsi="Book Antiqua" w:cs="Arial"/>
                <w:b/>
                <w:bCs/>
                <w:i/>
                <w:iCs/>
                <w:sz w:val="22"/>
                <w:szCs w:val="22"/>
              </w:rPr>
            </w:pPr>
            <w:r w:rsidRPr="004C319E">
              <w:rPr>
                <w:rFonts w:ascii="Book Antiqua" w:hAnsi="Book Antiqua"/>
                <w:sz w:val="22"/>
                <w:szCs w:val="22"/>
                <w:lang w:val="en-IN"/>
              </w:rPr>
              <w:t>(x)</w:t>
            </w:r>
            <w:r w:rsidRPr="004C319E">
              <w:rPr>
                <w:rFonts w:ascii="Book Antiqua" w:hAnsi="Book Antiqua"/>
                <w:sz w:val="22"/>
                <w:szCs w:val="22"/>
                <w:lang w:val="en-IN"/>
              </w:rPr>
              <w:tab/>
            </w:r>
            <w:r w:rsidRPr="004C319E">
              <w:rPr>
                <w:rFonts w:ascii="Book Antiqua" w:hAnsi="Book Antiqua"/>
                <w:b/>
                <w:bCs/>
                <w:sz w:val="22"/>
                <w:szCs w:val="22"/>
                <w:lang w:val="en-IN"/>
              </w:rPr>
              <w:t xml:space="preserve">Attachment–23: </w:t>
            </w:r>
            <w:r w:rsidRPr="004C319E">
              <w:rPr>
                <w:rFonts w:ascii="Book Antiqua" w:hAnsi="Book Antiqua" w:cs="Arial"/>
                <w:b/>
                <w:bCs/>
                <w:sz w:val="22"/>
                <w:szCs w:val="22"/>
                <w:lang w:val="en-IN"/>
              </w:rPr>
              <w:t>Affidavit of Self certification regarding Domestic Value Addition in Iron &amp; Steel Products (</w:t>
            </w:r>
            <w:r w:rsidRPr="004C319E">
              <w:rPr>
                <w:rFonts w:ascii="Book Antiqua" w:hAnsi="Book Antiqua" w:cs="Arial"/>
                <w:b/>
                <w:bCs/>
                <w:i/>
                <w:iCs/>
                <w:sz w:val="22"/>
                <w:szCs w:val="22"/>
                <w:lang w:val="en-IN"/>
              </w:rPr>
              <w:t>submission of Hard Copy in ‘Original’) to be submitted on a non-judicial stamp paper of Rs. 100</w:t>
            </w:r>
            <w:r w:rsidRPr="004C319E">
              <w:rPr>
                <w:rFonts w:ascii="Book Antiqua" w:hAnsi="Book Antiqua" w:cs="Arial"/>
                <w:b/>
                <w:bCs/>
                <w:sz w:val="22"/>
                <w:szCs w:val="22"/>
                <w:lang w:val="en-IN"/>
              </w:rPr>
              <w:t>/-.</w:t>
            </w:r>
          </w:p>
          <w:p w14:paraId="7135F0C0" w14:textId="77777777" w:rsidR="003A7A85" w:rsidRPr="004C319E" w:rsidRDefault="003A7A85" w:rsidP="003A7A85">
            <w:pPr>
              <w:ind w:left="702" w:hanging="540"/>
              <w:jc w:val="both"/>
              <w:rPr>
                <w:rFonts w:ascii="Book Antiqua" w:hAnsi="Book Antiqua" w:cs="Arial"/>
                <w:b/>
                <w:bCs/>
                <w:i/>
                <w:iCs/>
                <w:sz w:val="22"/>
                <w:szCs w:val="22"/>
              </w:rPr>
            </w:pPr>
            <w:r w:rsidRPr="004C319E">
              <w:rPr>
                <w:rFonts w:ascii="Book Antiqua" w:hAnsi="Book Antiqua" w:cs="Arial"/>
                <w:b/>
                <w:bCs/>
                <w:i/>
                <w:iCs/>
                <w:sz w:val="22"/>
                <w:szCs w:val="22"/>
              </w:rPr>
              <w:t xml:space="preserve">       </w:t>
            </w:r>
          </w:p>
          <w:p w14:paraId="3D61F594" w14:textId="77777777" w:rsidR="003A7A85" w:rsidRPr="004C319E" w:rsidRDefault="003A7A85" w:rsidP="003A7A85">
            <w:pPr>
              <w:jc w:val="both"/>
              <w:rPr>
                <w:rFonts w:ascii="Book Antiqua" w:hAnsi="Book Antiqua" w:cs="Arial"/>
                <w:b/>
                <w:bCs/>
                <w:sz w:val="22"/>
                <w:szCs w:val="22"/>
                <w:lang w:val="en-IN"/>
              </w:rPr>
            </w:pPr>
            <w:r w:rsidRPr="004C319E">
              <w:rPr>
                <w:rFonts w:ascii="Book Antiqua" w:hAnsi="Book Antiqua" w:cs="Arial"/>
                <w:sz w:val="22"/>
                <w:szCs w:val="22"/>
                <w:lang w:val="en-IN"/>
              </w:rPr>
              <w:t>Vide Notification dated 8th May 2017, its revision dated</w:t>
            </w:r>
            <w:r w:rsidRPr="004C319E">
              <w:rPr>
                <w:rFonts w:ascii="Book Antiqua" w:hAnsi="Book Antiqua" w:cs="Arial"/>
                <w:b/>
                <w:bCs/>
                <w:sz w:val="22"/>
                <w:szCs w:val="22"/>
                <w:lang w:val="en-IN"/>
              </w:rPr>
              <w:t xml:space="preserve"> 01</w:t>
            </w:r>
            <w:r w:rsidRPr="004C319E">
              <w:rPr>
                <w:rFonts w:ascii="Book Antiqua" w:hAnsi="Book Antiqua" w:cs="Arial"/>
                <w:b/>
                <w:bCs/>
                <w:sz w:val="22"/>
                <w:szCs w:val="22"/>
                <w:vertAlign w:val="superscript"/>
                <w:lang w:val="en-IN"/>
              </w:rPr>
              <w:t>st</w:t>
            </w:r>
            <w:r w:rsidRPr="004C319E">
              <w:rPr>
                <w:rFonts w:ascii="Book Antiqua" w:hAnsi="Book Antiqua" w:cs="Arial"/>
                <w:b/>
                <w:bCs/>
                <w:sz w:val="22"/>
                <w:szCs w:val="22"/>
                <w:lang w:val="en-IN"/>
              </w:rPr>
              <w:t xml:space="preserve"> April 2025 </w:t>
            </w:r>
            <w:r w:rsidRPr="004C319E">
              <w:rPr>
                <w:rFonts w:ascii="Book Antiqua" w:hAnsi="Book Antiqua" w:cs="Arial"/>
                <w:sz w:val="22"/>
                <w:szCs w:val="22"/>
                <w:lang w:val="en-IN"/>
              </w:rPr>
              <w:t xml:space="preserve">by Ministry of Steel has published “Policy for providing preference to </w:t>
            </w:r>
            <w:r w:rsidRPr="004C319E">
              <w:rPr>
                <w:rFonts w:ascii="Book Antiqua" w:hAnsi="Book Antiqua" w:cs="Arial"/>
                <w:sz w:val="22"/>
                <w:szCs w:val="22"/>
                <w:lang w:val="en-IN"/>
              </w:rPr>
              <w:lastRenderedPageBreak/>
              <w:t>Domestically Manufactured Iron &amp; Steel Products in Government Procurement”</w:t>
            </w:r>
            <w:r w:rsidRPr="004C319E">
              <w:rPr>
                <w:rFonts w:ascii="Book Antiqua" w:hAnsi="Book Antiqua" w:cs="Arial"/>
                <w:sz w:val="22"/>
                <w:szCs w:val="22"/>
              </w:rPr>
              <w:t xml:space="preserve"> </w:t>
            </w:r>
            <w:r w:rsidRPr="004C319E">
              <w:rPr>
                <w:rFonts w:ascii="Book Antiqua" w:hAnsi="Book Antiqua" w:cs="Arial"/>
                <w:sz w:val="22"/>
                <w:szCs w:val="22"/>
                <w:lang w:val="en-IN"/>
              </w:rPr>
              <w:t>(hereinafter DMI&amp;SP policy).</w:t>
            </w:r>
            <w:r w:rsidRPr="004C319E">
              <w:rPr>
                <w:rFonts w:ascii="Book Antiqua" w:hAnsi="Book Antiqua" w:cs="Arial"/>
                <w:b/>
                <w:bCs/>
                <w:sz w:val="22"/>
                <w:szCs w:val="22"/>
                <w:lang w:val="en-IN"/>
              </w:rPr>
              <w:t xml:space="preserve"> </w:t>
            </w:r>
          </w:p>
          <w:p w14:paraId="7217041B" w14:textId="77777777" w:rsidR="003A7A85" w:rsidRPr="004C319E" w:rsidRDefault="003A7A85" w:rsidP="003A7A85">
            <w:pPr>
              <w:pStyle w:val="TableParagraph"/>
              <w:ind w:left="107"/>
              <w:jc w:val="both"/>
              <w:rPr>
                <w:rFonts w:ascii="Book Antiqua" w:hAnsi="Book Antiqua" w:cs="Arial"/>
                <w:b/>
                <w:bCs/>
                <w:lang w:val="en-IN"/>
              </w:rPr>
            </w:pPr>
          </w:p>
          <w:p w14:paraId="78057BBD" w14:textId="77777777" w:rsidR="003A7A85" w:rsidRPr="004C319E" w:rsidRDefault="003A7A85" w:rsidP="003A7A85">
            <w:pPr>
              <w:jc w:val="both"/>
              <w:rPr>
                <w:rFonts w:ascii="Book Antiqua" w:hAnsi="Book Antiqua" w:cs="Arial"/>
                <w:sz w:val="22"/>
                <w:szCs w:val="22"/>
                <w:lang w:val="en-IN"/>
              </w:rPr>
            </w:pPr>
            <w:r w:rsidRPr="004C319E">
              <w:rPr>
                <w:rFonts w:ascii="Book Antiqua" w:hAnsi="Book Antiqua" w:cs="Arial"/>
                <w:sz w:val="22"/>
                <w:szCs w:val="22"/>
                <w:lang w:val="en-IN"/>
              </w:rPr>
              <w:t>The bidder shall comply with the guidelines specified in the policy, including subsequent amendments/ modifications, if any.</w:t>
            </w:r>
          </w:p>
          <w:p w14:paraId="0568EC49" w14:textId="77777777" w:rsidR="003A7A85" w:rsidRPr="004C319E" w:rsidRDefault="003A7A85" w:rsidP="003A7A85">
            <w:pPr>
              <w:pStyle w:val="TableParagraph"/>
              <w:ind w:left="107"/>
              <w:jc w:val="both"/>
              <w:rPr>
                <w:rFonts w:ascii="Book Antiqua" w:hAnsi="Book Antiqua" w:cs="Arial"/>
                <w:b/>
                <w:bCs/>
                <w:lang w:val="en-IN"/>
              </w:rPr>
            </w:pPr>
          </w:p>
          <w:p w14:paraId="253D7248" w14:textId="77777777" w:rsidR="003A7A85" w:rsidRPr="004C319E" w:rsidRDefault="003A7A85" w:rsidP="003A7A85">
            <w:pPr>
              <w:jc w:val="both"/>
              <w:rPr>
                <w:rFonts w:ascii="Book Antiqua" w:hAnsi="Book Antiqua" w:cs="Arial"/>
                <w:b/>
                <w:bCs/>
                <w:sz w:val="22"/>
                <w:szCs w:val="22"/>
                <w:lang w:val="en-IN"/>
              </w:rPr>
            </w:pPr>
            <w:r w:rsidRPr="004C319E">
              <w:rPr>
                <w:rFonts w:ascii="Book Antiqua" w:hAnsi="Book Antiqua" w:cs="Arial"/>
                <w:b/>
                <w:bCs/>
                <w:sz w:val="22"/>
                <w:szCs w:val="22"/>
                <w:lang w:val="en-IN"/>
              </w:rPr>
              <w:t>In line with the aforesaid policy,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w:t>
            </w:r>
            <w:r w:rsidRPr="004C319E">
              <w:rPr>
                <w:rFonts w:ascii="Book Antiqua" w:hAnsi="Book Antiqua" w:cs="Arial"/>
                <w:sz w:val="22"/>
                <w:szCs w:val="22"/>
              </w:rPr>
              <w:t xml:space="preserve"> </w:t>
            </w:r>
            <w:r w:rsidRPr="004C319E">
              <w:rPr>
                <w:rFonts w:ascii="Book Antiqua" w:hAnsi="Book Antiqua" w:cs="Arial"/>
                <w:b/>
                <w:bCs/>
                <w:sz w:val="22"/>
                <w:szCs w:val="22"/>
                <w:lang w:val="en-IN"/>
              </w:rPr>
              <w:t xml:space="preserve">judicial stamp paper of Rs. 100/-. </w:t>
            </w:r>
          </w:p>
          <w:p w14:paraId="4155EBC1" w14:textId="77777777" w:rsidR="003A7A85" w:rsidRPr="004C319E" w:rsidRDefault="003A7A85" w:rsidP="003A7A85">
            <w:pPr>
              <w:pStyle w:val="TableParagraph"/>
              <w:ind w:left="107"/>
              <w:jc w:val="both"/>
              <w:rPr>
                <w:rFonts w:ascii="Book Antiqua" w:hAnsi="Book Antiqua" w:cs="Arial"/>
                <w:b/>
                <w:bCs/>
                <w:lang w:val="en-IN"/>
              </w:rPr>
            </w:pPr>
          </w:p>
          <w:p w14:paraId="18421C6A" w14:textId="77777777" w:rsidR="003A7A85" w:rsidRPr="004C319E" w:rsidRDefault="003A7A85" w:rsidP="003A7A85">
            <w:pPr>
              <w:jc w:val="both"/>
              <w:rPr>
                <w:rFonts w:ascii="Book Antiqua" w:hAnsi="Book Antiqua" w:cs="Arial"/>
                <w:b/>
                <w:bCs/>
                <w:sz w:val="22"/>
                <w:szCs w:val="22"/>
                <w:lang w:val="en-IN"/>
              </w:rPr>
            </w:pPr>
            <w:r w:rsidRPr="004C319E">
              <w:rPr>
                <w:rFonts w:ascii="Book Antiqua" w:hAnsi="Book Antiqua" w:cs="Arial"/>
                <w:b/>
                <w:bCs/>
                <w:sz w:val="22"/>
                <w:szCs w:val="22"/>
                <w:lang w:val="en-IN"/>
              </w:rPr>
              <w:t xml:space="preserve">Bidder’s failure to submit the Affidavit of Self certification along with the Bid or subsequently pursuant to ITB Sub-Clause 21.1 shall lead to outright rejection of the Bid.  </w:t>
            </w:r>
          </w:p>
          <w:p w14:paraId="3B48C50E" w14:textId="77777777" w:rsidR="003A7A85" w:rsidRPr="004C319E" w:rsidRDefault="003A7A85" w:rsidP="003A7A85">
            <w:pPr>
              <w:pStyle w:val="TableParagraph"/>
              <w:ind w:left="107"/>
              <w:jc w:val="both"/>
              <w:rPr>
                <w:rFonts w:ascii="Book Antiqua" w:hAnsi="Book Antiqua" w:cs="Arial"/>
                <w:b/>
                <w:bCs/>
                <w:lang w:val="en-IN"/>
              </w:rPr>
            </w:pPr>
          </w:p>
          <w:p w14:paraId="71BC8CEA" w14:textId="77777777" w:rsidR="003A7A85" w:rsidRPr="004C319E" w:rsidRDefault="003A7A85" w:rsidP="003A7A85">
            <w:pPr>
              <w:jc w:val="both"/>
              <w:rPr>
                <w:rFonts w:ascii="Book Antiqua" w:hAnsi="Book Antiqua" w:cs="Arial"/>
                <w:sz w:val="22"/>
                <w:szCs w:val="22"/>
              </w:rPr>
            </w:pPr>
            <w:r w:rsidRPr="004C319E">
              <w:rPr>
                <w:rFonts w:ascii="Book Antiqua" w:hAnsi="Book Antiqua" w:cs="Arial"/>
                <w:b/>
                <w:bCs/>
                <w:sz w:val="22"/>
                <w:szCs w:val="22"/>
                <w:lang w:val="en-IN"/>
              </w:rPr>
              <w:t>Further, violation to minimum prescribed domestic value addition or misrepresentation of facts by the bidder in this regard shall be dealt in line with provisions of the CIPP/ Integrity Pact signed between the bidder and POWERGRID</w:t>
            </w:r>
            <w:r w:rsidRPr="004C319E">
              <w:rPr>
                <w:rFonts w:ascii="Book Antiqua" w:hAnsi="Book Antiqua" w:cs="Arial"/>
                <w:sz w:val="22"/>
                <w:szCs w:val="22"/>
              </w:rPr>
              <w:t>.</w:t>
            </w:r>
          </w:p>
          <w:p w14:paraId="2ED90533" w14:textId="6976DD40" w:rsidR="003A7A85" w:rsidRPr="004C319E" w:rsidRDefault="003A7A85" w:rsidP="003A7A85">
            <w:pPr>
              <w:ind w:left="1080"/>
              <w:jc w:val="both"/>
              <w:rPr>
                <w:rFonts w:ascii="Book Antiqua" w:hAnsi="Book Antiqua" w:cs="Arial"/>
                <w:sz w:val="22"/>
                <w:szCs w:val="22"/>
              </w:rPr>
            </w:pPr>
          </w:p>
          <w:p w14:paraId="3470E83C" w14:textId="40DADD67" w:rsidR="003A7A85" w:rsidRPr="004C319E" w:rsidRDefault="003A7A85" w:rsidP="003A7A85">
            <w:pPr>
              <w:ind w:left="413" w:hanging="413"/>
              <w:jc w:val="both"/>
              <w:rPr>
                <w:rFonts w:ascii="Book Antiqua" w:hAnsi="Book Antiqua" w:cs="Arial"/>
                <w:b/>
                <w:bCs/>
                <w:sz w:val="22"/>
                <w:szCs w:val="22"/>
              </w:rPr>
            </w:pPr>
            <w:r w:rsidRPr="004C319E">
              <w:rPr>
                <w:rFonts w:ascii="Book Antiqua" w:hAnsi="Book Antiqua" w:cs="Arial"/>
                <w:sz w:val="22"/>
                <w:szCs w:val="22"/>
              </w:rPr>
              <w:t>(y)</w:t>
            </w:r>
            <w:r w:rsidRPr="004C319E">
              <w:rPr>
                <w:rFonts w:ascii="Book Antiqua" w:hAnsi="Book Antiqua" w:cs="Arial"/>
                <w:sz w:val="22"/>
                <w:szCs w:val="22"/>
              </w:rPr>
              <w:tab/>
            </w:r>
            <w:r w:rsidRPr="004C319E">
              <w:rPr>
                <w:rFonts w:ascii="Book Antiqua" w:hAnsi="Book Antiqua" w:cs="Arial"/>
                <w:b/>
                <w:bCs/>
                <w:sz w:val="22"/>
                <w:szCs w:val="22"/>
              </w:rPr>
              <w:t>Attachment 24: Compliance to the process related to the e-RA Terms &amp; Conditions and the Business Rules governing the e-RA.</w:t>
            </w:r>
          </w:p>
          <w:p w14:paraId="6A8A1AFD" w14:textId="77777777" w:rsidR="003A7A85" w:rsidRPr="004C319E" w:rsidRDefault="003A7A85" w:rsidP="003A7A85">
            <w:pPr>
              <w:ind w:left="702" w:hanging="702"/>
              <w:jc w:val="both"/>
              <w:rPr>
                <w:rFonts w:ascii="Book Antiqua" w:hAnsi="Book Antiqua" w:cs="Arial"/>
                <w:b/>
                <w:bCs/>
                <w:sz w:val="22"/>
                <w:szCs w:val="22"/>
              </w:rPr>
            </w:pPr>
          </w:p>
          <w:p w14:paraId="4F3A49E7" w14:textId="2C4C9DEC" w:rsidR="003A7A85" w:rsidRPr="004C319E" w:rsidRDefault="003A7A85" w:rsidP="003A7A85">
            <w:pPr>
              <w:ind w:left="413" w:hanging="413"/>
              <w:jc w:val="both"/>
              <w:rPr>
                <w:rFonts w:ascii="Book Antiqua" w:hAnsi="Book Antiqua" w:cs="Arial"/>
                <w:b/>
                <w:bCs/>
                <w:sz w:val="22"/>
                <w:szCs w:val="22"/>
              </w:rPr>
            </w:pPr>
            <w:r w:rsidRPr="004C319E">
              <w:rPr>
                <w:rFonts w:ascii="Book Antiqua" w:hAnsi="Book Antiqua" w:cs="Arial"/>
                <w:sz w:val="22"/>
                <w:szCs w:val="22"/>
              </w:rPr>
              <w:t>(z)</w:t>
            </w:r>
            <w:r w:rsidRPr="004C319E">
              <w:rPr>
                <w:rFonts w:ascii="Book Antiqua" w:hAnsi="Book Antiqua" w:cs="Arial"/>
                <w:b/>
                <w:bCs/>
                <w:sz w:val="22"/>
                <w:szCs w:val="22"/>
              </w:rPr>
              <w:tab/>
              <w:t xml:space="preserve">Attachment 25: </w:t>
            </w:r>
            <w:r w:rsidRPr="00906D13">
              <w:rPr>
                <w:rFonts w:ascii="Book Antiqua" w:hAnsi="Book Antiqua" w:cs="Arial"/>
                <w:b/>
                <w:bCs/>
                <w:sz w:val="22"/>
                <w:szCs w:val="22"/>
              </w:rPr>
              <w:t xml:space="preserve">Declaration by the Bidder regarding events encountered pursuant to ITB Clause 2.1 </w:t>
            </w:r>
            <w:r w:rsidRPr="00906D13">
              <w:rPr>
                <w:rFonts w:ascii="Book Antiqua" w:hAnsi="Book Antiqua" w:cs="Arial"/>
                <w:b/>
                <w:bCs/>
                <w:i/>
                <w:iCs/>
                <w:sz w:val="22"/>
                <w:szCs w:val="22"/>
                <w:lang w:val="en-IN"/>
              </w:rPr>
              <w:t>(In case of a Joint Venture bid, the declaration shall be given by all partners of the Joint Venture)</w:t>
            </w:r>
          </w:p>
          <w:p w14:paraId="0A3215A3" w14:textId="77777777" w:rsidR="003A7A85" w:rsidRPr="004C319E" w:rsidRDefault="003A7A85" w:rsidP="003A7A85">
            <w:pPr>
              <w:ind w:left="702" w:hanging="540"/>
              <w:jc w:val="both"/>
              <w:rPr>
                <w:rFonts w:ascii="Book Antiqua" w:hAnsi="Book Antiqua" w:cs="Arial"/>
                <w:b/>
                <w:bCs/>
                <w:sz w:val="22"/>
                <w:szCs w:val="22"/>
              </w:rPr>
            </w:pPr>
          </w:p>
          <w:p w14:paraId="3E74C536" w14:textId="3C04F06D" w:rsidR="003A7A85" w:rsidRPr="004C319E" w:rsidRDefault="003A7A85" w:rsidP="003A7A85">
            <w:pPr>
              <w:ind w:left="555" w:hanging="555"/>
              <w:jc w:val="both"/>
              <w:rPr>
                <w:rFonts w:ascii="Book Antiqua" w:hAnsi="Book Antiqua" w:cs="Arial"/>
                <w:b/>
                <w:bCs/>
                <w:sz w:val="22"/>
                <w:szCs w:val="22"/>
              </w:rPr>
            </w:pPr>
            <w:r w:rsidRPr="004C319E">
              <w:rPr>
                <w:rFonts w:ascii="Book Antiqua" w:hAnsi="Book Antiqua" w:cs="Arial"/>
                <w:sz w:val="22"/>
                <w:szCs w:val="22"/>
              </w:rPr>
              <w:t>(aa</w:t>
            </w:r>
            <w:r w:rsidRPr="004C319E">
              <w:rPr>
                <w:rFonts w:ascii="Book Antiqua" w:hAnsi="Book Antiqua" w:cs="Arial"/>
                <w:b/>
                <w:bCs/>
                <w:sz w:val="22"/>
                <w:szCs w:val="22"/>
              </w:rPr>
              <w:t>)</w:t>
            </w:r>
            <w:r w:rsidRPr="004C319E">
              <w:rPr>
                <w:rFonts w:ascii="Book Antiqua" w:hAnsi="Book Antiqua" w:cs="Arial"/>
                <w:b/>
                <w:bCs/>
                <w:sz w:val="22"/>
                <w:szCs w:val="22"/>
              </w:rPr>
              <w:tab/>
              <w:t xml:space="preserve">Attachment 26: Certification by the Bidder as per DoE Order in line with ITB Clause 2.1 </w:t>
            </w:r>
            <w:r w:rsidRPr="004C319E">
              <w:rPr>
                <w:rFonts w:ascii="Book Antiqua" w:hAnsi="Book Antiqua" w:cs="Arial"/>
                <w:b/>
                <w:bCs/>
                <w:i/>
                <w:iCs/>
                <w:sz w:val="22"/>
                <w:szCs w:val="22"/>
                <w:lang w:val="en-IN"/>
              </w:rPr>
              <w:t>(In case of a Joint Venture bid, the declaration shall be given by all partners of the Joint Venture)</w:t>
            </w:r>
          </w:p>
          <w:p w14:paraId="20BE8EE6" w14:textId="77777777" w:rsidR="003A7A85" w:rsidRPr="004C319E" w:rsidRDefault="003A7A85" w:rsidP="003A7A85">
            <w:pPr>
              <w:pStyle w:val="Default"/>
              <w:ind w:left="522" w:hanging="522"/>
              <w:jc w:val="both"/>
              <w:rPr>
                <w:rFonts w:eastAsia="Calibri" w:cs="Arial"/>
                <w:b/>
                <w:bCs/>
                <w:i/>
                <w:iCs/>
                <w:sz w:val="22"/>
                <w:szCs w:val="22"/>
                <w:lang w:val="en-IN"/>
              </w:rPr>
            </w:pPr>
          </w:p>
          <w:p w14:paraId="497CBEB5" w14:textId="731E3D23" w:rsidR="003A7A85" w:rsidRPr="004C319E" w:rsidRDefault="003A7A85" w:rsidP="003A7A85">
            <w:pPr>
              <w:ind w:left="555" w:hanging="555"/>
              <w:jc w:val="both"/>
              <w:rPr>
                <w:rFonts w:ascii="Book Antiqua" w:hAnsi="Book Antiqua" w:cs="Arial"/>
                <w:b/>
                <w:bCs/>
                <w:sz w:val="22"/>
                <w:szCs w:val="22"/>
                <w:lang w:eastAsia="en-IN"/>
              </w:rPr>
            </w:pPr>
            <w:r w:rsidRPr="004C319E">
              <w:rPr>
                <w:rFonts w:ascii="Book Antiqua" w:hAnsi="Book Antiqua" w:cs="Arial"/>
                <w:sz w:val="22"/>
                <w:szCs w:val="22"/>
                <w:lang w:eastAsia="en-IN"/>
              </w:rPr>
              <w:t>(ab)</w:t>
            </w:r>
            <w:r w:rsidRPr="004C319E">
              <w:rPr>
                <w:rFonts w:ascii="Book Antiqua" w:hAnsi="Book Antiqua" w:cs="Arial"/>
                <w:b/>
                <w:bCs/>
                <w:sz w:val="22"/>
                <w:szCs w:val="22"/>
                <w:lang w:eastAsia="en-IN"/>
              </w:rPr>
              <w:tab/>
              <w:t>Attachment 27: Bid Securing Declaration to be submitted by the Bidder.</w:t>
            </w:r>
          </w:p>
          <w:p w14:paraId="51AD0596" w14:textId="77777777" w:rsidR="003A7A85" w:rsidRPr="004C319E" w:rsidRDefault="003A7A85" w:rsidP="003A7A85">
            <w:pPr>
              <w:pStyle w:val="Default"/>
              <w:ind w:left="522" w:hanging="522"/>
              <w:jc w:val="both"/>
              <w:rPr>
                <w:rFonts w:cs="Arial"/>
                <w:b/>
                <w:bCs/>
                <w:sz w:val="22"/>
                <w:szCs w:val="22"/>
                <w:lang w:eastAsia="en-IN"/>
              </w:rPr>
            </w:pPr>
          </w:p>
          <w:p w14:paraId="75BC318B" w14:textId="6C347DC0" w:rsidR="003A7A85" w:rsidRPr="004C319E" w:rsidRDefault="003A7A85" w:rsidP="003A7A85">
            <w:pPr>
              <w:ind w:left="555" w:hanging="555"/>
              <w:jc w:val="both"/>
              <w:rPr>
                <w:rFonts w:ascii="Book Antiqua" w:hAnsi="Book Antiqua" w:cs="Arial"/>
                <w:b/>
                <w:bCs/>
                <w:sz w:val="22"/>
                <w:szCs w:val="22"/>
              </w:rPr>
            </w:pPr>
            <w:r w:rsidRPr="004C319E">
              <w:rPr>
                <w:rFonts w:ascii="Book Antiqua" w:hAnsi="Book Antiqua" w:cs="Arial"/>
                <w:sz w:val="22"/>
                <w:szCs w:val="22"/>
              </w:rPr>
              <w:t>(ac)</w:t>
            </w:r>
            <w:r w:rsidRPr="004C319E">
              <w:rPr>
                <w:rFonts w:ascii="Book Antiqua" w:hAnsi="Book Antiqua" w:cs="Arial"/>
                <w:b/>
                <w:bCs/>
                <w:sz w:val="22"/>
                <w:szCs w:val="22"/>
              </w:rPr>
              <w:tab/>
              <w:t>Attachment-28: Undertaking regarding submission of original/</w:t>
            </w:r>
            <w:r>
              <w:rPr>
                <w:rFonts w:ascii="Book Antiqua" w:hAnsi="Book Antiqua" w:cs="Arial"/>
                <w:b/>
                <w:bCs/>
                <w:sz w:val="22"/>
                <w:szCs w:val="22"/>
              </w:rPr>
              <w:t xml:space="preserve"> </w:t>
            </w:r>
            <w:r w:rsidRPr="004C319E">
              <w:rPr>
                <w:rFonts w:ascii="Book Antiqua" w:hAnsi="Book Antiqua" w:cs="Arial"/>
                <w:b/>
                <w:bCs/>
                <w:sz w:val="22"/>
                <w:szCs w:val="22"/>
              </w:rPr>
              <w:t>Hard copy part of the bid.</w:t>
            </w:r>
          </w:p>
          <w:p w14:paraId="0A1D86CB" w14:textId="29C8E31A" w:rsidR="003A7A85" w:rsidRPr="004C319E" w:rsidRDefault="003A7A85" w:rsidP="003A7A85">
            <w:pPr>
              <w:pStyle w:val="Default"/>
              <w:ind w:left="522" w:hanging="522"/>
              <w:jc w:val="both"/>
              <w:rPr>
                <w:rFonts w:cs="Arial"/>
                <w:b/>
                <w:bCs/>
                <w:sz w:val="22"/>
                <w:szCs w:val="22"/>
              </w:rPr>
            </w:pPr>
          </w:p>
          <w:p w14:paraId="1C7440EC" w14:textId="41AE92D3" w:rsidR="003A7A85" w:rsidRPr="004C319E" w:rsidRDefault="003A7A85" w:rsidP="003A7A85">
            <w:pPr>
              <w:ind w:left="555" w:hanging="555"/>
              <w:jc w:val="both"/>
              <w:rPr>
                <w:rFonts w:ascii="Book Antiqua" w:hAnsi="Book Antiqua" w:cs="Arial"/>
                <w:b/>
                <w:bCs/>
                <w:sz w:val="22"/>
                <w:szCs w:val="22"/>
              </w:rPr>
            </w:pPr>
            <w:r w:rsidRPr="004C319E">
              <w:rPr>
                <w:rFonts w:ascii="Book Antiqua" w:hAnsi="Book Antiqua" w:cs="Arial"/>
                <w:sz w:val="22"/>
                <w:szCs w:val="22"/>
              </w:rPr>
              <w:t>(ad)</w:t>
            </w:r>
            <w:r w:rsidRPr="004C319E">
              <w:rPr>
                <w:rFonts w:ascii="Book Antiqua" w:hAnsi="Book Antiqua" w:cs="Arial"/>
                <w:b/>
                <w:bCs/>
                <w:sz w:val="22"/>
                <w:szCs w:val="22"/>
              </w:rPr>
              <w:tab/>
              <w:t>Attachment-29: Declaration by the bidder for ‘Code of Integrity for Public procurement’.</w:t>
            </w:r>
          </w:p>
          <w:p w14:paraId="1ABD2F9E" w14:textId="77777777" w:rsidR="003A7A85" w:rsidRPr="004C319E" w:rsidRDefault="003A7A85" w:rsidP="003A7A85">
            <w:pPr>
              <w:pStyle w:val="Default"/>
              <w:ind w:left="522" w:hanging="522"/>
              <w:jc w:val="both"/>
              <w:rPr>
                <w:rFonts w:cs="Arial"/>
                <w:b/>
                <w:bCs/>
                <w:sz w:val="22"/>
                <w:szCs w:val="22"/>
              </w:rPr>
            </w:pPr>
          </w:p>
          <w:p w14:paraId="74FF56EA" w14:textId="77777777" w:rsidR="003A7A85" w:rsidRPr="004C319E" w:rsidRDefault="003A7A85" w:rsidP="003A7A85">
            <w:pPr>
              <w:ind w:left="523"/>
              <w:jc w:val="both"/>
              <w:rPr>
                <w:rFonts w:ascii="Book Antiqua" w:hAnsi="Book Antiqua" w:cs="Arial"/>
                <w:sz w:val="22"/>
                <w:szCs w:val="22"/>
              </w:rPr>
            </w:pPr>
            <w:r w:rsidRPr="004C319E">
              <w:rPr>
                <w:rFonts w:ascii="Book Antiqua" w:hAnsi="Book Antiqua" w:cs="Arial"/>
                <w:sz w:val="22"/>
                <w:szCs w:val="22"/>
              </w:rPr>
              <w:t>The bidder shall furnish in its bid the declaration about abiding by a ‘Code of Integrity for Public Procurement’ in accordance with ITB Clause 36.</w:t>
            </w:r>
          </w:p>
          <w:p w14:paraId="02B64938" w14:textId="77777777" w:rsidR="003A7A85" w:rsidRPr="004C319E" w:rsidRDefault="003A7A85" w:rsidP="003A7A85">
            <w:pPr>
              <w:ind w:left="523"/>
              <w:jc w:val="both"/>
              <w:rPr>
                <w:rFonts w:ascii="Book Antiqua" w:hAnsi="Book Antiqua" w:cs="Arial"/>
                <w:b/>
                <w:bCs/>
                <w:sz w:val="22"/>
                <w:szCs w:val="22"/>
              </w:rPr>
            </w:pPr>
          </w:p>
          <w:p w14:paraId="2623A6B6" w14:textId="4386D7EA" w:rsidR="003A7A85" w:rsidRPr="004C319E" w:rsidRDefault="003A7A85" w:rsidP="003A7A85">
            <w:pPr>
              <w:ind w:left="523"/>
              <w:jc w:val="both"/>
              <w:rPr>
                <w:rFonts w:ascii="Book Antiqua" w:hAnsi="Book Antiqua" w:cs="Arial"/>
                <w:sz w:val="22"/>
                <w:szCs w:val="22"/>
              </w:rPr>
            </w:pPr>
            <w:r w:rsidRPr="004C319E">
              <w:rPr>
                <w:rFonts w:ascii="Book Antiqua" w:hAnsi="Book Antiqua" w:cs="Arial"/>
                <w:sz w:val="22"/>
                <w:szCs w:val="22"/>
              </w:rPr>
              <w:lastRenderedPageBreak/>
              <w:t>Bidder’s failure to submit the ‘</w:t>
            </w:r>
            <w:r w:rsidRPr="004C319E">
              <w:rPr>
                <w:rFonts w:ascii="Book Antiqua" w:hAnsi="Book Antiqua" w:cs="Arial"/>
                <w:b/>
                <w:bCs/>
                <w:sz w:val="22"/>
                <w:szCs w:val="22"/>
              </w:rPr>
              <w:t>Declaration for Code of Integrity for Public Procurement</w:t>
            </w:r>
            <w:r>
              <w:rPr>
                <w:rFonts w:ascii="Book Antiqua" w:hAnsi="Book Antiqua" w:cs="Arial"/>
                <w:b/>
                <w:bCs/>
                <w:sz w:val="22"/>
                <w:szCs w:val="22"/>
              </w:rPr>
              <w:t>’</w:t>
            </w:r>
            <w:r w:rsidRPr="004C319E">
              <w:rPr>
                <w:rFonts w:ascii="Book Antiqua" w:hAnsi="Book Antiqua" w:cs="Arial"/>
                <w:b/>
                <w:bCs/>
                <w:sz w:val="22"/>
                <w:szCs w:val="22"/>
              </w:rPr>
              <w:t xml:space="preserve"> </w:t>
            </w:r>
            <w:r w:rsidRPr="004C319E">
              <w:rPr>
                <w:rFonts w:ascii="Book Antiqua" w:hAnsi="Book Antiqua" w:cs="Arial"/>
                <w:sz w:val="22"/>
                <w:szCs w:val="22"/>
              </w:rPr>
              <w:t>along with the Bid or subsequently pursuant to ITB Sub-Clause 21.1 shall lead to outright rejection of the Bid.</w:t>
            </w:r>
          </w:p>
          <w:p w14:paraId="1950CD97" w14:textId="77777777" w:rsidR="003A7A85" w:rsidRPr="004C319E" w:rsidRDefault="003A7A85" w:rsidP="003A7A85">
            <w:pPr>
              <w:ind w:left="523"/>
              <w:jc w:val="both"/>
              <w:rPr>
                <w:rFonts w:ascii="Book Antiqua" w:hAnsi="Book Antiqua" w:cs="Arial"/>
                <w:sz w:val="22"/>
                <w:szCs w:val="22"/>
              </w:rPr>
            </w:pPr>
          </w:p>
          <w:p w14:paraId="45B31499" w14:textId="526B7056" w:rsidR="003A7A85" w:rsidRPr="00874B19" w:rsidRDefault="003A7A85" w:rsidP="003A7A85">
            <w:pPr>
              <w:ind w:left="555" w:hanging="555"/>
              <w:jc w:val="both"/>
              <w:rPr>
                <w:rFonts w:ascii="Book Antiqua" w:hAnsi="Book Antiqua" w:cs="Arial"/>
                <w:b/>
                <w:bCs/>
                <w:sz w:val="22"/>
                <w:szCs w:val="22"/>
              </w:rPr>
            </w:pPr>
            <w:r w:rsidRPr="00874B19">
              <w:rPr>
                <w:rFonts w:ascii="Book Antiqua" w:hAnsi="Book Antiqua" w:cs="Arial"/>
                <w:b/>
                <w:bCs/>
                <w:sz w:val="22"/>
                <w:szCs w:val="22"/>
              </w:rPr>
              <w:t>(ae)</w:t>
            </w:r>
            <w:r>
              <w:rPr>
                <w:rFonts w:ascii="Book Antiqua" w:hAnsi="Book Antiqua" w:cs="Arial"/>
                <w:b/>
                <w:bCs/>
                <w:sz w:val="22"/>
                <w:szCs w:val="22"/>
              </w:rPr>
              <w:tab/>
            </w:r>
            <w:r w:rsidRPr="00874B19">
              <w:rPr>
                <w:rFonts w:ascii="Book Antiqua" w:hAnsi="Book Antiqua" w:cs="Arial"/>
                <w:b/>
                <w:bCs/>
                <w:sz w:val="22"/>
                <w:szCs w:val="22"/>
              </w:rPr>
              <w:t>Attachment-30: Declaration by the bidder for Acknowledgement and Acceptance of ‘Supplier Code of Conduct’</w:t>
            </w:r>
          </w:p>
          <w:p w14:paraId="022A085A" w14:textId="77777777" w:rsidR="003A7A85" w:rsidRPr="004C319E" w:rsidRDefault="003A7A85" w:rsidP="003A7A85">
            <w:pPr>
              <w:ind w:left="523"/>
              <w:jc w:val="both"/>
              <w:rPr>
                <w:rFonts w:ascii="Book Antiqua" w:hAnsi="Book Antiqua" w:cs="Arial"/>
                <w:sz w:val="22"/>
                <w:szCs w:val="22"/>
              </w:rPr>
            </w:pPr>
          </w:p>
          <w:p w14:paraId="05175C16" w14:textId="77777777" w:rsidR="003A7A85" w:rsidRDefault="003A7A85" w:rsidP="003A7A85">
            <w:pPr>
              <w:ind w:left="523"/>
              <w:jc w:val="both"/>
              <w:rPr>
                <w:rFonts w:ascii="Book Antiqua" w:hAnsi="Book Antiqua" w:cs="Arial"/>
                <w:sz w:val="22"/>
                <w:szCs w:val="22"/>
              </w:rPr>
            </w:pPr>
            <w:r w:rsidRPr="004C319E">
              <w:rPr>
                <w:rFonts w:ascii="Book Antiqua" w:hAnsi="Book Antiqua" w:cs="Arial"/>
                <w:sz w:val="22"/>
                <w:szCs w:val="22"/>
              </w:rPr>
              <w:t>The ‘Supplier Code of Conduct’ is attached as Appendix-III to the Special Conditions of Contract.</w:t>
            </w:r>
          </w:p>
          <w:p w14:paraId="099407E2" w14:textId="53B63CB4" w:rsidR="003A7A85" w:rsidRPr="004C319E" w:rsidRDefault="003A7A85" w:rsidP="003A7A85">
            <w:pPr>
              <w:ind w:left="523"/>
              <w:jc w:val="both"/>
              <w:rPr>
                <w:rFonts w:ascii="Book Antiqua" w:hAnsi="Book Antiqua" w:cs="Arial"/>
                <w:sz w:val="22"/>
                <w:szCs w:val="22"/>
              </w:rPr>
            </w:pPr>
          </w:p>
        </w:tc>
      </w:tr>
      <w:tr w:rsidR="003A7A85" w:rsidRPr="006D72C1" w14:paraId="014DC8DD" w14:textId="77777777" w:rsidTr="005A25D4">
        <w:trPr>
          <w:trHeight w:val="611"/>
        </w:trPr>
        <w:tc>
          <w:tcPr>
            <w:tcW w:w="776" w:type="dxa"/>
            <w:tcBorders>
              <w:right w:val="single" w:sz="4" w:space="0" w:color="auto"/>
            </w:tcBorders>
          </w:tcPr>
          <w:p w14:paraId="10DB3A08"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454E081E" w14:textId="6C56F9FE" w:rsidR="003A7A85" w:rsidRPr="006D72C1" w:rsidRDefault="003A7A85" w:rsidP="003A7A85">
            <w:pPr>
              <w:rPr>
                <w:rFonts w:ascii="Book Antiqua" w:hAnsi="Book Antiqua" w:cs="Arial"/>
                <w:sz w:val="22"/>
                <w:szCs w:val="22"/>
              </w:rPr>
            </w:pPr>
            <w:r w:rsidRPr="00886CAC">
              <w:rPr>
                <w:rFonts w:ascii="Book Antiqua" w:hAnsi="Book Antiqua" w:cs="Arial"/>
                <w:sz w:val="22"/>
                <w:szCs w:val="22"/>
              </w:rPr>
              <w:t xml:space="preserve">ITB 11.4(c) </w:t>
            </w:r>
          </w:p>
        </w:tc>
        <w:tc>
          <w:tcPr>
            <w:tcW w:w="7385" w:type="dxa"/>
            <w:tcBorders>
              <w:left w:val="single" w:sz="4" w:space="0" w:color="auto"/>
            </w:tcBorders>
          </w:tcPr>
          <w:p w14:paraId="5FC182ED" w14:textId="5B8E057D" w:rsidR="003A7A85" w:rsidRPr="00886CAC" w:rsidRDefault="003A7A85" w:rsidP="003A7A85">
            <w:pPr>
              <w:jc w:val="both"/>
              <w:rPr>
                <w:rFonts w:ascii="Book Antiqua" w:hAnsi="Book Antiqua" w:cs="Arial"/>
                <w:b/>
                <w:bCs/>
                <w:sz w:val="22"/>
                <w:szCs w:val="22"/>
              </w:rPr>
            </w:pPr>
            <w:r w:rsidRPr="00886CAC">
              <w:rPr>
                <w:rFonts w:ascii="Book Antiqua" w:hAnsi="Book Antiqua" w:cs="Arial"/>
                <w:b/>
                <w:bCs/>
                <w:sz w:val="22"/>
                <w:szCs w:val="22"/>
              </w:rPr>
              <w:t>Supplementing ITB clause 11.4 (c)</w:t>
            </w:r>
            <w:r>
              <w:rPr>
                <w:rFonts w:ascii="Book Antiqua" w:hAnsi="Book Antiqua" w:cs="Arial"/>
                <w:b/>
                <w:bCs/>
                <w:sz w:val="22"/>
                <w:szCs w:val="22"/>
              </w:rPr>
              <w:t>:</w:t>
            </w:r>
          </w:p>
          <w:p w14:paraId="1DC8AF77" w14:textId="77777777" w:rsidR="003A7A85" w:rsidRPr="00886CAC" w:rsidRDefault="003A7A85" w:rsidP="003A7A85">
            <w:pPr>
              <w:pStyle w:val="ListParagraph"/>
              <w:ind w:left="360"/>
              <w:jc w:val="both"/>
              <w:rPr>
                <w:rFonts w:ascii="Book Antiqua" w:hAnsi="Book Antiqua" w:cs="Arial"/>
                <w:b/>
                <w:bCs/>
                <w:sz w:val="22"/>
                <w:szCs w:val="22"/>
              </w:rPr>
            </w:pPr>
          </w:p>
          <w:p w14:paraId="37003B40" w14:textId="266F46BC" w:rsidR="003A7A85" w:rsidRPr="00886CAC" w:rsidRDefault="003A7A85" w:rsidP="003A7A85">
            <w:pPr>
              <w:ind w:left="-18" w:firstLine="18"/>
              <w:jc w:val="both"/>
              <w:rPr>
                <w:rFonts w:ascii="Book Antiqua" w:hAnsi="Book Antiqua" w:cs="Arial"/>
                <w:b/>
                <w:bCs/>
                <w:sz w:val="22"/>
                <w:szCs w:val="22"/>
              </w:rPr>
            </w:pPr>
            <w:r w:rsidRPr="00F40344">
              <w:rPr>
                <w:rFonts w:ascii="Book Antiqua" w:hAnsi="Book Antiqua" w:cs="Arial"/>
                <w:b/>
                <w:bCs/>
                <w:sz w:val="22"/>
                <w:szCs w:val="22"/>
              </w:rPr>
              <w:t xml:space="preserve">The Bidder shall quote at least 2% of the total Installation charges </w:t>
            </w:r>
            <w:r w:rsidRPr="00F40344">
              <w:rPr>
                <w:rFonts w:ascii="Book Antiqua" w:hAnsi="Book Antiqua" w:cs="Arial"/>
                <w:b/>
                <w:bCs/>
                <w:i/>
                <w:iCs/>
                <w:sz w:val="22"/>
                <w:szCs w:val="22"/>
              </w:rPr>
              <w:t xml:space="preserve">(including civil works but excluding Price component for establishment of facilities for </w:t>
            </w:r>
            <w:proofErr w:type="spellStart"/>
            <w:r w:rsidRPr="00F40344">
              <w:rPr>
                <w:rFonts w:ascii="Book Antiqua" w:hAnsi="Book Antiqua" w:cs="Arial"/>
                <w:b/>
                <w:bCs/>
                <w:i/>
                <w:iCs/>
                <w:sz w:val="22"/>
                <w:szCs w:val="22"/>
              </w:rPr>
              <w:t>labour</w:t>
            </w:r>
            <w:proofErr w:type="spellEnd"/>
            <w:r w:rsidRPr="00F40344">
              <w:rPr>
                <w:rFonts w:ascii="Book Antiqua" w:hAnsi="Book Antiqua" w:cs="Arial"/>
                <w:b/>
                <w:bCs/>
                <w:i/>
                <w:iCs/>
                <w:sz w:val="22"/>
                <w:szCs w:val="22"/>
              </w:rPr>
              <w:t>)</w:t>
            </w:r>
            <w:r w:rsidRPr="00F40344">
              <w:rPr>
                <w:rFonts w:ascii="Book Antiqua" w:hAnsi="Book Antiqua" w:cs="Arial"/>
                <w:b/>
                <w:bCs/>
                <w:sz w:val="22"/>
                <w:szCs w:val="22"/>
              </w:rPr>
              <w:t xml:space="preserve"> as the price component for establishment of facilities for </w:t>
            </w:r>
            <w:proofErr w:type="spellStart"/>
            <w:r w:rsidRPr="00F40344">
              <w:rPr>
                <w:rFonts w:ascii="Book Antiqua" w:hAnsi="Book Antiqua" w:cs="Arial"/>
                <w:b/>
                <w:bCs/>
                <w:sz w:val="22"/>
                <w:szCs w:val="22"/>
              </w:rPr>
              <w:t>labour</w:t>
            </w:r>
            <w:proofErr w:type="spellEnd"/>
            <w:r w:rsidRPr="00F40344">
              <w:rPr>
                <w:rFonts w:ascii="Book Antiqua" w:hAnsi="Book Antiqua" w:cs="Arial"/>
                <w:b/>
                <w:bCs/>
                <w:sz w:val="22"/>
                <w:szCs w:val="22"/>
              </w:rPr>
              <w:t>.</w:t>
            </w:r>
            <w:r w:rsidRPr="00886CAC">
              <w:rPr>
                <w:rFonts w:ascii="Book Antiqua" w:hAnsi="Book Antiqua" w:cs="Arial"/>
                <w:b/>
                <w:bCs/>
                <w:sz w:val="22"/>
                <w:szCs w:val="22"/>
              </w:rPr>
              <w:t xml:space="preserve"> </w:t>
            </w:r>
          </w:p>
          <w:p w14:paraId="5D9A3E1D" w14:textId="77777777" w:rsidR="003A7A85" w:rsidRPr="006D72C1" w:rsidRDefault="003A7A85" w:rsidP="003A7A85">
            <w:pPr>
              <w:ind w:left="-18" w:firstLine="18"/>
              <w:jc w:val="both"/>
              <w:rPr>
                <w:rFonts w:ascii="Book Antiqua" w:hAnsi="Book Antiqua" w:cs="Arial"/>
                <w:b/>
                <w:bCs/>
                <w:sz w:val="22"/>
                <w:szCs w:val="22"/>
              </w:rPr>
            </w:pPr>
          </w:p>
        </w:tc>
      </w:tr>
      <w:tr w:rsidR="003A7A85" w:rsidRPr="006D72C1" w14:paraId="6833F712" w14:textId="77777777" w:rsidTr="005A25D4">
        <w:trPr>
          <w:trHeight w:val="611"/>
        </w:trPr>
        <w:tc>
          <w:tcPr>
            <w:tcW w:w="776" w:type="dxa"/>
            <w:tcBorders>
              <w:right w:val="single" w:sz="4" w:space="0" w:color="auto"/>
            </w:tcBorders>
          </w:tcPr>
          <w:p w14:paraId="4254968E"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4220AB57" w14:textId="6BF02568" w:rsidR="003A7A85" w:rsidRPr="006D72C1" w:rsidRDefault="003A7A85" w:rsidP="003A7A85">
            <w:pPr>
              <w:rPr>
                <w:rFonts w:ascii="Book Antiqua" w:hAnsi="Book Antiqua" w:cs="Arial"/>
                <w:sz w:val="22"/>
                <w:szCs w:val="22"/>
              </w:rPr>
            </w:pPr>
            <w:r w:rsidRPr="006D72C1">
              <w:rPr>
                <w:rFonts w:ascii="Book Antiqua" w:hAnsi="Book Antiqua" w:cs="Arial"/>
                <w:sz w:val="22"/>
                <w:szCs w:val="22"/>
              </w:rPr>
              <w:t>ITB 11.4(e) to 11.4(m)</w:t>
            </w:r>
          </w:p>
        </w:tc>
        <w:tc>
          <w:tcPr>
            <w:tcW w:w="7385" w:type="dxa"/>
            <w:tcBorders>
              <w:left w:val="single" w:sz="4" w:space="0" w:color="auto"/>
            </w:tcBorders>
          </w:tcPr>
          <w:p w14:paraId="76D7EFFA" w14:textId="77777777" w:rsidR="003A7A85" w:rsidRPr="006D72C1" w:rsidRDefault="003A7A85" w:rsidP="003A7A85">
            <w:pPr>
              <w:ind w:left="-18" w:firstLine="18"/>
              <w:jc w:val="both"/>
              <w:rPr>
                <w:rFonts w:ascii="Book Antiqua" w:hAnsi="Book Antiqua" w:cs="Arial"/>
                <w:b/>
                <w:bCs/>
                <w:sz w:val="22"/>
                <w:szCs w:val="22"/>
              </w:rPr>
            </w:pPr>
            <w:r w:rsidRPr="006D72C1">
              <w:rPr>
                <w:rFonts w:ascii="Book Antiqua" w:hAnsi="Book Antiqua" w:cs="Arial"/>
                <w:b/>
                <w:bCs/>
                <w:sz w:val="22"/>
                <w:szCs w:val="22"/>
              </w:rPr>
              <w:t>Renumber sub-Clauses 11.4(e) to 11.4(m) as 11.4(d) to 11.4(l).</w:t>
            </w:r>
          </w:p>
          <w:p w14:paraId="7A59F5B4" w14:textId="77777777" w:rsidR="003A7A85" w:rsidRPr="006D72C1" w:rsidRDefault="003A7A85" w:rsidP="003A7A85">
            <w:pPr>
              <w:keepNext/>
              <w:keepLines/>
              <w:jc w:val="both"/>
              <w:rPr>
                <w:rFonts w:ascii="Book Antiqua" w:hAnsi="Book Antiqua" w:cs="Arial"/>
                <w:b/>
                <w:bCs/>
                <w:sz w:val="22"/>
                <w:szCs w:val="22"/>
                <w:u w:val="single"/>
              </w:rPr>
            </w:pPr>
          </w:p>
        </w:tc>
      </w:tr>
      <w:tr w:rsidR="003A7A85" w:rsidRPr="006D72C1" w14:paraId="64AAFF1F" w14:textId="77777777" w:rsidTr="005A25D4">
        <w:trPr>
          <w:trHeight w:val="611"/>
        </w:trPr>
        <w:tc>
          <w:tcPr>
            <w:tcW w:w="776" w:type="dxa"/>
            <w:tcBorders>
              <w:right w:val="single" w:sz="4" w:space="0" w:color="auto"/>
            </w:tcBorders>
          </w:tcPr>
          <w:p w14:paraId="0BBEC8F4"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312FF69C" w14:textId="09386EB5" w:rsidR="003A7A85" w:rsidRPr="006D72C1" w:rsidRDefault="003A7A85" w:rsidP="003A7A85">
            <w:pPr>
              <w:rPr>
                <w:rFonts w:ascii="Book Antiqua" w:hAnsi="Book Antiqua" w:cs="Arial"/>
                <w:sz w:val="22"/>
                <w:szCs w:val="22"/>
              </w:rPr>
            </w:pPr>
            <w:r>
              <w:rPr>
                <w:rFonts w:ascii="Book Antiqua" w:hAnsi="Book Antiqua" w:cs="Arial"/>
                <w:sz w:val="22"/>
                <w:szCs w:val="22"/>
              </w:rPr>
              <w:t>ITB 11.4(l)</w:t>
            </w:r>
          </w:p>
        </w:tc>
        <w:tc>
          <w:tcPr>
            <w:tcW w:w="7385" w:type="dxa"/>
            <w:tcBorders>
              <w:left w:val="single" w:sz="4" w:space="0" w:color="auto"/>
            </w:tcBorders>
          </w:tcPr>
          <w:p w14:paraId="2A0A332E" w14:textId="77777777" w:rsidR="003A7A85" w:rsidRDefault="003A7A85" w:rsidP="003A7A85">
            <w:pPr>
              <w:ind w:left="-18" w:firstLine="18"/>
              <w:jc w:val="both"/>
              <w:rPr>
                <w:rFonts w:ascii="Book Antiqua" w:hAnsi="Book Antiqua"/>
                <w:b/>
                <w:bCs/>
                <w:sz w:val="22"/>
                <w:szCs w:val="22"/>
              </w:rPr>
            </w:pPr>
            <w:r w:rsidRPr="009D319C">
              <w:rPr>
                <w:rFonts w:ascii="Book Antiqua" w:hAnsi="Book Antiqua"/>
                <w:b/>
                <w:bCs/>
                <w:sz w:val="22"/>
                <w:szCs w:val="22"/>
              </w:rPr>
              <w:t>Supplementing ITB 11.4 (l) with the following:</w:t>
            </w:r>
          </w:p>
          <w:p w14:paraId="5E0CE90D" w14:textId="77777777" w:rsidR="003A7A85" w:rsidRPr="009D319C" w:rsidRDefault="003A7A85" w:rsidP="003A7A85">
            <w:pPr>
              <w:ind w:left="-18" w:firstLine="18"/>
              <w:jc w:val="both"/>
              <w:rPr>
                <w:rFonts w:ascii="Book Antiqua" w:hAnsi="Book Antiqua"/>
                <w:b/>
                <w:bCs/>
                <w:sz w:val="22"/>
                <w:szCs w:val="22"/>
              </w:rPr>
            </w:pPr>
          </w:p>
          <w:p w14:paraId="269C9BF3" w14:textId="28B10499" w:rsidR="003A7A85" w:rsidRDefault="003A7A85" w:rsidP="003A7A85">
            <w:pPr>
              <w:ind w:left="-18" w:firstLine="18"/>
              <w:jc w:val="both"/>
              <w:rPr>
                <w:rFonts w:ascii="Book Antiqua" w:hAnsi="Book Antiqua"/>
                <w:sz w:val="22"/>
                <w:szCs w:val="22"/>
              </w:rPr>
            </w:pPr>
            <w:r w:rsidRPr="00334B85">
              <w:rPr>
                <w:rFonts w:ascii="Book Antiqua" w:hAnsi="Book Antiqua"/>
                <w:sz w:val="22"/>
                <w:szCs w:val="22"/>
              </w:rPr>
              <w:t xml:space="preserve">The recovery of TDS under GST/Income Tax Act and any other Acts as per Govt. regulation related to this work shall be done by POWERGRID on behalf of Owner from the Contractor's Bill. TDS so deducted by POWERGRID on behalf of Owner shall be deposited with the relevant tax authorities by using PAN, TIN, TAN, GSTIN number of </w:t>
            </w:r>
            <w:r w:rsidRPr="00334338">
              <w:rPr>
                <w:rFonts w:ascii="Book Antiqua" w:hAnsi="Book Antiqua"/>
                <w:bCs/>
                <w:sz w:val="22"/>
                <w:szCs w:val="22"/>
                <w:lang w:val="en-GB"/>
              </w:rPr>
              <w:t>Owner</w:t>
            </w:r>
            <w:r w:rsidRPr="00334B85">
              <w:rPr>
                <w:rFonts w:ascii="Book Antiqua" w:hAnsi="Book Antiqua"/>
                <w:sz w:val="22"/>
                <w:szCs w:val="22"/>
              </w:rPr>
              <w:t xml:space="preserve">. Copies of challan will be forwarded to </w:t>
            </w:r>
            <w:r w:rsidRPr="00334338">
              <w:rPr>
                <w:rFonts w:ascii="Book Antiqua" w:hAnsi="Book Antiqua"/>
                <w:bCs/>
                <w:sz w:val="22"/>
                <w:szCs w:val="22"/>
                <w:lang w:val="en-GB"/>
              </w:rPr>
              <w:t>Owner</w:t>
            </w:r>
            <w:r w:rsidRPr="00334338">
              <w:rPr>
                <w:rFonts w:ascii="Book Antiqua" w:hAnsi="Book Antiqua"/>
                <w:sz w:val="22"/>
                <w:szCs w:val="22"/>
              </w:rPr>
              <w:t xml:space="preserve"> </w:t>
            </w:r>
            <w:r w:rsidRPr="00334B85">
              <w:rPr>
                <w:rFonts w:ascii="Book Antiqua" w:hAnsi="Book Antiqua"/>
                <w:sz w:val="22"/>
                <w:szCs w:val="22"/>
              </w:rPr>
              <w:t xml:space="preserve">for filling returns and necessary TDS certificates will be </w:t>
            </w:r>
            <w:r>
              <w:rPr>
                <w:rFonts w:ascii="Book Antiqua" w:hAnsi="Book Antiqua"/>
                <w:sz w:val="22"/>
                <w:szCs w:val="22"/>
              </w:rPr>
              <w:t>i</w:t>
            </w:r>
            <w:r w:rsidRPr="00334B85">
              <w:rPr>
                <w:rFonts w:ascii="Book Antiqua" w:hAnsi="Book Antiqua"/>
                <w:sz w:val="22"/>
                <w:szCs w:val="22"/>
              </w:rPr>
              <w:t xml:space="preserve">ssued by </w:t>
            </w:r>
            <w:r w:rsidRPr="00334338">
              <w:rPr>
                <w:rFonts w:ascii="Book Antiqua" w:hAnsi="Book Antiqua"/>
                <w:bCs/>
                <w:sz w:val="22"/>
                <w:szCs w:val="22"/>
                <w:lang w:val="en-GB"/>
              </w:rPr>
              <w:t>Owner</w:t>
            </w:r>
            <w:r>
              <w:rPr>
                <w:rFonts w:ascii="Book Antiqua" w:hAnsi="Book Antiqua"/>
                <w:b/>
                <w:bCs/>
                <w:sz w:val="22"/>
                <w:szCs w:val="22"/>
                <w:lang w:val="en-GB"/>
              </w:rPr>
              <w:t xml:space="preserve">. </w:t>
            </w:r>
            <w:proofErr w:type="spellStart"/>
            <w:r w:rsidRPr="00AC384F">
              <w:rPr>
                <w:rFonts w:ascii="Book Antiqua" w:hAnsi="Book Antiqua"/>
                <w:bCs/>
                <w:sz w:val="22"/>
                <w:szCs w:val="22"/>
                <w:lang w:val="en-GB"/>
              </w:rPr>
              <w:t>Whe</w:t>
            </w:r>
            <w:r>
              <w:rPr>
                <w:rFonts w:ascii="Book Antiqua" w:hAnsi="Book Antiqua"/>
                <w:sz w:val="22"/>
                <w:szCs w:val="22"/>
              </w:rPr>
              <w:t>rever</w:t>
            </w:r>
            <w:proofErr w:type="spellEnd"/>
            <w:r>
              <w:rPr>
                <w:rFonts w:ascii="Book Antiqua" w:hAnsi="Book Antiqua"/>
                <w:sz w:val="22"/>
                <w:szCs w:val="22"/>
              </w:rPr>
              <w:t xml:space="preserve"> the returns are to be filled electronically, Owner will file tax returns and issue necessary TDS certificates directly under intimation to POWERGRID </w:t>
            </w:r>
            <w:r w:rsidRPr="00334B85">
              <w:rPr>
                <w:rFonts w:ascii="Book Antiqua" w:hAnsi="Book Antiqua"/>
                <w:sz w:val="22"/>
                <w:szCs w:val="22"/>
              </w:rPr>
              <w:t>within statutory period.</w:t>
            </w:r>
          </w:p>
          <w:p w14:paraId="18147A78" w14:textId="71FD89CE" w:rsidR="003A7A85" w:rsidRPr="006D72C1" w:rsidRDefault="003A7A85" w:rsidP="003A7A85">
            <w:pPr>
              <w:ind w:left="-18" w:firstLine="18"/>
              <w:jc w:val="both"/>
              <w:rPr>
                <w:rFonts w:ascii="Book Antiqua" w:hAnsi="Book Antiqua" w:cs="Arial"/>
                <w:b/>
                <w:bCs/>
                <w:sz w:val="22"/>
                <w:szCs w:val="22"/>
              </w:rPr>
            </w:pPr>
          </w:p>
        </w:tc>
      </w:tr>
      <w:tr w:rsidR="003A7A85" w:rsidRPr="006D72C1" w14:paraId="1590F159" w14:textId="77777777" w:rsidTr="005A25D4">
        <w:trPr>
          <w:trHeight w:val="1115"/>
        </w:trPr>
        <w:tc>
          <w:tcPr>
            <w:tcW w:w="776" w:type="dxa"/>
            <w:tcBorders>
              <w:right w:val="single" w:sz="4" w:space="0" w:color="auto"/>
            </w:tcBorders>
          </w:tcPr>
          <w:p w14:paraId="6B31D45C"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71ACB69E" w14:textId="3B83FE0A" w:rsidR="003A7A85" w:rsidRPr="006D72C1" w:rsidRDefault="003A7A85" w:rsidP="003A7A85">
            <w:pPr>
              <w:rPr>
                <w:rFonts w:ascii="Book Antiqua" w:hAnsi="Book Antiqua" w:cs="Arial"/>
                <w:sz w:val="22"/>
                <w:szCs w:val="22"/>
              </w:rPr>
            </w:pPr>
            <w:r w:rsidRPr="006D72C1">
              <w:rPr>
                <w:rFonts w:ascii="Book Antiqua" w:hAnsi="Book Antiqua" w:cs="Arial"/>
                <w:sz w:val="22"/>
                <w:szCs w:val="22"/>
              </w:rPr>
              <w:t>ITB 13.1</w:t>
            </w:r>
          </w:p>
        </w:tc>
        <w:tc>
          <w:tcPr>
            <w:tcW w:w="7385" w:type="dxa"/>
            <w:tcBorders>
              <w:left w:val="single" w:sz="4" w:space="0" w:color="auto"/>
            </w:tcBorders>
          </w:tcPr>
          <w:p w14:paraId="51B5A34B" w14:textId="77777777" w:rsidR="003A7A85" w:rsidRPr="006D72C1" w:rsidRDefault="003A7A85" w:rsidP="003A7A85">
            <w:pPr>
              <w:tabs>
                <w:tab w:val="right" w:pos="8640"/>
              </w:tabs>
              <w:jc w:val="both"/>
              <w:rPr>
                <w:rFonts w:ascii="Book Antiqua" w:hAnsi="Book Antiqua"/>
                <w:b/>
                <w:sz w:val="22"/>
                <w:szCs w:val="22"/>
              </w:rPr>
            </w:pPr>
            <w:r w:rsidRPr="006D72C1">
              <w:rPr>
                <w:rFonts w:ascii="Book Antiqua" w:hAnsi="Book Antiqua"/>
                <w:b/>
                <w:sz w:val="22"/>
                <w:szCs w:val="22"/>
              </w:rPr>
              <w:t>Replacing ITB Clause 13.1 as follows:</w:t>
            </w:r>
          </w:p>
          <w:p w14:paraId="40465009" w14:textId="77777777" w:rsidR="003A7A85" w:rsidRPr="006D72C1" w:rsidRDefault="003A7A85" w:rsidP="003A7A85">
            <w:pPr>
              <w:jc w:val="both"/>
              <w:rPr>
                <w:rFonts w:ascii="Book Antiqua" w:hAnsi="Book Antiqua" w:cs="Arial"/>
                <w:bCs/>
                <w:sz w:val="22"/>
                <w:szCs w:val="22"/>
              </w:rPr>
            </w:pPr>
          </w:p>
          <w:p w14:paraId="6479304D" w14:textId="187AD9EC" w:rsidR="003A7A85" w:rsidRPr="006D72C1" w:rsidRDefault="003A7A85" w:rsidP="003A7A85">
            <w:pPr>
              <w:pStyle w:val="BodyText"/>
              <w:ind w:firstLine="1"/>
              <w:rPr>
                <w:bCs/>
                <w:sz w:val="22"/>
              </w:rPr>
            </w:pPr>
            <w:r w:rsidRPr="006D72C1">
              <w:rPr>
                <w:bCs/>
                <w:sz w:val="22"/>
              </w:rPr>
              <w:t xml:space="preserve">Bid Security shall not be applicable in this Package. All the Bidders shall submit as part of their bid, a Bid Securing Declaration in </w:t>
            </w:r>
            <w:r w:rsidRPr="000233DB">
              <w:rPr>
                <w:b/>
                <w:color w:val="C00000"/>
                <w:sz w:val="22"/>
              </w:rPr>
              <w:t>Attachment-27</w:t>
            </w:r>
            <w:r w:rsidRPr="000233DB">
              <w:rPr>
                <w:bCs/>
                <w:color w:val="C00000"/>
                <w:sz w:val="22"/>
              </w:rPr>
              <w:t xml:space="preserve"> </w:t>
            </w:r>
            <w:r w:rsidRPr="006D72C1">
              <w:rPr>
                <w:bCs/>
                <w:sz w:val="22"/>
              </w:rPr>
              <w:t xml:space="preserve">of the Bid Forms. </w:t>
            </w:r>
          </w:p>
          <w:p w14:paraId="76402323" w14:textId="4B420DB6" w:rsidR="003A7A85" w:rsidRPr="006D72C1" w:rsidRDefault="003A7A85" w:rsidP="003A7A85">
            <w:pPr>
              <w:jc w:val="both"/>
              <w:rPr>
                <w:rFonts w:ascii="Book Antiqua" w:hAnsi="Book Antiqua" w:cs="Arial"/>
                <w:sz w:val="22"/>
                <w:szCs w:val="22"/>
                <w:lang w:val="en-GB"/>
              </w:rPr>
            </w:pPr>
          </w:p>
        </w:tc>
      </w:tr>
      <w:tr w:rsidR="003A7A85" w:rsidRPr="006D72C1" w14:paraId="470FBC0C" w14:textId="77777777" w:rsidTr="005A25D4">
        <w:trPr>
          <w:trHeight w:val="452"/>
        </w:trPr>
        <w:tc>
          <w:tcPr>
            <w:tcW w:w="776" w:type="dxa"/>
            <w:tcBorders>
              <w:right w:val="single" w:sz="4" w:space="0" w:color="auto"/>
            </w:tcBorders>
          </w:tcPr>
          <w:p w14:paraId="0477F078"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0850D2B6" w14:textId="095A6E64" w:rsidR="003A7A85" w:rsidRPr="006D72C1" w:rsidRDefault="003A7A85" w:rsidP="003A7A85">
            <w:pPr>
              <w:rPr>
                <w:rFonts w:ascii="Book Antiqua" w:hAnsi="Book Antiqua"/>
                <w:sz w:val="22"/>
                <w:szCs w:val="22"/>
              </w:rPr>
            </w:pPr>
            <w:r w:rsidRPr="006D72C1">
              <w:rPr>
                <w:rFonts w:ascii="Book Antiqua" w:hAnsi="Book Antiqua" w:cs="Arial"/>
                <w:sz w:val="22"/>
                <w:szCs w:val="22"/>
              </w:rPr>
              <w:t xml:space="preserve">ITB 13.2 </w:t>
            </w:r>
          </w:p>
        </w:tc>
        <w:tc>
          <w:tcPr>
            <w:tcW w:w="7385" w:type="dxa"/>
            <w:tcBorders>
              <w:left w:val="single" w:sz="4" w:space="0" w:color="auto"/>
            </w:tcBorders>
          </w:tcPr>
          <w:p w14:paraId="1FB03C8D" w14:textId="6D49A73A" w:rsidR="003A7A85" w:rsidRPr="006D72C1" w:rsidRDefault="003A7A85" w:rsidP="003A7A85">
            <w:pPr>
              <w:jc w:val="both"/>
              <w:rPr>
                <w:rFonts w:ascii="Book Antiqua" w:hAnsi="Book Antiqua"/>
                <w:b/>
                <w:bCs/>
                <w:sz w:val="22"/>
                <w:szCs w:val="22"/>
              </w:rPr>
            </w:pPr>
            <w:r w:rsidRPr="006D72C1">
              <w:rPr>
                <w:rFonts w:ascii="Book Antiqua" w:hAnsi="Book Antiqua" w:cs="Arial"/>
                <w:sz w:val="22"/>
                <w:szCs w:val="22"/>
              </w:rPr>
              <w:t>Deleted</w:t>
            </w:r>
          </w:p>
        </w:tc>
      </w:tr>
      <w:tr w:rsidR="003A7A85" w:rsidRPr="006D72C1" w14:paraId="7816B5BA" w14:textId="77777777" w:rsidTr="005A25D4">
        <w:trPr>
          <w:trHeight w:val="588"/>
        </w:trPr>
        <w:tc>
          <w:tcPr>
            <w:tcW w:w="776" w:type="dxa"/>
            <w:tcBorders>
              <w:right w:val="single" w:sz="4" w:space="0" w:color="auto"/>
            </w:tcBorders>
          </w:tcPr>
          <w:p w14:paraId="41F77C3F"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4E665D05" w14:textId="5BB322C9" w:rsidR="003A7A85" w:rsidRPr="006D72C1" w:rsidRDefault="003A7A85" w:rsidP="003A7A85">
            <w:pPr>
              <w:rPr>
                <w:rFonts w:ascii="Book Antiqua" w:hAnsi="Book Antiqua" w:cs="Arial"/>
                <w:sz w:val="22"/>
                <w:szCs w:val="22"/>
              </w:rPr>
            </w:pPr>
            <w:r w:rsidRPr="006D72C1">
              <w:rPr>
                <w:rFonts w:ascii="Book Antiqua" w:hAnsi="Book Antiqua"/>
                <w:sz w:val="22"/>
                <w:szCs w:val="22"/>
              </w:rPr>
              <w:t>ITB 13.3</w:t>
            </w:r>
          </w:p>
        </w:tc>
        <w:tc>
          <w:tcPr>
            <w:tcW w:w="7385" w:type="dxa"/>
            <w:tcBorders>
              <w:left w:val="single" w:sz="4" w:space="0" w:color="auto"/>
            </w:tcBorders>
          </w:tcPr>
          <w:p w14:paraId="024A64B2" w14:textId="58A93261" w:rsidR="003A7A85" w:rsidRPr="006D72C1" w:rsidRDefault="003A7A85" w:rsidP="003A7A85">
            <w:pPr>
              <w:jc w:val="both"/>
              <w:rPr>
                <w:rFonts w:ascii="Book Antiqua" w:hAnsi="Book Antiqua"/>
                <w:b/>
                <w:bCs/>
                <w:sz w:val="22"/>
                <w:szCs w:val="22"/>
              </w:rPr>
            </w:pPr>
            <w:r w:rsidRPr="006D72C1">
              <w:rPr>
                <w:rFonts w:ascii="Book Antiqua" w:hAnsi="Book Antiqua"/>
                <w:b/>
                <w:sz w:val="22"/>
                <w:szCs w:val="22"/>
              </w:rPr>
              <w:t xml:space="preserve">Replacing ITB Clause </w:t>
            </w:r>
            <w:r w:rsidRPr="006D72C1">
              <w:rPr>
                <w:rFonts w:ascii="Book Antiqua" w:hAnsi="Book Antiqua"/>
                <w:b/>
                <w:bCs/>
                <w:sz w:val="22"/>
                <w:szCs w:val="22"/>
              </w:rPr>
              <w:t>13.3 with the following:</w:t>
            </w:r>
          </w:p>
          <w:p w14:paraId="7B05B4D0" w14:textId="77777777" w:rsidR="003A7A85" w:rsidRPr="006D72C1" w:rsidRDefault="003A7A85" w:rsidP="003A7A85">
            <w:pPr>
              <w:jc w:val="both"/>
              <w:rPr>
                <w:rFonts w:ascii="Book Antiqua" w:hAnsi="Book Antiqua"/>
                <w:b/>
                <w:bCs/>
                <w:sz w:val="22"/>
                <w:szCs w:val="22"/>
              </w:rPr>
            </w:pPr>
          </w:p>
          <w:p w14:paraId="19107F9E" w14:textId="77777777" w:rsidR="003A7A85" w:rsidRPr="00A85A20" w:rsidRDefault="003A7A85" w:rsidP="003A7A85">
            <w:pPr>
              <w:keepNext/>
              <w:keepLines/>
              <w:jc w:val="both"/>
              <w:rPr>
                <w:rFonts w:ascii="Book Antiqua" w:hAnsi="Book Antiqua"/>
                <w:sz w:val="22"/>
                <w:szCs w:val="22"/>
              </w:rPr>
            </w:pPr>
            <w:r w:rsidRPr="00A85A20">
              <w:rPr>
                <w:rFonts w:ascii="Book Antiqua" w:eastAsia="Calibri" w:hAnsi="Book Antiqua"/>
                <w:sz w:val="22"/>
                <w:szCs w:val="22"/>
              </w:rPr>
              <w:lastRenderedPageBreak/>
              <w:t>Bidder’s failure to submit an acceptable Bid Securing Declaration along with the bid or subsequently pursuant to ITB Clause 21.1, shall lead to his bid being considered nonresponsive in line with ITB Sub-Clause 22.4. The Bid Securing Declaration</w:t>
            </w:r>
            <w:r w:rsidRPr="00A85A20">
              <w:rPr>
                <w:rFonts w:ascii="Book Antiqua" w:hAnsi="Book Antiqua"/>
                <w:sz w:val="22"/>
                <w:szCs w:val="22"/>
              </w:rPr>
              <w:t xml:space="preserve"> of a joint venture must be in the name of all the partners in the joint venture submitting the bid.</w:t>
            </w:r>
          </w:p>
          <w:p w14:paraId="480B6461" w14:textId="3C1F5519" w:rsidR="003A7A85" w:rsidRPr="006D72C1" w:rsidRDefault="003A7A85" w:rsidP="003A7A85">
            <w:pPr>
              <w:keepNext/>
              <w:keepLines/>
              <w:jc w:val="both"/>
              <w:rPr>
                <w:rFonts w:ascii="Book Antiqua" w:hAnsi="Book Antiqua" w:cs="Arial"/>
                <w:b/>
                <w:bCs/>
                <w:sz w:val="22"/>
                <w:szCs w:val="22"/>
                <w:u w:val="single"/>
              </w:rPr>
            </w:pPr>
          </w:p>
        </w:tc>
      </w:tr>
      <w:tr w:rsidR="003A7A85" w:rsidRPr="006D72C1" w14:paraId="54D69327" w14:textId="77777777" w:rsidTr="005A25D4">
        <w:trPr>
          <w:trHeight w:val="683"/>
        </w:trPr>
        <w:tc>
          <w:tcPr>
            <w:tcW w:w="776" w:type="dxa"/>
            <w:tcBorders>
              <w:right w:val="single" w:sz="4" w:space="0" w:color="auto"/>
            </w:tcBorders>
          </w:tcPr>
          <w:p w14:paraId="327024A1"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133A0E1B" w14:textId="1EA36129" w:rsidR="003A7A85" w:rsidRPr="006D72C1" w:rsidRDefault="003A7A85" w:rsidP="003A7A85">
            <w:pPr>
              <w:rPr>
                <w:rFonts w:ascii="Book Antiqua" w:hAnsi="Book Antiqua" w:cs="Arial"/>
                <w:sz w:val="22"/>
                <w:szCs w:val="22"/>
              </w:rPr>
            </w:pPr>
            <w:r w:rsidRPr="006D72C1">
              <w:rPr>
                <w:rFonts w:ascii="Book Antiqua" w:hAnsi="Book Antiqua"/>
                <w:sz w:val="22"/>
                <w:szCs w:val="22"/>
              </w:rPr>
              <w:t>ITB 13.4 and 13.5</w:t>
            </w:r>
          </w:p>
        </w:tc>
        <w:tc>
          <w:tcPr>
            <w:tcW w:w="7385" w:type="dxa"/>
            <w:tcBorders>
              <w:left w:val="single" w:sz="4" w:space="0" w:color="auto"/>
            </w:tcBorders>
          </w:tcPr>
          <w:p w14:paraId="353BDE94" w14:textId="7CD32A6C" w:rsidR="003A7A85" w:rsidRPr="006D72C1" w:rsidRDefault="003A7A85" w:rsidP="003A7A85">
            <w:pPr>
              <w:keepNext/>
              <w:keepLines/>
              <w:jc w:val="both"/>
              <w:rPr>
                <w:rFonts w:ascii="Book Antiqua" w:hAnsi="Book Antiqua" w:cs="Arial"/>
                <w:b/>
                <w:bCs/>
                <w:sz w:val="22"/>
                <w:szCs w:val="22"/>
                <w:u w:val="single"/>
              </w:rPr>
            </w:pPr>
            <w:r w:rsidRPr="006D72C1">
              <w:rPr>
                <w:rFonts w:ascii="Book Antiqua" w:hAnsi="Book Antiqua" w:cs="Arial"/>
                <w:b/>
                <w:bCs/>
                <w:sz w:val="22"/>
                <w:szCs w:val="22"/>
              </w:rPr>
              <w:t>ITB Clause 13.4 &amp; 13.5 stands deleted.</w:t>
            </w:r>
          </w:p>
        </w:tc>
      </w:tr>
      <w:tr w:rsidR="003A7A85" w:rsidRPr="006D72C1" w14:paraId="28886E10" w14:textId="77777777" w:rsidTr="005A25D4">
        <w:trPr>
          <w:trHeight w:val="1115"/>
        </w:trPr>
        <w:tc>
          <w:tcPr>
            <w:tcW w:w="776" w:type="dxa"/>
            <w:tcBorders>
              <w:right w:val="single" w:sz="4" w:space="0" w:color="auto"/>
            </w:tcBorders>
          </w:tcPr>
          <w:p w14:paraId="46D832A2"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6F1B472B" w14:textId="4C0F6AD8" w:rsidR="003A7A85" w:rsidRPr="006D72C1" w:rsidRDefault="003A7A85" w:rsidP="003A7A85">
            <w:pPr>
              <w:rPr>
                <w:rFonts w:ascii="Book Antiqua" w:hAnsi="Book Antiqua" w:cs="Arial"/>
                <w:sz w:val="22"/>
                <w:szCs w:val="22"/>
              </w:rPr>
            </w:pPr>
            <w:r w:rsidRPr="006D72C1">
              <w:rPr>
                <w:rFonts w:ascii="Book Antiqua" w:hAnsi="Book Antiqua" w:cs="Arial"/>
                <w:sz w:val="22"/>
                <w:szCs w:val="22"/>
              </w:rPr>
              <w:t>ITB 13.6</w:t>
            </w:r>
          </w:p>
        </w:tc>
        <w:tc>
          <w:tcPr>
            <w:tcW w:w="7385" w:type="dxa"/>
            <w:tcBorders>
              <w:left w:val="single" w:sz="4" w:space="0" w:color="auto"/>
            </w:tcBorders>
          </w:tcPr>
          <w:p w14:paraId="0682B2D2" w14:textId="77777777" w:rsidR="003A7A85" w:rsidRPr="0091387E" w:rsidRDefault="003A7A85" w:rsidP="003A7A85">
            <w:pPr>
              <w:keepNext/>
              <w:keepLines/>
              <w:jc w:val="both"/>
              <w:rPr>
                <w:rFonts w:ascii="Book Antiqua" w:hAnsi="Book Antiqua" w:cs="Arial"/>
                <w:b/>
                <w:bCs/>
                <w:sz w:val="22"/>
                <w:szCs w:val="22"/>
              </w:rPr>
            </w:pPr>
            <w:r w:rsidRPr="0091387E">
              <w:rPr>
                <w:rFonts w:ascii="Book Antiqua" w:hAnsi="Book Antiqua" w:cs="Arial"/>
                <w:b/>
                <w:bCs/>
                <w:sz w:val="22"/>
                <w:szCs w:val="22"/>
                <w:u w:val="single"/>
              </w:rPr>
              <w:t>Replace ITB Clause 13.6 with the following</w:t>
            </w:r>
            <w:r w:rsidRPr="0091387E">
              <w:rPr>
                <w:rFonts w:ascii="Book Antiqua" w:hAnsi="Book Antiqua" w:cs="Arial"/>
                <w:b/>
                <w:bCs/>
                <w:sz w:val="22"/>
                <w:szCs w:val="22"/>
              </w:rPr>
              <w:t>:</w:t>
            </w:r>
          </w:p>
          <w:p w14:paraId="5F12C74D" w14:textId="77777777" w:rsidR="003A7A85" w:rsidRPr="0091387E" w:rsidRDefault="003A7A85" w:rsidP="003A7A85">
            <w:pPr>
              <w:keepNext/>
              <w:keepLines/>
              <w:jc w:val="both"/>
              <w:rPr>
                <w:rFonts w:ascii="Book Antiqua" w:hAnsi="Book Antiqua" w:cs="Arial"/>
                <w:sz w:val="22"/>
                <w:szCs w:val="22"/>
              </w:rPr>
            </w:pPr>
          </w:p>
          <w:p w14:paraId="6E74CAD5" w14:textId="46C6A1D4" w:rsidR="003A7A85" w:rsidRPr="0091387E" w:rsidRDefault="003A7A85" w:rsidP="003A7A85">
            <w:pPr>
              <w:jc w:val="both"/>
              <w:rPr>
                <w:rFonts w:ascii="Book Antiqua" w:hAnsi="Book Antiqua"/>
                <w:sz w:val="22"/>
                <w:szCs w:val="22"/>
              </w:rPr>
            </w:pPr>
            <w:r w:rsidRPr="0091387E">
              <w:rPr>
                <w:rFonts w:ascii="Book Antiqua" w:hAnsi="Book Antiqua"/>
                <w:sz w:val="22"/>
                <w:szCs w:val="22"/>
              </w:rPr>
              <w:t xml:space="preserve">In case of </w:t>
            </w:r>
            <w:proofErr w:type="spellStart"/>
            <w:r w:rsidRPr="0091387E">
              <w:rPr>
                <w:rFonts w:ascii="Book Antiqua" w:hAnsi="Book Antiqua"/>
                <w:sz w:val="22"/>
                <w:szCs w:val="22"/>
              </w:rPr>
              <w:t>dishonouring</w:t>
            </w:r>
            <w:proofErr w:type="spellEnd"/>
            <w:r w:rsidRPr="0091387E">
              <w:rPr>
                <w:rFonts w:ascii="Book Antiqua" w:hAnsi="Book Antiqua"/>
                <w:sz w:val="22"/>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4D3B0E84" w14:textId="77777777" w:rsidR="003A7A85" w:rsidRPr="0091387E" w:rsidRDefault="003A7A85" w:rsidP="003A7A85">
            <w:pPr>
              <w:jc w:val="both"/>
              <w:rPr>
                <w:rFonts w:ascii="Book Antiqua" w:hAnsi="Book Antiqua"/>
                <w:sz w:val="22"/>
                <w:szCs w:val="22"/>
              </w:rPr>
            </w:pPr>
          </w:p>
          <w:p w14:paraId="119642DF" w14:textId="6CB5A660" w:rsidR="003A7A85" w:rsidRPr="0091387E" w:rsidRDefault="003A7A85" w:rsidP="003A7A85">
            <w:pPr>
              <w:ind w:left="434" w:hanging="434"/>
              <w:jc w:val="both"/>
              <w:rPr>
                <w:rFonts w:ascii="Book Antiqua" w:eastAsia="Calibri" w:hAnsi="Book Antiqua"/>
                <w:color w:val="000000"/>
                <w:sz w:val="22"/>
                <w:szCs w:val="22"/>
                <w:lang w:bidi="hi-IN"/>
              </w:rPr>
            </w:pPr>
            <w:r w:rsidRPr="0091387E">
              <w:rPr>
                <w:rFonts w:ascii="Book Antiqua" w:eastAsia="Calibri" w:hAnsi="Book Antiqua"/>
                <w:color w:val="000000"/>
                <w:sz w:val="22"/>
                <w:szCs w:val="22"/>
                <w:lang w:bidi="hi-IN"/>
              </w:rPr>
              <w:t>(a)</w:t>
            </w:r>
            <w:r>
              <w:rPr>
                <w:rFonts w:ascii="Book Antiqua" w:eastAsia="Calibri" w:hAnsi="Book Antiqua"/>
                <w:color w:val="000000"/>
                <w:sz w:val="22"/>
                <w:szCs w:val="22"/>
                <w:lang w:bidi="hi-IN"/>
              </w:rPr>
              <w:tab/>
            </w:r>
            <w:r w:rsidRPr="0091387E">
              <w:rPr>
                <w:rFonts w:ascii="Book Antiqua" w:eastAsia="Calibri" w:hAnsi="Book Antiqua"/>
                <w:color w:val="000000"/>
                <w:sz w:val="22"/>
                <w:szCs w:val="22"/>
                <w:lang w:bidi="hi-IN"/>
              </w:rPr>
              <w:t>if the Bidder withdraws its bid during the period of bid validity specified by the Bidder in the Bid Form; or</w:t>
            </w:r>
          </w:p>
          <w:p w14:paraId="7F3D7A48" w14:textId="77777777" w:rsidR="003A7A85" w:rsidRPr="0091387E" w:rsidRDefault="003A7A85" w:rsidP="003A7A85">
            <w:pPr>
              <w:ind w:left="434" w:hanging="434"/>
              <w:jc w:val="both"/>
              <w:rPr>
                <w:rFonts w:ascii="Book Antiqua" w:eastAsia="Calibri" w:hAnsi="Book Antiqua"/>
                <w:color w:val="000000"/>
                <w:sz w:val="22"/>
                <w:szCs w:val="22"/>
                <w:lang w:bidi="hi-IN"/>
              </w:rPr>
            </w:pPr>
          </w:p>
          <w:p w14:paraId="4C90114B" w14:textId="796BFF73" w:rsidR="003A7A85" w:rsidRPr="0091387E" w:rsidRDefault="003A7A85" w:rsidP="003A7A85">
            <w:pPr>
              <w:ind w:left="434" w:hanging="434"/>
              <w:jc w:val="both"/>
              <w:rPr>
                <w:rFonts w:ascii="Book Antiqua" w:eastAsia="Calibri" w:hAnsi="Book Antiqua"/>
                <w:color w:val="000000"/>
                <w:sz w:val="22"/>
                <w:szCs w:val="22"/>
                <w:lang w:bidi="hi-IN"/>
              </w:rPr>
            </w:pPr>
            <w:r w:rsidRPr="0091387E">
              <w:rPr>
                <w:rFonts w:ascii="Book Antiqua" w:eastAsia="Calibri" w:hAnsi="Book Antiqua"/>
                <w:color w:val="000000"/>
                <w:sz w:val="22"/>
                <w:szCs w:val="22"/>
                <w:lang w:bidi="hi-IN"/>
              </w:rPr>
              <w:t>(b)</w:t>
            </w:r>
            <w:r>
              <w:rPr>
                <w:rFonts w:ascii="Book Antiqua" w:eastAsia="Calibri" w:hAnsi="Book Antiqua"/>
                <w:color w:val="000000"/>
                <w:sz w:val="22"/>
                <w:szCs w:val="22"/>
                <w:lang w:bidi="hi-IN"/>
              </w:rPr>
              <w:tab/>
            </w:r>
            <w:r w:rsidRPr="0091387E">
              <w:rPr>
                <w:rFonts w:ascii="Book Antiqua" w:eastAsia="Calibri" w:hAnsi="Book Antiqua"/>
                <w:color w:val="000000"/>
                <w:sz w:val="22"/>
                <w:szCs w:val="22"/>
                <w:lang w:bidi="hi-IN"/>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78BF429B" w14:textId="77777777" w:rsidR="003A7A85" w:rsidRPr="0091387E" w:rsidRDefault="003A7A85" w:rsidP="003A7A85">
            <w:pPr>
              <w:ind w:left="434" w:hanging="434"/>
              <w:jc w:val="both"/>
              <w:rPr>
                <w:rFonts w:ascii="Book Antiqua" w:eastAsia="Calibri" w:hAnsi="Book Antiqua"/>
                <w:color w:val="000000"/>
                <w:sz w:val="22"/>
                <w:szCs w:val="22"/>
                <w:lang w:bidi="hi-IN"/>
              </w:rPr>
            </w:pPr>
          </w:p>
          <w:p w14:paraId="4DF4517F" w14:textId="12CEDD23" w:rsidR="003A7A85" w:rsidRPr="0091387E" w:rsidRDefault="003A7A85" w:rsidP="003A7A85">
            <w:pPr>
              <w:ind w:left="434" w:hanging="434"/>
              <w:jc w:val="both"/>
              <w:rPr>
                <w:rFonts w:ascii="Book Antiqua" w:eastAsia="Calibri" w:hAnsi="Book Antiqua"/>
                <w:color w:val="000000"/>
                <w:sz w:val="22"/>
                <w:szCs w:val="22"/>
                <w:lang w:bidi="hi-IN"/>
              </w:rPr>
            </w:pPr>
            <w:r w:rsidRPr="0091387E">
              <w:rPr>
                <w:rFonts w:ascii="Book Antiqua" w:eastAsia="Calibri" w:hAnsi="Book Antiqua"/>
                <w:color w:val="000000"/>
                <w:sz w:val="22"/>
                <w:szCs w:val="22"/>
                <w:lang w:bidi="hi-IN"/>
              </w:rPr>
              <w:t>(c)</w:t>
            </w:r>
            <w:r>
              <w:rPr>
                <w:rFonts w:ascii="Book Antiqua" w:eastAsia="Calibri" w:hAnsi="Book Antiqua"/>
                <w:color w:val="000000"/>
                <w:sz w:val="22"/>
                <w:szCs w:val="22"/>
                <w:lang w:bidi="hi-IN"/>
              </w:rPr>
              <w:tab/>
            </w:r>
            <w:r w:rsidRPr="0091387E">
              <w:rPr>
                <w:rFonts w:ascii="Book Antiqua" w:eastAsia="Calibri" w:hAnsi="Book Antiqua"/>
                <w:color w:val="000000"/>
                <w:sz w:val="22"/>
                <w:szCs w:val="22"/>
                <w:lang w:bidi="hi-IN"/>
              </w:rPr>
              <w:t>If a Bidder does not accept the corrections to arithmetical errors identified during preliminary evaluation of his bid pursuant to ITB Sub-Clause 27.2; or</w:t>
            </w:r>
          </w:p>
          <w:p w14:paraId="39EC93E2" w14:textId="77777777" w:rsidR="003A7A85" w:rsidRPr="0091387E" w:rsidRDefault="003A7A85" w:rsidP="003A7A85">
            <w:pPr>
              <w:ind w:left="434" w:hanging="434"/>
              <w:jc w:val="both"/>
              <w:rPr>
                <w:rFonts w:ascii="Book Antiqua" w:eastAsia="Calibri" w:hAnsi="Book Antiqua"/>
                <w:color w:val="000000"/>
                <w:sz w:val="22"/>
                <w:szCs w:val="22"/>
                <w:lang w:bidi="hi-IN"/>
              </w:rPr>
            </w:pPr>
          </w:p>
          <w:p w14:paraId="30E75A84" w14:textId="7D24C0EF" w:rsidR="003A7A85" w:rsidRPr="0091387E" w:rsidRDefault="003A7A85" w:rsidP="003A7A85">
            <w:pPr>
              <w:ind w:left="434" w:hanging="434"/>
              <w:jc w:val="both"/>
              <w:rPr>
                <w:rFonts w:ascii="Book Antiqua" w:eastAsia="Calibri" w:hAnsi="Book Antiqua"/>
                <w:color w:val="000000"/>
                <w:sz w:val="22"/>
                <w:szCs w:val="22"/>
                <w:lang w:bidi="hi-IN"/>
              </w:rPr>
            </w:pPr>
            <w:r w:rsidRPr="0091387E">
              <w:rPr>
                <w:rFonts w:ascii="Book Antiqua" w:eastAsia="Calibri" w:hAnsi="Book Antiqua"/>
                <w:color w:val="000000"/>
                <w:sz w:val="22"/>
                <w:szCs w:val="22"/>
                <w:lang w:bidi="hi-IN"/>
              </w:rPr>
              <w:t>(d)</w:t>
            </w:r>
            <w:r>
              <w:rPr>
                <w:rFonts w:ascii="Book Antiqua" w:eastAsia="Calibri" w:hAnsi="Book Antiqua"/>
                <w:color w:val="000000"/>
                <w:sz w:val="22"/>
                <w:szCs w:val="22"/>
                <w:lang w:bidi="hi-IN"/>
              </w:rPr>
              <w:tab/>
            </w:r>
            <w:r w:rsidRPr="0091387E">
              <w:rPr>
                <w:rFonts w:ascii="Book Antiqua" w:eastAsia="Calibri" w:hAnsi="Book Antiqua"/>
                <w:color w:val="000000"/>
                <w:sz w:val="22"/>
                <w:szCs w:val="22"/>
                <w:lang w:bidi="hi-IN"/>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2B063B3A" w14:textId="77777777" w:rsidR="003A7A85" w:rsidRPr="0091387E" w:rsidRDefault="003A7A85" w:rsidP="003A7A85">
            <w:pPr>
              <w:ind w:left="434" w:hanging="434"/>
              <w:jc w:val="both"/>
              <w:rPr>
                <w:rFonts w:ascii="Book Antiqua" w:eastAsia="Calibri" w:hAnsi="Book Antiqua"/>
                <w:color w:val="000000"/>
                <w:sz w:val="22"/>
                <w:szCs w:val="22"/>
                <w:lang w:bidi="hi-IN"/>
              </w:rPr>
            </w:pPr>
          </w:p>
          <w:p w14:paraId="36884A94" w14:textId="504C65A4" w:rsidR="003A7A85" w:rsidRPr="0091387E" w:rsidRDefault="003A7A85" w:rsidP="003A7A85">
            <w:pPr>
              <w:ind w:left="434" w:hanging="434"/>
              <w:jc w:val="both"/>
              <w:rPr>
                <w:rFonts w:ascii="Book Antiqua" w:hAnsi="Book Antiqua"/>
                <w:sz w:val="22"/>
                <w:szCs w:val="22"/>
              </w:rPr>
            </w:pPr>
            <w:r w:rsidRPr="0091387E">
              <w:rPr>
                <w:rFonts w:ascii="Book Antiqua" w:eastAsia="Calibri" w:hAnsi="Book Antiqua"/>
                <w:color w:val="000000"/>
                <w:sz w:val="22"/>
                <w:szCs w:val="22"/>
                <w:lang w:bidi="hi-IN"/>
              </w:rPr>
              <w:t>(e)</w:t>
            </w:r>
            <w:r>
              <w:rPr>
                <w:rFonts w:ascii="Book Antiqua" w:eastAsia="Calibri" w:hAnsi="Book Antiqua"/>
                <w:color w:val="000000"/>
                <w:sz w:val="22"/>
                <w:szCs w:val="22"/>
                <w:lang w:bidi="hi-IN"/>
              </w:rPr>
              <w:tab/>
            </w:r>
            <w:r w:rsidRPr="0091387E">
              <w:rPr>
                <w:rFonts w:ascii="Book Antiqua" w:eastAsia="Calibri" w:hAnsi="Book Antiqua"/>
                <w:color w:val="000000"/>
                <w:sz w:val="22"/>
                <w:szCs w:val="22"/>
                <w:lang w:bidi="hi-IN"/>
              </w:rPr>
              <w:t>in the case of a successful Bidder, if the Bidder fails within the specified time limit</w:t>
            </w:r>
            <w:r w:rsidRPr="0091387E">
              <w:rPr>
                <w:rFonts w:ascii="Book Antiqua" w:hAnsi="Book Antiqua"/>
                <w:sz w:val="22"/>
                <w:szCs w:val="22"/>
              </w:rPr>
              <w:t xml:space="preserve"> </w:t>
            </w:r>
          </w:p>
          <w:p w14:paraId="25A1D454" w14:textId="77777777" w:rsidR="003A7A85" w:rsidRPr="0091387E" w:rsidRDefault="003A7A85" w:rsidP="003A7A85">
            <w:pPr>
              <w:ind w:left="974" w:hanging="540"/>
              <w:jc w:val="both"/>
              <w:rPr>
                <w:rFonts w:ascii="Book Antiqua" w:eastAsia="Calibri" w:hAnsi="Book Antiqua"/>
                <w:color w:val="000000"/>
                <w:sz w:val="22"/>
                <w:szCs w:val="22"/>
                <w:lang w:bidi="hi-IN"/>
              </w:rPr>
            </w:pPr>
            <w:r w:rsidRPr="0091387E">
              <w:rPr>
                <w:rFonts w:ascii="Book Antiqua" w:eastAsia="Calibri" w:hAnsi="Book Antiqua"/>
                <w:color w:val="000000"/>
                <w:sz w:val="22"/>
                <w:szCs w:val="22"/>
                <w:lang w:bidi="hi-IN"/>
              </w:rPr>
              <w:t>(</w:t>
            </w:r>
            <w:proofErr w:type="spellStart"/>
            <w:r w:rsidRPr="0091387E">
              <w:rPr>
                <w:rFonts w:ascii="Book Antiqua" w:eastAsia="Calibri" w:hAnsi="Book Antiqua"/>
                <w:color w:val="000000"/>
                <w:sz w:val="22"/>
                <w:szCs w:val="22"/>
                <w:lang w:bidi="hi-IN"/>
              </w:rPr>
              <w:t>i</w:t>
            </w:r>
            <w:proofErr w:type="spellEnd"/>
            <w:r w:rsidRPr="0091387E">
              <w:rPr>
                <w:rFonts w:ascii="Book Antiqua" w:eastAsia="Calibri" w:hAnsi="Book Antiqua"/>
                <w:color w:val="000000"/>
                <w:sz w:val="22"/>
                <w:szCs w:val="22"/>
                <w:lang w:bidi="hi-IN"/>
              </w:rPr>
              <w:t>) to sign the Contract Agreement, in accordance with ITB Clause 34, or</w:t>
            </w:r>
          </w:p>
          <w:p w14:paraId="4C5B55B5" w14:textId="77777777" w:rsidR="003A7A85" w:rsidRPr="0091387E" w:rsidRDefault="003A7A85" w:rsidP="003A7A85">
            <w:pPr>
              <w:ind w:left="974" w:hanging="540"/>
              <w:jc w:val="both"/>
              <w:rPr>
                <w:rFonts w:ascii="Book Antiqua" w:eastAsia="Calibri" w:hAnsi="Book Antiqua"/>
                <w:color w:val="000000"/>
                <w:sz w:val="22"/>
                <w:szCs w:val="22"/>
                <w:lang w:bidi="hi-IN"/>
              </w:rPr>
            </w:pPr>
            <w:r w:rsidRPr="0091387E">
              <w:rPr>
                <w:rFonts w:ascii="Book Antiqua" w:eastAsia="Calibri" w:hAnsi="Book Antiqua"/>
                <w:color w:val="000000"/>
                <w:sz w:val="22"/>
                <w:szCs w:val="22"/>
                <w:lang w:bidi="hi-IN"/>
              </w:rPr>
              <w:t>(ii) to furnish the required performance security(</w:t>
            </w:r>
            <w:proofErr w:type="spellStart"/>
            <w:r w:rsidRPr="0091387E">
              <w:rPr>
                <w:rFonts w:ascii="Book Antiqua" w:eastAsia="Calibri" w:hAnsi="Book Antiqua"/>
                <w:color w:val="000000"/>
                <w:sz w:val="22"/>
                <w:szCs w:val="22"/>
                <w:lang w:bidi="hi-IN"/>
              </w:rPr>
              <w:t>ies</w:t>
            </w:r>
            <w:proofErr w:type="spellEnd"/>
            <w:r w:rsidRPr="0091387E">
              <w:rPr>
                <w:rFonts w:ascii="Book Antiqua" w:eastAsia="Calibri" w:hAnsi="Book Antiqua"/>
                <w:color w:val="000000"/>
                <w:sz w:val="22"/>
                <w:szCs w:val="22"/>
                <w:lang w:bidi="hi-IN"/>
              </w:rPr>
              <w:t>), in accordance with ITB Clause 35 and/or to keep the bid security valid as per the requirement of ITB Sub-Clause 13.5.</w:t>
            </w:r>
          </w:p>
          <w:p w14:paraId="2A195E12" w14:textId="77777777" w:rsidR="003A7A85" w:rsidRPr="0091387E" w:rsidRDefault="003A7A85" w:rsidP="003A7A85">
            <w:pPr>
              <w:keepNext/>
              <w:keepLines/>
              <w:jc w:val="both"/>
              <w:rPr>
                <w:rFonts w:ascii="Book Antiqua" w:hAnsi="Book Antiqua" w:cs="Arial"/>
                <w:sz w:val="22"/>
                <w:szCs w:val="22"/>
                <w:u w:val="single"/>
              </w:rPr>
            </w:pPr>
          </w:p>
          <w:p w14:paraId="24535F86" w14:textId="5507EE2D" w:rsidR="003A7A85" w:rsidRPr="0091387E" w:rsidRDefault="003A7A85" w:rsidP="003A7A85">
            <w:pPr>
              <w:keepNext/>
              <w:keepLines/>
              <w:ind w:left="381" w:hanging="381"/>
              <w:jc w:val="both"/>
              <w:rPr>
                <w:rFonts w:ascii="Book Antiqua" w:hAnsi="Book Antiqua" w:cs="Arial"/>
                <w:sz w:val="22"/>
                <w:szCs w:val="22"/>
              </w:rPr>
            </w:pPr>
            <w:r w:rsidRPr="0091387E">
              <w:rPr>
                <w:rFonts w:ascii="Book Antiqua" w:hAnsi="Book Antiqua" w:cs="Arial"/>
                <w:sz w:val="22"/>
                <w:szCs w:val="22"/>
              </w:rPr>
              <w:t>(f)</w:t>
            </w:r>
            <w:r>
              <w:rPr>
                <w:rFonts w:ascii="Book Antiqua" w:hAnsi="Book Antiqua" w:cs="Arial"/>
                <w:sz w:val="22"/>
                <w:szCs w:val="22"/>
              </w:rPr>
              <w:tab/>
            </w:r>
            <w:r w:rsidRPr="0091387E">
              <w:rPr>
                <w:rFonts w:ascii="Book Antiqua" w:hAnsi="Book Antiqua" w:cs="Arial"/>
                <w:sz w:val="22"/>
                <w:szCs w:val="22"/>
              </w:rPr>
              <w:t>In case of violation/transgression of ‘Code of Integrity for Public Procurement’ by the bidder/contractor in competing for the Contract, in accordance with ITB Clause 36;</w:t>
            </w:r>
          </w:p>
          <w:p w14:paraId="0486200E" w14:textId="2A3A942E" w:rsidR="003A7A85" w:rsidRPr="0091387E" w:rsidRDefault="003A7A85" w:rsidP="003A7A85">
            <w:pPr>
              <w:keepNext/>
              <w:keepLines/>
              <w:jc w:val="both"/>
              <w:rPr>
                <w:rFonts w:ascii="Book Antiqua" w:hAnsi="Book Antiqua" w:cs="Arial"/>
                <w:sz w:val="22"/>
                <w:szCs w:val="22"/>
                <w:u w:val="single"/>
              </w:rPr>
            </w:pPr>
          </w:p>
        </w:tc>
      </w:tr>
      <w:tr w:rsidR="003A7A85" w:rsidRPr="006D72C1" w14:paraId="2D32356F" w14:textId="77777777" w:rsidTr="005A25D4">
        <w:trPr>
          <w:trHeight w:val="485"/>
        </w:trPr>
        <w:tc>
          <w:tcPr>
            <w:tcW w:w="776" w:type="dxa"/>
            <w:tcBorders>
              <w:right w:val="single" w:sz="4" w:space="0" w:color="auto"/>
            </w:tcBorders>
          </w:tcPr>
          <w:p w14:paraId="23B9AD63"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253D6E35" w14:textId="66F3ED9F" w:rsidR="003A7A85" w:rsidRPr="006D72C1" w:rsidRDefault="003A7A85" w:rsidP="003A7A85">
            <w:pPr>
              <w:rPr>
                <w:rFonts w:ascii="Book Antiqua" w:hAnsi="Book Antiqua" w:cs="Arial"/>
                <w:sz w:val="22"/>
                <w:szCs w:val="22"/>
              </w:rPr>
            </w:pPr>
            <w:r w:rsidRPr="006D72C1">
              <w:rPr>
                <w:rFonts w:ascii="Book Antiqua" w:hAnsi="Book Antiqua" w:cs="Arial"/>
                <w:sz w:val="22"/>
                <w:szCs w:val="22"/>
              </w:rPr>
              <w:t>ITB 13.7</w:t>
            </w:r>
          </w:p>
        </w:tc>
        <w:tc>
          <w:tcPr>
            <w:tcW w:w="7385" w:type="dxa"/>
            <w:tcBorders>
              <w:left w:val="single" w:sz="4" w:space="0" w:color="auto"/>
            </w:tcBorders>
          </w:tcPr>
          <w:p w14:paraId="40B9A66B" w14:textId="36EFEA0B" w:rsidR="003A7A85" w:rsidRPr="006D72C1" w:rsidRDefault="003A7A85" w:rsidP="003A7A85">
            <w:pPr>
              <w:keepNext/>
              <w:keepLines/>
              <w:jc w:val="both"/>
              <w:rPr>
                <w:rFonts w:ascii="Book Antiqua" w:hAnsi="Book Antiqua" w:cs="Arial"/>
                <w:b/>
                <w:bCs/>
                <w:sz w:val="22"/>
                <w:szCs w:val="22"/>
                <w:u w:val="single"/>
              </w:rPr>
            </w:pPr>
            <w:r w:rsidRPr="006D72C1">
              <w:rPr>
                <w:rFonts w:ascii="Book Antiqua" w:hAnsi="Book Antiqua" w:cs="Arial"/>
                <w:b/>
                <w:bCs/>
                <w:sz w:val="22"/>
                <w:szCs w:val="22"/>
              </w:rPr>
              <w:t>ITB Clause 13.7 stands deleted.</w:t>
            </w:r>
          </w:p>
        </w:tc>
      </w:tr>
      <w:tr w:rsidR="003A7A85" w:rsidRPr="006D72C1" w14:paraId="3BC9AF31" w14:textId="77777777" w:rsidTr="005A25D4">
        <w:trPr>
          <w:trHeight w:val="539"/>
        </w:trPr>
        <w:tc>
          <w:tcPr>
            <w:tcW w:w="776" w:type="dxa"/>
            <w:tcBorders>
              <w:right w:val="single" w:sz="4" w:space="0" w:color="auto"/>
            </w:tcBorders>
          </w:tcPr>
          <w:p w14:paraId="7487B214"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14C7A5CD" w14:textId="183A003C" w:rsidR="003A7A85" w:rsidRPr="006D72C1" w:rsidRDefault="003A7A85" w:rsidP="003A7A85">
            <w:pPr>
              <w:rPr>
                <w:rFonts w:ascii="Book Antiqua" w:hAnsi="Book Antiqua" w:cs="Arial"/>
                <w:sz w:val="22"/>
                <w:szCs w:val="22"/>
              </w:rPr>
            </w:pPr>
            <w:r w:rsidRPr="006D72C1">
              <w:rPr>
                <w:rFonts w:ascii="Book Antiqua" w:hAnsi="Book Antiqua" w:cs="Arial"/>
                <w:sz w:val="22"/>
                <w:szCs w:val="22"/>
              </w:rPr>
              <w:t>ITB 14.2</w:t>
            </w:r>
          </w:p>
        </w:tc>
        <w:tc>
          <w:tcPr>
            <w:tcW w:w="7385" w:type="dxa"/>
            <w:tcBorders>
              <w:left w:val="single" w:sz="4" w:space="0" w:color="auto"/>
            </w:tcBorders>
          </w:tcPr>
          <w:p w14:paraId="0427CEE0" w14:textId="77777777" w:rsidR="003A7A85" w:rsidRPr="006D72C1" w:rsidRDefault="003A7A85" w:rsidP="003A7A85">
            <w:pPr>
              <w:keepNext/>
              <w:keepLines/>
              <w:jc w:val="both"/>
              <w:rPr>
                <w:rFonts w:ascii="Book Antiqua" w:hAnsi="Book Antiqua" w:cs="Arial"/>
                <w:b/>
                <w:bCs/>
                <w:sz w:val="22"/>
                <w:szCs w:val="22"/>
              </w:rPr>
            </w:pPr>
            <w:r w:rsidRPr="006D72C1">
              <w:rPr>
                <w:rFonts w:ascii="Book Antiqua" w:hAnsi="Book Antiqua" w:cs="Arial"/>
                <w:b/>
                <w:bCs/>
                <w:sz w:val="22"/>
                <w:szCs w:val="22"/>
                <w:u w:val="single"/>
              </w:rPr>
              <w:t>Replace ITB Clause 14.2 with the following</w:t>
            </w:r>
            <w:r w:rsidRPr="006D72C1">
              <w:rPr>
                <w:rFonts w:ascii="Book Antiqua" w:hAnsi="Book Antiqua" w:cs="Arial"/>
                <w:b/>
                <w:bCs/>
                <w:sz w:val="22"/>
                <w:szCs w:val="22"/>
              </w:rPr>
              <w:t>:</w:t>
            </w:r>
          </w:p>
          <w:p w14:paraId="06380906" w14:textId="77777777" w:rsidR="003A7A85" w:rsidRPr="006D72C1" w:rsidRDefault="003A7A85" w:rsidP="003A7A85">
            <w:pPr>
              <w:keepNext/>
              <w:keepLines/>
              <w:jc w:val="both"/>
              <w:rPr>
                <w:rFonts w:ascii="Book Antiqua" w:hAnsi="Book Antiqua" w:cs="Arial"/>
                <w:b/>
                <w:bCs/>
                <w:sz w:val="22"/>
                <w:szCs w:val="22"/>
              </w:rPr>
            </w:pPr>
          </w:p>
          <w:p w14:paraId="5E0EBF55" w14:textId="77777777" w:rsidR="003A7A85" w:rsidRDefault="003A7A85" w:rsidP="003A7A85">
            <w:pPr>
              <w:jc w:val="both"/>
              <w:rPr>
                <w:rFonts w:ascii="Book Antiqua" w:hAnsi="Book Antiqua" w:cs="Book Antiqua"/>
                <w:color w:val="000000"/>
                <w:sz w:val="22"/>
                <w:szCs w:val="22"/>
                <w:lang w:bidi="hi-IN"/>
              </w:rPr>
            </w:pPr>
            <w:r w:rsidRPr="006D72C1">
              <w:rPr>
                <w:rFonts w:ascii="Book Antiqua" w:hAnsi="Book Antiqua" w:cs="Book Antiqua"/>
                <w:color w:val="000000"/>
                <w:sz w:val="22"/>
                <w:szCs w:val="22"/>
                <w:lang w:bidi="hi-IN"/>
              </w:rPr>
              <w:t>In exceptional circumstance, the Employer may solicit the Bidder</w:t>
            </w:r>
            <w:r w:rsidRPr="006D72C1">
              <w:rPr>
                <w:rFonts w:ascii="Book Antiqua" w:hAnsi="Book Antiqua"/>
                <w:color w:val="000000"/>
                <w:sz w:val="22"/>
                <w:szCs w:val="22"/>
                <w:lang w:bidi="hi-IN"/>
              </w:rPr>
              <w:t>’</w:t>
            </w:r>
            <w:r w:rsidRPr="006D72C1">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6D72C1">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6D72C1">
              <w:rPr>
                <w:rFonts w:ascii="Book Antiqua" w:hAnsi="Book Antiqua" w:cs="Book Antiqua"/>
                <w:color w:val="000000"/>
                <w:sz w:val="22"/>
                <w:szCs w:val="22"/>
                <w:lang w:bidi="hi-IN"/>
              </w:rPr>
              <w:t xml:space="preserve"> A Bidder granting the request will not be required or permitted to modify its bid.</w:t>
            </w:r>
          </w:p>
          <w:p w14:paraId="4A3058C1" w14:textId="5137A055" w:rsidR="003A7A85" w:rsidRPr="006D72C1" w:rsidRDefault="003A7A85" w:rsidP="003A7A85">
            <w:pPr>
              <w:jc w:val="both"/>
              <w:rPr>
                <w:rFonts w:ascii="Book Antiqua" w:hAnsi="Book Antiqua" w:cs="Arial"/>
                <w:b/>
                <w:bCs/>
                <w:sz w:val="22"/>
                <w:szCs w:val="22"/>
              </w:rPr>
            </w:pPr>
          </w:p>
        </w:tc>
      </w:tr>
      <w:tr w:rsidR="003A7A85" w:rsidRPr="006D72C1" w14:paraId="4367F3A5" w14:textId="77777777" w:rsidTr="005A25D4">
        <w:trPr>
          <w:trHeight w:val="530"/>
        </w:trPr>
        <w:tc>
          <w:tcPr>
            <w:tcW w:w="776" w:type="dxa"/>
            <w:tcBorders>
              <w:right w:val="single" w:sz="4" w:space="0" w:color="auto"/>
            </w:tcBorders>
          </w:tcPr>
          <w:p w14:paraId="1E1EB518"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1B1622C7" w14:textId="7A86244D" w:rsidR="003A7A85" w:rsidRPr="006D72C1" w:rsidRDefault="003A7A85" w:rsidP="003A7A85">
            <w:pPr>
              <w:rPr>
                <w:rFonts w:ascii="Book Antiqua" w:hAnsi="Book Antiqua" w:cs="Arial"/>
                <w:sz w:val="22"/>
                <w:szCs w:val="22"/>
              </w:rPr>
            </w:pPr>
            <w:r w:rsidRPr="006D72C1">
              <w:rPr>
                <w:rFonts w:ascii="Book Antiqua" w:hAnsi="Book Antiqua" w:cs="Arial"/>
                <w:sz w:val="22"/>
                <w:szCs w:val="22"/>
              </w:rPr>
              <w:t>ITB 15.1</w:t>
            </w:r>
          </w:p>
        </w:tc>
        <w:tc>
          <w:tcPr>
            <w:tcW w:w="7385" w:type="dxa"/>
            <w:tcBorders>
              <w:left w:val="single" w:sz="4" w:space="0" w:color="auto"/>
            </w:tcBorders>
          </w:tcPr>
          <w:p w14:paraId="072B9F74" w14:textId="77777777" w:rsidR="003A7A85" w:rsidRPr="006D72C1" w:rsidRDefault="003A7A85" w:rsidP="003A7A85">
            <w:pPr>
              <w:jc w:val="both"/>
              <w:rPr>
                <w:rFonts w:ascii="Book Antiqua" w:hAnsi="Book Antiqua" w:cs="Arial"/>
                <w:b/>
                <w:bCs/>
                <w:sz w:val="22"/>
                <w:szCs w:val="22"/>
                <w:u w:val="single"/>
                <w:lang w:val="en-GB"/>
              </w:rPr>
            </w:pPr>
            <w:r w:rsidRPr="006D72C1">
              <w:rPr>
                <w:rFonts w:ascii="Book Antiqua" w:hAnsi="Book Antiqua" w:cs="Arial"/>
                <w:b/>
                <w:bCs/>
                <w:sz w:val="22"/>
                <w:szCs w:val="22"/>
                <w:u w:val="single"/>
                <w:lang w:val="en-GB"/>
              </w:rPr>
              <w:t>Replace ITB clause 15.1 with the following:</w:t>
            </w:r>
          </w:p>
          <w:p w14:paraId="2F90D3D3" w14:textId="77777777" w:rsidR="003A7A85" w:rsidRPr="006D72C1" w:rsidRDefault="003A7A85" w:rsidP="003A7A85">
            <w:pPr>
              <w:jc w:val="both"/>
              <w:rPr>
                <w:rFonts w:ascii="Book Antiqua" w:hAnsi="Book Antiqua" w:cs="Arial"/>
                <w:spacing w:val="-2"/>
                <w:sz w:val="22"/>
                <w:szCs w:val="22"/>
              </w:rPr>
            </w:pPr>
          </w:p>
          <w:p w14:paraId="621AFF58" w14:textId="77777777" w:rsidR="003A7A85" w:rsidRPr="006D72C1" w:rsidRDefault="003A7A85" w:rsidP="003A7A85">
            <w:pPr>
              <w:jc w:val="both"/>
              <w:rPr>
                <w:rFonts w:ascii="Book Antiqua" w:hAnsi="Book Antiqua" w:cs="Arial"/>
                <w:spacing w:val="-2"/>
                <w:sz w:val="22"/>
                <w:szCs w:val="22"/>
              </w:rPr>
            </w:pPr>
            <w:r w:rsidRPr="006D72C1">
              <w:rPr>
                <w:rFonts w:ascii="Book Antiqua" w:hAnsi="Book Antiqua" w:cs="Arial"/>
                <w:spacing w:val="-2"/>
                <w:sz w:val="22"/>
                <w:szCs w:val="22"/>
              </w:rPr>
              <w:t xml:space="preserve">The bidder shall prepare the bid in the manner indicated in ITB Clause 9.0 and submit the bid in following manner: </w:t>
            </w:r>
          </w:p>
          <w:p w14:paraId="40C2CDED" w14:textId="77777777" w:rsidR="003A7A85" w:rsidRPr="006D72C1" w:rsidRDefault="003A7A85" w:rsidP="003A7A85">
            <w:pPr>
              <w:jc w:val="both"/>
              <w:rPr>
                <w:rFonts w:ascii="Book Antiqua" w:hAnsi="Book Antiqua" w:cs="Arial"/>
                <w:spacing w:val="-2"/>
                <w:sz w:val="22"/>
                <w:szCs w:val="22"/>
              </w:rPr>
            </w:pPr>
          </w:p>
          <w:p w14:paraId="0C62D9B6" w14:textId="77777777" w:rsidR="003A7A85" w:rsidRPr="006D72C1" w:rsidRDefault="003A7A85" w:rsidP="003A7A85">
            <w:pPr>
              <w:jc w:val="both"/>
              <w:rPr>
                <w:rFonts w:ascii="Book Antiqua" w:hAnsi="Book Antiqua" w:cs="Arial"/>
                <w:spacing w:val="-2"/>
                <w:sz w:val="22"/>
                <w:szCs w:val="22"/>
              </w:rPr>
            </w:pPr>
            <w:r w:rsidRPr="006D72C1">
              <w:rPr>
                <w:rFonts w:ascii="Book Antiqua" w:hAnsi="Book Antiqua" w:cs="Arial"/>
                <w:spacing w:val="-2"/>
                <w:sz w:val="22"/>
                <w:szCs w:val="22"/>
                <w:u w:val="single"/>
              </w:rPr>
              <w:t>First Envelope</w:t>
            </w:r>
            <w:r w:rsidRPr="006D72C1">
              <w:rPr>
                <w:rFonts w:ascii="Book Antiqua" w:hAnsi="Book Antiqua" w:cs="Arial"/>
                <w:spacing w:val="-2"/>
                <w:sz w:val="22"/>
                <w:szCs w:val="22"/>
              </w:rPr>
              <w:t>:</w:t>
            </w:r>
          </w:p>
          <w:p w14:paraId="4746E213" w14:textId="77777777" w:rsidR="003A7A85" w:rsidRPr="006D72C1" w:rsidRDefault="003A7A85" w:rsidP="003A7A85">
            <w:pPr>
              <w:jc w:val="both"/>
              <w:rPr>
                <w:rFonts w:ascii="Book Antiqua" w:hAnsi="Book Antiqua" w:cs="Arial"/>
                <w:spacing w:val="-2"/>
                <w:sz w:val="22"/>
                <w:szCs w:val="22"/>
              </w:rPr>
            </w:pPr>
            <w:r w:rsidRPr="006D72C1">
              <w:rPr>
                <w:rFonts w:ascii="Book Antiqua" w:hAnsi="Book Antiqua" w:cs="Arial"/>
                <w:spacing w:val="-2"/>
                <w:sz w:val="22"/>
                <w:szCs w:val="22"/>
              </w:rPr>
              <w:t xml:space="preserve">                </w:t>
            </w:r>
          </w:p>
          <w:p w14:paraId="055BCD45" w14:textId="77777777" w:rsidR="003A7A85" w:rsidRPr="006D72C1" w:rsidRDefault="003A7A85" w:rsidP="003A7A85">
            <w:pPr>
              <w:numPr>
                <w:ilvl w:val="0"/>
                <w:numId w:val="19"/>
              </w:numPr>
              <w:ind w:left="432" w:hanging="450"/>
              <w:jc w:val="both"/>
              <w:rPr>
                <w:rFonts w:ascii="Book Antiqua" w:hAnsi="Book Antiqua" w:cs="Arial"/>
                <w:spacing w:val="-2"/>
                <w:sz w:val="22"/>
                <w:szCs w:val="22"/>
              </w:rPr>
            </w:pPr>
            <w:r w:rsidRPr="006D72C1">
              <w:rPr>
                <w:rFonts w:ascii="Book Antiqua" w:hAnsi="Book Antiqua" w:cs="Arial"/>
                <w:sz w:val="22"/>
                <w:szCs w:val="22"/>
              </w:rPr>
              <w:t xml:space="preserve">The soft copy of the bid consisting of the documents listed in </w:t>
            </w:r>
            <w:r w:rsidRPr="006D72C1">
              <w:rPr>
                <w:rFonts w:ascii="Book Antiqua" w:hAnsi="Book Antiqua" w:cs="Arial"/>
                <w:spacing w:val="-2"/>
                <w:sz w:val="22"/>
                <w:szCs w:val="22"/>
              </w:rPr>
              <w:t>ITB</w:t>
            </w:r>
            <w:r w:rsidRPr="006D72C1">
              <w:rPr>
                <w:rFonts w:ascii="Book Antiqua" w:hAnsi="Book Antiqua" w:cs="Arial"/>
                <w:sz w:val="22"/>
                <w:szCs w:val="22"/>
              </w:rPr>
              <w:t xml:space="preserve"> Clause 9 </w:t>
            </w:r>
            <w:r w:rsidRPr="006D72C1">
              <w:rPr>
                <w:rFonts w:ascii="Book Antiqua" w:hAnsi="Book Antiqua" w:cs="Arial"/>
                <w:spacing w:val="-2"/>
                <w:sz w:val="22"/>
                <w:szCs w:val="22"/>
              </w:rPr>
              <w:t xml:space="preserve">including relevant scanned documents (refer ITB Clause 15.4) shall be uploaded through the portal only. Submission of Soft Copy of any documents by any other means shall not be accepted by the </w:t>
            </w:r>
            <w:r w:rsidRPr="006D72C1">
              <w:rPr>
                <w:rFonts w:ascii="Book Antiqua" w:hAnsi="Book Antiqua" w:cs="Arial"/>
                <w:sz w:val="22"/>
                <w:szCs w:val="22"/>
              </w:rPr>
              <w:t>Employer</w:t>
            </w:r>
            <w:r w:rsidRPr="006D72C1">
              <w:rPr>
                <w:rFonts w:ascii="Book Antiqua" w:hAnsi="Book Antiqua" w:cs="Arial"/>
                <w:spacing w:val="-2"/>
                <w:sz w:val="22"/>
                <w:szCs w:val="22"/>
              </w:rPr>
              <w:t xml:space="preserve"> in any circumstances.</w:t>
            </w:r>
          </w:p>
          <w:p w14:paraId="2DDE85CB" w14:textId="77777777" w:rsidR="003A7A85" w:rsidRPr="006D72C1" w:rsidRDefault="003A7A85" w:rsidP="003A7A85">
            <w:pPr>
              <w:ind w:left="1080"/>
              <w:jc w:val="both"/>
              <w:rPr>
                <w:rFonts w:ascii="Book Antiqua" w:hAnsi="Book Antiqua" w:cs="Arial"/>
                <w:spacing w:val="-2"/>
                <w:sz w:val="22"/>
                <w:szCs w:val="22"/>
              </w:rPr>
            </w:pPr>
          </w:p>
          <w:p w14:paraId="4CBF794A" w14:textId="77777777" w:rsidR="003A7A85" w:rsidRPr="006D72C1" w:rsidRDefault="003A7A85" w:rsidP="003A7A85">
            <w:pPr>
              <w:jc w:val="both"/>
              <w:rPr>
                <w:rFonts w:ascii="Book Antiqua" w:hAnsi="Book Antiqua"/>
                <w:color w:val="FF0000"/>
                <w:spacing w:val="-2"/>
                <w:sz w:val="22"/>
                <w:szCs w:val="22"/>
              </w:rPr>
            </w:pPr>
            <w:r w:rsidRPr="006D72C1">
              <w:rPr>
                <w:rFonts w:ascii="Book Antiqua" w:hAnsi="Book Antiqua"/>
                <w:color w:val="FF0000"/>
                <w:spacing w:val="-2"/>
                <w:sz w:val="22"/>
                <w:szCs w:val="22"/>
              </w:rPr>
              <w:t xml:space="preserve">At the time of submission of the bid, Bidders are required to make sure that the First Envelope excel with file named </w:t>
            </w:r>
            <w:r w:rsidRPr="006D72C1">
              <w:rPr>
                <w:rFonts w:ascii="Book Antiqua" w:hAnsi="Book Antiqua"/>
                <w:b/>
                <w:bCs/>
                <w:color w:val="FF0000"/>
                <w:spacing w:val="-2"/>
                <w:sz w:val="22"/>
                <w:szCs w:val="22"/>
              </w:rPr>
              <w:t>“First Envelope and Bid Forms”</w:t>
            </w:r>
            <w:r w:rsidRPr="006D72C1">
              <w:rPr>
                <w:rFonts w:ascii="Book Antiqua" w:hAnsi="Book Antiqua"/>
                <w:color w:val="FF0000"/>
                <w:spacing w:val="-2"/>
                <w:sz w:val="22"/>
                <w:szCs w:val="22"/>
              </w:rPr>
              <w:t xml:space="preserve"> must be uploaded </w:t>
            </w:r>
            <w:proofErr w:type="spellStart"/>
            <w:r w:rsidRPr="006D72C1">
              <w:rPr>
                <w:rFonts w:ascii="Book Antiqua" w:hAnsi="Book Antiqua"/>
                <w:color w:val="FF0000"/>
                <w:spacing w:val="-2"/>
                <w:sz w:val="22"/>
                <w:szCs w:val="22"/>
              </w:rPr>
              <w:t>alongwith</w:t>
            </w:r>
            <w:proofErr w:type="spellEnd"/>
            <w:r w:rsidRPr="006D72C1">
              <w:rPr>
                <w:rFonts w:ascii="Book Antiqua" w:hAnsi="Book Antiqua"/>
                <w:color w:val="FF0000"/>
                <w:spacing w:val="-2"/>
                <w:sz w:val="22"/>
                <w:szCs w:val="22"/>
              </w:rPr>
              <w:t xml:space="preserve"> the bid. (</w:t>
            </w:r>
            <w:r w:rsidRPr="006D72C1">
              <w:rPr>
                <w:rFonts w:ascii="Book Antiqua" w:hAnsi="Book Antiqua"/>
                <w:i/>
                <w:iCs/>
                <w:color w:val="FF0000"/>
                <w:spacing w:val="-2"/>
                <w:sz w:val="22"/>
                <w:szCs w:val="22"/>
              </w:rPr>
              <w:t xml:space="preserve">Please refer user manuals at the portal </w:t>
            </w:r>
            <w:hyperlink r:id="rId23" w:history="1">
              <w:r w:rsidRPr="006D72C1">
                <w:rPr>
                  <w:rStyle w:val="Hyperlink"/>
                  <w:rFonts w:ascii="Book Antiqua" w:hAnsi="Book Antiqua"/>
                  <w:i/>
                  <w:iCs/>
                  <w:color w:val="FF0000"/>
                  <w:sz w:val="22"/>
                  <w:szCs w:val="22"/>
                </w:rPr>
                <w:t>https://etender.powergrid.in</w:t>
              </w:r>
            </w:hyperlink>
            <w:r w:rsidRPr="006D72C1">
              <w:rPr>
                <w:rFonts w:ascii="Book Antiqua" w:hAnsi="Book Antiqua"/>
                <w:i/>
                <w:iCs/>
                <w:color w:val="FF0000"/>
                <w:spacing w:val="-2"/>
                <w:sz w:val="22"/>
                <w:szCs w:val="22"/>
              </w:rPr>
              <w:t xml:space="preserve"> regarding submission of bid</w:t>
            </w:r>
            <w:r w:rsidRPr="006D72C1">
              <w:rPr>
                <w:rFonts w:ascii="Book Antiqua" w:hAnsi="Book Antiqua"/>
                <w:color w:val="FF0000"/>
                <w:spacing w:val="-2"/>
                <w:sz w:val="22"/>
                <w:szCs w:val="22"/>
              </w:rPr>
              <w:t>).</w:t>
            </w:r>
          </w:p>
          <w:p w14:paraId="689CDCBA" w14:textId="77777777" w:rsidR="003A7A85" w:rsidRPr="006D72C1" w:rsidRDefault="003A7A85" w:rsidP="003A7A85">
            <w:pPr>
              <w:ind w:left="1080"/>
              <w:jc w:val="both"/>
              <w:rPr>
                <w:rFonts w:ascii="Book Antiqua" w:hAnsi="Book Antiqua" w:cs="Arial"/>
                <w:spacing w:val="-2"/>
                <w:sz w:val="22"/>
                <w:szCs w:val="22"/>
              </w:rPr>
            </w:pPr>
          </w:p>
          <w:p w14:paraId="64CCCB65" w14:textId="7C7C5822" w:rsidR="003A7A85" w:rsidRPr="006D72C1" w:rsidRDefault="003A7A85" w:rsidP="003A7A85">
            <w:pPr>
              <w:ind w:left="413" w:hanging="413"/>
              <w:jc w:val="both"/>
              <w:rPr>
                <w:rFonts w:ascii="Book Antiqua" w:hAnsi="Book Antiqua" w:cs="Arial"/>
                <w:spacing w:val="-2"/>
                <w:sz w:val="22"/>
                <w:szCs w:val="22"/>
                <w:u w:val="single"/>
              </w:rPr>
            </w:pPr>
            <w:r w:rsidRPr="006D72C1">
              <w:rPr>
                <w:rFonts w:ascii="Book Antiqua" w:hAnsi="Book Antiqua" w:cs="Arial"/>
                <w:spacing w:val="-2"/>
                <w:sz w:val="22"/>
                <w:szCs w:val="22"/>
              </w:rPr>
              <w:t>(ii)</w:t>
            </w:r>
            <w:r w:rsidRPr="006D72C1">
              <w:rPr>
                <w:rFonts w:ascii="Book Antiqua" w:hAnsi="Book Antiqua" w:cs="Arial"/>
                <w:spacing w:val="-2"/>
                <w:sz w:val="22"/>
                <w:szCs w:val="22"/>
              </w:rPr>
              <w:tab/>
            </w:r>
            <w:r w:rsidRPr="006D72C1">
              <w:rPr>
                <w:rFonts w:ascii="Book Antiqua" w:hAnsi="Book Antiqua" w:cs="Arial"/>
                <w:spacing w:val="-2"/>
                <w:sz w:val="22"/>
                <w:szCs w:val="22"/>
                <w:u w:val="single"/>
              </w:rPr>
              <w:t xml:space="preserve">Hard copy of following: </w:t>
            </w:r>
          </w:p>
          <w:p w14:paraId="1FA3DD40" w14:textId="77777777" w:rsidR="003A7A85" w:rsidRPr="006D72C1" w:rsidRDefault="003A7A85" w:rsidP="003A7A85">
            <w:pPr>
              <w:jc w:val="both"/>
              <w:rPr>
                <w:rFonts w:ascii="Book Antiqua" w:hAnsi="Book Antiqua" w:cs="Arial"/>
                <w:spacing w:val="-2"/>
                <w:sz w:val="22"/>
                <w:szCs w:val="22"/>
                <w:u w:val="single"/>
              </w:rPr>
            </w:pPr>
          </w:p>
          <w:p w14:paraId="6C6BA7E1" w14:textId="756FA236" w:rsidR="003A7A85" w:rsidRPr="006D72C1" w:rsidRDefault="003A7A85" w:rsidP="003A7A85">
            <w:pPr>
              <w:pStyle w:val="ListParagraph"/>
              <w:numPr>
                <w:ilvl w:val="0"/>
                <w:numId w:val="20"/>
              </w:numPr>
              <w:ind w:left="432" w:hanging="432"/>
              <w:jc w:val="both"/>
              <w:rPr>
                <w:rFonts w:ascii="Book Antiqua" w:hAnsi="Book Antiqua" w:cs="Arial"/>
                <w:spacing w:val="-2"/>
                <w:sz w:val="22"/>
                <w:szCs w:val="22"/>
                <w:u w:val="single"/>
              </w:rPr>
            </w:pPr>
            <w:r w:rsidRPr="006D72C1">
              <w:rPr>
                <w:rFonts w:ascii="Book Antiqua" w:hAnsi="Book Antiqua" w:cs="Arial"/>
                <w:sz w:val="22"/>
                <w:szCs w:val="22"/>
              </w:rPr>
              <w:t xml:space="preserve">Bid Security (in Original) </w:t>
            </w:r>
            <w:r w:rsidRPr="006D72C1">
              <w:rPr>
                <w:rFonts w:ascii="Book Antiqua" w:hAnsi="Book Antiqua" w:cs="Arial"/>
                <w:bCs/>
                <w:sz w:val="22"/>
                <w:szCs w:val="22"/>
              </w:rPr>
              <w:t>or Online Payment Acknowledgement towards Bid Security</w:t>
            </w:r>
            <w:r w:rsidRPr="006D72C1">
              <w:rPr>
                <w:rFonts w:ascii="Book Antiqua" w:hAnsi="Book Antiqua" w:cs="Arial"/>
                <w:sz w:val="22"/>
                <w:szCs w:val="22"/>
              </w:rPr>
              <w:t xml:space="preserve"> or documentary evidence in support of exemption of Bid Security, in separate envelope in accordance with clause 13 of ITB, Section-II.</w:t>
            </w:r>
            <w:r w:rsidRPr="006D72C1">
              <w:rPr>
                <w:rFonts w:ascii="Book Antiqua" w:hAnsi="Book Antiqua"/>
                <w:sz w:val="22"/>
                <w:szCs w:val="22"/>
              </w:rPr>
              <w:t xml:space="preserve"> – </w:t>
            </w:r>
            <w:r w:rsidRPr="006D72C1">
              <w:rPr>
                <w:rFonts w:ascii="Book Antiqua" w:hAnsi="Book Antiqua"/>
                <w:color w:val="FF0000"/>
                <w:sz w:val="22"/>
                <w:szCs w:val="22"/>
              </w:rPr>
              <w:t>NOT APPLICABLE</w:t>
            </w:r>
          </w:p>
          <w:p w14:paraId="79145573" w14:textId="77777777" w:rsidR="003A7A85" w:rsidRPr="006D72C1" w:rsidRDefault="003A7A85" w:rsidP="003A7A85">
            <w:pPr>
              <w:pStyle w:val="ListParagraph"/>
              <w:ind w:left="0"/>
              <w:jc w:val="both"/>
              <w:rPr>
                <w:rFonts w:ascii="Book Antiqua" w:hAnsi="Book Antiqua" w:cs="Arial"/>
                <w:sz w:val="22"/>
                <w:szCs w:val="22"/>
              </w:rPr>
            </w:pPr>
          </w:p>
          <w:p w14:paraId="1C1F2094" w14:textId="77777777" w:rsidR="003A7A85" w:rsidRPr="006D72C1" w:rsidRDefault="003A7A85" w:rsidP="003A7A85">
            <w:pPr>
              <w:pStyle w:val="ListParagraph"/>
              <w:numPr>
                <w:ilvl w:val="0"/>
                <w:numId w:val="20"/>
              </w:numPr>
              <w:ind w:left="432" w:hanging="432"/>
              <w:jc w:val="both"/>
              <w:rPr>
                <w:rFonts w:ascii="Book Antiqua" w:hAnsi="Book Antiqua" w:cs="Arial"/>
                <w:sz w:val="22"/>
                <w:szCs w:val="22"/>
              </w:rPr>
            </w:pPr>
            <w:r w:rsidRPr="006D72C1">
              <w:rPr>
                <w:rFonts w:ascii="Book Antiqua" w:hAnsi="Book Antiqua" w:cs="Arial"/>
                <w:sz w:val="22"/>
                <w:szCs w:val="22"/>
              </w:rPr>
              <w:t xml:space="preserve">Integrity Pact (in Original) in accordance with clause 9.3 (o) of ITB, Section-II in separate envelope; </w:t>
            </w:r>
          </w:p>
          <w:p w14:paraId="713194B8" w14:textId="77777777" w:rsidR="003A7A85" w:rsidRPr="006D72C1" w:rsidRDefault="003A7A85" w:rsidP="003A7A85">
            <w:pPr>
              <w:pStyle w:val="ListParagraph"/>
              <w:ind w:left="882"/>
              <w:jc w:val="both"/>
              <w:rPr>
                <w:rFonts w:ascii="Book Antiqua" w:hAnsi="Book Antiqua" w:cs="Arial"/>
                <w:sz w:val="22"/>
                <w:szCs w:val="22"/>
              </w:rPr>
            </w:pPr>
          </w:p>
          <w:p w14:paraId="16235793" w14:textId="77777777" w:rsidR="003A7A85" w:rsidRPr="006D72C1" w:rsidRDefault="003A7A85" w:rsidP="003A7A85">
            <w:pPr>
              <w:pStyle w:val="ListParagraph"/>
              <w:numPr>
                <w:ilvl w:val="0"/>
                <w:numId w:val="20"/>
              </w:numPr>
              <w:ind w:left="432" w:hanging="432"/>
              <w:jc w:val="both"/>
              <w:rPr>
                <w:rFonts w:ascii="Book Antiqua" w:hAnsi="Book Antiqua" w:cs="Arial"/>
                <w:sz w:val="22"/>
                <w:szCs w:val="22"/>
              </w:rPr>
            </w:pPr>
            <w:r w:rsidRPr="006D72C1">
              <w:rPr>
                <w:rFonts w:ascii="Book Antiqua" w:hAnsi="Book Antiqua" w:cs="Arial"/>
                <w:sz w:val="22"/>
                <w:szCs w:val="22"/>
              </w:rPr>
              <w:t xml:space="preserve">Power of Attorney as per Clause 9.3 (b); </w:t>
            </w:r>
          </w:p>
          <w:p w14:paraId="64E35846" w14:textId="77777777" w:rsidR="003A7A85" w:rsidRPr="006D72C1" w:rsidRDefault="003A7A85" w:rsidP="003A7A85">
            <w:pPr>
              <w:pStyle w:val="ListParagraph"/>
              <w:ind w:left="882"/>
              <w:jc w:val="both"/>
              <w:rPr>
                <w:rFonts w:ascii="Book Antiqua" w:hAnsi="Book Antiqua" w:cs="Arial"/>
                <w:sz w:val="22"/>
                <w:szCs w:val="22"/>
              </w:rPr>
            </w:pPr>
          </w:p>
          <w:p w14:paraId="5085A33D" w14:textId="77777777" w:rsidR="003A7A85" w:rsidRPr="009B4100" w:rsidRDefault="003A7A85" w:rsidP="003A7A85">
            <w:pPr>
              <w:pStyle w:val="ListParagraph"/>
              <w:numPr>
                <w:ilvl w:val="0"/>
                <w:numId w:val="20"/>
              </w:numPr>
              <w:ind w:left="432" w:hanging="432"/>
              <w:jc w:val="both"/>
              <w:rPr>
                <w:rFonts w:ascii="Book Antiqua" w:hAnsi="Book Antiqua" w:cs="Arial"/>
                <w:sz w:val="22"/>
                <w:szCs w:val="22"/>
              </w:rPr>
            </w:pPr>
            <w:r w:rsidRPr="009B4100">
              <w:rPr>
                <w:rFonts w:ascii="Book Antiqua" w:hAnsi="Book Antiqua" w:cs="Arial"/>
                <w:sz w:val="22"/>
                <w:szCs w:val="22"/>
              </w:rPr>
              <w:lastRenderedPageBreak/>
              <w:t xml:space="preserve">In case of Bid from Joint Venture, the Joint Venture Agreement &amp; Power of Attorney of Joint Venture Agreement; </w:t>
            </w:r>
          </w:p>
          <w:p w14:paraId="4EC27BBE" w14:textId="77777777" w:rsidR="003A7A85" w:rsidRPr="00654DBD" w:rsidRDefault="003A7A85" w:rsidP="003A7A85">
            <w:pPr>
              <w:rPr>
                <w:rFonts w:ascii="Book Antiqua" w:hAnsi="Book Antiqua" w:cs="Arial"/>
                <w:sz w:val="22"/>
                <w:szCs w:val="22"/>
              </w:rPr>
            </w:pPr>
          </w:p>
          <w:p w14:paraId="00BE6647" w14:textId="328B2DC7" w:rsidR="003A7A85" w:rsidRPr="006D72C1" w:rsidRDefault="003A7A85" w:rsidP="003A7A85">
            <w:pPr>
              <w:pStyle w:val="ListParagraph"/>
              <w:numPr>
                <w:ilvl w:val="0"/>
                <w:numId w:val="20"/>
              </w:numPr>
              <w:ind w:left="432" w:hanging="432"/>
              <w:jc w:val="both"/>
              <w:rPr>
                <w:rFonts w:ascii="Book Antiqua" w:hAnsi="Book Antiqua" w:cs="Arial"/>
                <w:sz w:val="22"/>
                <w:szCs w:val="22"/>
              </w:rPr>
            </w:pPr>
            <w:r w:rsidRPr="006D72C1">
              <w:rPr>
                <w:rFonts w:ascii="Book Antiqua" w:hAnsi="Book Antiqua" w:cs="Arial"/>
                <w:sz w:val="22"/>
                <w:szCs w:val="22"/>
              </w:rPr>
              <w:t>Safety Pact (in Original) in accordance with clause 9.3 (s) of ITB, Section-II in separate envelope.</w:t>
            </w:r>
          </w:p>
          <w:p w14:paraId="0E35E9B4" w14:textId="0ADCB258" w:rsidR="003A7A85" w:rsidRPr="006D72C1" w:rsidRDefault="003A7A85" w:rsidP="003A7A85">
            <w:pPr>
              <w:jc w:val="both"/>
              <w:rPr>
                <w:rFonts w:ascii="Book Antiqua" w:hAnsi="Book Antiqua" w:cs="Arial"/>
                <w:bCs/>
                <w:sz w:val="22"/>
                <w:szCs w:val="22"/>
              </w:rPr>
            </w:pPr>
          </w:p>
          <w:p w14:paraId="78109D1F" w14:textId="44AC9764" w:rsidR="003A7A85" w:rsidRDefault="003A7A85" w:rsidP="003A7A85">
            <w:pPr>
              <w:pStyle w:val="ListParagraph"/>
              <w:numPr>
                <w:ilvl w:val="0"/>
                <w:numId w:val="20"/>
              </w:numPr>
              <w:ind w:left="432" w:hanging="432"/>
              <w:jc w:val="both"/>
              <w:rPr>
                <w:rFonts w:ascii="Book Antiqua" w:hAnsi="Book Antiqua" w:cs="Arial"/>
                <w:bCs/>
                <w:color w:val="000000" w:themeColor="text1"/>
                <w:sz w:val="22"/>
                <w:szCs w:val="22"/>
              </w:rPr>
            </w:pPr>
            <w:r w:rsidRPr="002D154C">
              <w:rPr>
                <w:rFonts w:ascii="Book Antiqua" w:hAnsi="Book Antiqua" w:cs="Arial"/>
                <w:bCs/>
                <w:color w:val="000000" w:themeColor="text1"/>
                <w:sz w:val="22"/>
                <w:szCs w:val="22"/>
              </w:rPr>
              <w:t>Affidavit of Self certification regarding Domestic Value Addition in Iron &amp; Steel Products duly signed and stamped on each page in line with DMI&amp;SP policy</w:t>
            </w:r>
          </w:p>
          <w:p w14:paraId="3068AED7" w14:textId="77777777" w:rsidR="003A7A85" w:rsidRPr="002D154C" w:rsidRDefault="003A7A85" w:rsidP="003A7A85">
            <w:pPr>
              <w:pStyle w:val="ListParagraph"/>
              <w:rPr>
                <w:rFonts w:ascii="Book Antiqua" w:hAnsi="Book Antiqua" w:cs="Arial"/>
                <w:bCs/>
                <w:color w:val="000000" w:themeColor="text1"/>
                <w:sz w:val="22"/>
                <w:szCs w:val="22"/>
              </w:rPr>
            </w:pPr>
          </w:p>
          <w:p w14:paraId="45534B76" w14:textId="3C30167D" w:rsidR="003A7A85" w:rsidRDefault="003A7A85" w:rsidP="003A7A85">
            <w:pPr>
              <w:pStyle w:val="ListParagraph"/>
              <w:numPr>
                <w:ilvl w:val="0"/>
                <w:numId w:val="20"/>
              </w:numPr>
              <w:ind w:left="432" w:hanging="432"/>
              <w:jc w:val="both"/>
              <w:rPr>
                <w:rFonts w:ascii="Book Antiqua" w:hAnsi="Book Antiqua" w:cs="Arial"/>
                <w:bCs/>
                <w:color w:val="000000" w:themeColor="text1"/>
                <w:sz w:val="22"/>
                <w:szCs w:val="22"/>
              </w:rPr>
            </w:pPr>
            <w:r w:rsidRPr="006D72C1">
              <w:rPr>
                <w:rFonts w:ascii="Book Antiqua" w:hAnsi="Book Antiqua" w:cs="Arial"/>
                <w:bCs/>
                <w:color w:val="000000" w:themeColor="text1"/>
                <w:sz w:val="22"/>
                <w:szCs w:val="22"/>
              </w:rPr>
              <w:t xml:space="preserve">Affidavit of Self certification regarding Minimum Local Content, if applicable, duly signed and stamped on each page, in line with PPP-MII Order and </w:t>
            </w:r>
            <w:proofErr w:type="spellStart"/>
            <w:r w:rsidRPr="006D72C1">
              <w:rPr>
                <w:rFonts w:ascii="Book Antiqua" w:hAnsi="Book Antiqua" w:cs="Arial"/>
                <w:bCs/>
                <w:color w:val="000000" w:themeColor="text1"/>
                <w:sz w:val="22"/>
                <w:szCs w:val="22"/>
              </w:rPr>
              <w:t>MoP</w:t>
            </w:r>
            <w:proofErr w:type="spellEnd"/>
            <w:r w:rsidRPr="006D72C1">
              <w:rPr>
                <w:rFonts w:ascii="Book Antiqua" w:hAnsi="Book Antiqua" w:cs="Arial"/>
                <w:bCs/>
                <w:color w:val="000000" w:themeColor="text1"/>
                <w:sz w:val="22"/>
                <w:szCs w:val="22"/>
              </w:rPr>
              <w:t xml:space="preserve"> Order.</w:t>
            </w:r>
          </w:p>
          <w:p w14:paraId="05D5A807" w14:textId="77777777" w:rsidR="003A7A85" w:rsidRPr="00456D30" w:rsidRDefault="003A7A85" w:rsidP="003A7A85">
            <w:pPr>
              <w:pStyle w:val="ListParagraph"/>
              <w:rPr>
                <w:rFonts w:ascii="Book Antiqua" w:hAnsi="Book Antiqua" w:cs="Arial"/>
                <w:bCs/>
                <w:color w:val="000000" w:themeColor="text1"/>
                <w:sz w:val="22"/>
                <w:szCs w:val="22"/>
              </w:rPr>
            </w:pPr>
          </w:p>
          <w:p w14:paraId="0EAC5F6E" w14:textId="772AAD2B" w:rsidR="003A7A85" w:rsidRDefault="003A7A85" w:rsidP="003A7A85">
            <w:pPr>
              <w:pStyle w:val="ListParagraph"/>
              <w:numPr>
                <w:ilvl w:val="0"/>
                <w:numId w:val="20"/>
              </w:numPr>
              <w:ind w:left="432" w:hanging="432"/>
              <w:jc w:val="both"/>
              <w:rPr>
                <w:rFonts w:ascii="Book Antiqua" w:hAnsi="Book Antiqua" w:cs="Arial"/>
                <w:bCs/>
                <w:color w:val="000000" w:themeColor="text1"/>
                <w:sz w:val="22"/>
                <w:szCs w:val="22"/>
              </w:rPr>
            </w:pPr>
            <w:r w:rsidRPr="00456D30">
              <w:rPr>
                <w:rFonts w:ascii="Book Antiqua" w:hAnsi="Book Antiqua" w:cs="Arial"/>
                <w:bCs/>
                <w:color w:val="000000" w:themeColor="text1"/>
                <w:sz w:val="22"/>
                <w:szCs w:val="22"/>
                <w:lang w:val="en-US"/>
              </w:rPr>
              <w:t xml:space="preserve">Joint Deed of Undertaking by Tower Manufacturer(s) along with the Bidder </w:t>
            </w:r>
            <w:r w:rsidRPr="00456D30">
              <w:rPr>
                <w:rFonts w:ascii="Book Antiqua" w:hAnsi="Book Antiqua" w:cs="Arial"/>
                <w:bCs/>
                <w:i/>
                <w:iCs/>
                <w:color w:val="000000" w:themeColor="text1"/>
                <w:sz w:val="22"/>
                <w:szCs w:val="22"/>
                <w:lang w:val="en-US"/>
              </w:rPr>
              <w:t>(in case bidder proposes to supply tower/tower parts from other tower manufacturer),</w:t>
            </w:r>
            <w:r w:rsidRPr="00456D30">
              <w:rPr>
                <w:rFonts w:ascii="Book Antiqua" w:hAnsi="Book Antiqua" w:cs="Arial"/>
                <w:bCs/>
                <w:color w:val="000000" w:themeColor="text1"/>
                <w:sz w:val="22"/>
                <w:szCs w:val="22"/>
                <w:lang w:val="en-US"/>
              </w:rPr>
              <w:t xml:space="preserve"> duly signed and stamped on each page in original, if applicable as per Annexure-A (BDS)</w:t>
            </w:r>
            <w:r>
              <w:rPr>
                <w:rFonts w:ascii="Book Antiqua" w:hAnsi="Book Antiqua" w:cs="Arial"/>
                <w:bCs/>
                <w:color w:val="000000" w:themeColor="text1"/>
                <w:sz w:val="22"/>
                <w:szCs w:val="22"/>
                <w:lang w:val="en-US"/>
              </w:rPr>
              <w:t>.</w:t>
            </w:r>
          </w:p>
          <w:p w14:paraId="5123C8BB" w14:textId="77777777" w:rsidR="003A7A85" w:rsidRPr="00A640E2" w:rsidRDefault="003A7A85" w:rsidP="003A7A85">
            <w:pPr>
              <w:jc w:val="both"/>
              <w:rPr>
                <w:rFonts w:ascii="Book Antiqua" w:hAnsi="Book Antiqua" w:cs="Arial"/>
                <w:bCs/>
                <w:color w:val="000000" w:themeColor="text1"/>
                <w:sz w:val="22"/>
                <w:szCs w:val="22"/>
              </w:rPr>
            </w:pPr>
          </w:p>
          <w:p w14:paraId="2782BE61" w14:textId="72B402C9" w:rsidR="003A7A85" w:rsidRDefault="003A7A85" w:rsidP="003A7A85">
            <w:pPr>
              <w:pStyle w:val="ListParagraph"/>
              <w:numPr>
                <w:ilvl w:val="0"/>
                <w:numId w:val="20"/>
              </w:numPr>
              <w:ind w:left="432" w:hanging="432"/>
              <w:jc w:val="both"/>
              <w:rPr>
                <w:rFonts w:ascii="Book Antiqua" w:hAnsi="Book Antiqua" w:cs="Arial"/>
                <w:spacing w:val="-2"/>
                <w:sz w:val="22"/>
                <w:szCs w:val="22"/>
              </w:rPr>
            </w:pPr>
            <w:r w:rsidRPr="00A640E2">
              <w:rPr>
                <w:rFonts w:ascii="Book Antiqua" w:hAnsi="Book Antiqua" w:cs="Arial"/>
                <w:spacing w:val="-2"/>
                <w:sz w:val="22"/>
                <w:szCs w:val="22"/>
              </w:rPr>
              <w:t>Any other document further specified in the BDS duly signed and stamped on each page.</w:t>
            </w:r>
          </w:p>
          <w:p w14:paraId="0168F3B9" w14:textId="77777777" w:rsidR="003A7A85" w:rsidRPr="00A640E2" w:rsidRDefault="003A7A85" w:rsidP="003A7A85">
            <w:pPr>
              <w:jc w:val="both"/>
              <w:rPr>
                <w:rFonts w:ascii="Book Antiqua" w:hAnsi="Book Antiqua" w:cs="Arial"/>
                <w:spacing w:val="-2"/>
                <w:sz w:val="22"/>
                <w:szCs w:val="22"/>
              </w:rPr>
            </w:pPr>
          </w:p>
          <w:p w14:paraId="5DCE5C90" w14:textId="77777777" w:rsidR="003A7A85" w:rsidRPr="006D72C1" w:rsidRDefault="003A7A85" w:rsidP="003A7A85">
            <w:pPr>
              <w:tabs>
                <w:tab w:val="left" w:pos="72"/>
              </w:tabs>
              <w:ind w:left="72"/>
              <w:jc w:val="both"/>
              <w:rPr>
                <w:rFonts w:ascii="Book Antiqua" w:hAnsi="Book Antiqua" w:cs="Arial"/>
                <w:spacing w:val="-2"/>
                <w:sz w:val="22"/>
                <w:szCs w:val="22"/>
              </w:rPr>
            </w:pPr>
            <w:r w:rsidRPr="006D72C1">
              <w:rPr>
                <w:rFonts w:ascii="Book Antiqua" w:hAnsi="Book Antiqua" w:cs="Arial"/>
                <w:spacing w:val="-2"/>
                <w:sz w:val="22"/>
                <w:szCs w:val="22"/>
                <w:u w:val="single"/>
              </w:rPr>
              <w:t>Second Envelope</w:t>
            </w:r>
            <w:r w:rsidRPr="006D72C1">
              <w:rPr>
                <w:rFonts w:ascii="Book Antiqua" w:hAnsi="Book Antiqua" w:cs="Arial"/>
                <w:spacing w:val="-2"/>
                <w:sz w:val="22"/>
                <w:szCs w:val="22"/>
              </w:rPr>
              <w:t>:</w:t>
            </w:r>
          </w:p>
          <w:p w14:paraId="50C1EB89" w14:textId="77777777" w:rsidR="003A7A85" w:rsidRPr="006D72C1" w:rsidRDefault="003A7A85" w:rsidP="003A7A85">
            <w:pPr>
              <w:pStyle w:val="ListParagraph"/>
              <w:tabs>
                <w:tab w:val="left" w:pos="1242"/>
              </w:tabs>
              <w:ind w:left="702"/>
              <w:jc w:val="both"/>
              <w:rPr>
                <w:rFonts w:ascii="Book Antiqua" w:hAnsi="Book Antiqua" w:cs="Arial"/>
                <w:b/>
                <w:bCs/>
                <w:sz w:val="22"/>
                <w:szCs w:val="22"/>
              </w:rPr>
            </w:pPr>
          </w:p>
          <w:p w14:paraId="3A75BDD6" w14:textId="77777777" w:rsidR="003A7A85" w:rsidRPr="006D72C1" w:rsidRDefault="003A7A85" w:rsidP="003A7A85">
            <w:pPr>
              <w:tabs>
                <w:tab w:val="left" w:pos="792"/>
              </w:tabs>
              <w:jc w:val="both"/>
              <w:rPr>
                <w:rFonts w:ascii="Book Antiqua" w:hAnsi="Book Antiqua" w:cs="Arial"/>
                <w:sz w:val="22"/>
                <w:szCs w:val="22"/>
              </w:rPr>
            </w:pPr>
            <w:r w:rsidRPr="006D72C1">
              <w:rPr>
                <w:rFonts w:ascii="Book Antiqua" w:hAnsi="Book Antiqua" w:cs="Arial"/>
                <w:sz w:val="22"/>
                <w:szCs w:val="22"/>
              </w:rPr>
              <w:t xml:space="preserve">The soft copy of the price schedules as per ITB Clause 11 to be </w:t>
            </w:r>
            <w:r w:rsidRPr="006D72C1">
              <w:rPr>
                <w:rFonts w:ascii="Book Antiqua" w:hAnsi="Book Antiqua" w:cs="Arial"/>
                <w:spacing w:val="-2"/>
                <w:sz w:val="22"/>
                <w:szCs w:val="22"/>
              </w:rPr>
              <w:t>uploaded</w:t>
            </w:r>
            <w:r w:rsidRPr="006D72C1">
              <w:rPr>
                <w:rFonts w:ascii="Book Antiqua" w:hAnsi="Book Antiqua" w:cs="Arial"/>
                <w:sz w:val="22"/>
                <w:szCs w:val="22"/>
              </w:rPr>
              <w:t xml:space="preserve"> on the portal</w:t>
            </w:r>
            <w:r w:rsidRPr="006D72C1">
              <w:rPr>
                <w:rFonts w:ascii="Book Antiqua" w:hAnsi="Book Antiqua" w:cs="Arial"/>
                <w:spacing w:val="-2"/>
                <w:sz w:val="22"/>
                <w:szCs w:val="22"/>
              </w:rPr>
              <w:t xml:space="preserve">. Submission of Soft Copy of any documents by any other means shall not be accepted by the </w:t>
            </w:r>
            <w:r w:rsidRPr="006D72C1">
              <w:rPr>
                <w:rFonts w:ascii="Book Antiqua" w:hAnsi="Book Antiqua" w:cs="Arial"/>
                <w:sz w:val="22"/>
                <w:szCs w:val="22"/>
              </w:rPr>
              <w:t>Employer</w:t>
            </w:r>
            <w:r w:rsidRPr="006D72C1">
              <w:rPr>
                <w:rFonts w:ascii="Book Antiqua" w:hAnsi="Book Antiqua" w:cs="Arial"/>
                <w:spacing w:val="-2"/>
                <w:sz w:val="22"/>
                <w:szCs w:val="22"/>
              </w:rPr>
              <w:t xml:space="preserve"> in any circumstances.</w:t>
            </w:r>
            <w:r w:rsidRPr="006D72C1">
              <w:rPr>
                <w:rFonts w:ascii="Book Antiqua" w:hAnsi="Book Antiqua" w:cs="Arial"/>
                <w:sz w:val="22"/>
                <w:szCs w:val="22"/>
              </w:rPr>
              <w:t xml:space="preserve"> </w:t>
            </w:r>
          </w:p>
          <w:p w14:paraId="52009721" w14:textId="77777777" w:rsidR="003A7A85" w:rsidRPr="006D72C1" w:rsidRDefault="003A7A85" w:rsidP="003A7A85">
            <w:pPr>
              <w:tabs>
                <w:tab w:val="left" w:pos="2172"/>
              </w:tabs>
              <w:jc w:val="both"/>
              <w:rPr>
                <w:rFonts w:ascii="Book Antiqua" w:hAnsi="Book Antiqua" w:cs="Arial"/>
                <w:b/>
                <w:bCs/>
                <w:sz w:val="22"/>
                <w:szCs w:val="22"/>
                <w:lang w:val="en-GB"/>
              </w:rPr>
            </w:pPr>
            <w:r w:rsidRPr="006D72C1">
              <w:rPr>
                <w:rFonts w:ascii="Book Antiqua" w:hAnsi="Book Antiqua" w:cs="Arial"/>
                <w:b/>
                <w:bCs/>
                <w:sz w:val="22"/>
                <w:szCs w:val="22"/>
                <w:lang w:val="en-GB"/>
              </w:rPr>
              <w:tab/>
            </w:r>
          </w:p>
          <w:p w14:paraId="7BB2A566" w14:textId="61FDA650" w:rsidR="003A7A85" w:rsidRPr="006D72C1" w:rsidRDefault="003A7A85" w:rsidP="003A7A85">
            <w:pPr>
              <w:jc w:val="both"/>
              <w:rPr>
                <w:rFonts w:ascii="Book Antiqua" w:hAnsi="Book Antiqua"/>
                <w:color w:val="FF0000"/>
                <w:spacing w:val="-2"/>
                <w:sz w:val="22"/>
                <w:szCs w:val="22"/>
              </w:rPr>
            </w:pPr>
            <w:r w:rsidRPr="006D72C1">
              <w:rPr>
                <w:rFonts w:ascii="Book Antiqua" w:hAnsi="Book Antiqua"/>
                <w:color w:val="FF0000"/>
                <w:spacing w:val="-2"/>
                <w:sz w:val="22"/>
                <w:szCs w:val="22"/>
              </w:rPr>
              <w:t xml:space="preserve">At the time of submission of the bid, Bidders are required to make sure that the </w:t>
            </w:r>
            <w:r w:rsidRPr="005E6469">
              <w:rPr>
                <w:rFonts w:ascii="Book Antiqua" w:hAnsi="Book Antiqua" w:cs="Arial"/>
                <w:color w:val="FF0000"/>
                <w:spacing w:val="-2"/>
                <w:sz w:val="22"/>
                <w:szCs w:val="22"/>
              </w:rPr>
              <w:t xml:space="preserve">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24"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be uploaded along with the bid</w:t>
            </w:r>
            <w:r w:rsidRPr="006D72C1">
              <w:rPr>
                <w:rFonts w:ascii="Book Antiqua" w:hAnsi="Book Antiqua"/>
                <w:color w:val="FF0000"/>
                <w:spacing w:val="-2"/>
                <w:sz w:val="22"/>
                <w:szCs w:val="22"/>
              </w:rPr>
              <w:t>. (</w:t>
            </w:r>
            <w:r w:rsidRPr="006D72C1">
              <w:rPr>
                <w:rFonts w:ascii="Book Antiqua" w:hAnsi="Book Antiqua"/>
                <w:i/>
                <w:iCs/>
                <w:color w:val="FF0000"/>
                <w:spacing w:val="-2"/>
                <w:sz w:val="22"/>
                <w:szCs w:val="22"/>
              </w:rPr>
              <w:t xml:space="preserve">Please </w:t>
            </w:r>
            <w:bookmarkStart w:id="0" w:name="_Hlk78204561"/>
            <w:r w:rsidRPr="006D72C1">
              <w:rPr>
                <w:rFonts w:ascii="Book Antiqua" w:hAnsi="Book Antiqua"/>
                <w:i/>
                <w:iCs/>
                <w:color w:val="FF0000"/>
                <w:spacing w:val="-2"/>
                <w:sz w:val="22"/>
                <w:szCs w:val="22"/>
              </w:rPr>
              <w:t xml:space="preserve">refer user manuals at the portal </w:t>
            </w:r>
            <w:hyperlink r:id="rId25" w:history="1">
              <w:r w:rsidRPr="006D72C1">
                <w:rPr>
                  <w:rStyle w:val="Hyperlink"/>
                  <w:rFonts w:ascii="Book Antiqua" w:hAnsi="Book Antiqua"/>
                  <w:i/>
                  <w:iCs/>
                  <w:color w:val="FF0000"/>
                  <w:sz w:val="22"/>
                  <w:szCs w:val="22"/>
                </w:rPr>
                <w:t>https://etender.powergrid.in</w:t>
              </w:r>
            </w:hyperlink>
            <w:r w:rsidRPr="006D72C1">
              <w:rPr>
                <w:rFonts w:ascii="Book Antiqua" w:hAnsi="Book Antiqua"/>
                <w:i/>
                <w:iCs/>
                <w:color w:val="FF0000"/>
                <w:spacing w:val="-2"/>
                <w:sz w:val="22"/>
                <w:szCs w:val="22"/>
              </w:rPr>
              <w:t xml:space="preserve"> regarding submission of bid</w:t>
            </w:r>
            <w:bookmarkEnd w:id="0"/>
            <w:r w:rsidRPr="006D72C1">
              <w:rPr>
                <w:rFonts w:ascii="Book Antiqua" w:hAnsi="Book Antiqua"/>
                <w:color w:val="FF0000"/>
                <w:spacing w:val="-2"/>
                <w:sz w:val="22"/>
                <w:szCs w:val="22"/>
              </w:rPr>
              <w:t>).</w:t>
            </w:r>
          </w:p>
          <w:p w14:paraId="3B40E397" w14:textId="77777777" w:rsidR="003A7A85" w:rsidRPr="006D72C1" w:rsidRDefault="003A7A85" w:rsidP="003A7A85">
            <w:pPr>
              <w:jc w:val="both"/>
              <w:rPr>
                <w:rFonts w:ascii="Book Antiqua" w:hAnsi="Book Antiqua" w:cs="Arial"/>
                <w:b/>
                <w:bCs/>
                <w:sz w:val="22"/>
                <w:szCs w:val="22"/>
                <w:lang w:val="en-GB"/>
              </w:rPr>
            </w:pPr>
          </w:p>
        </w:tc>
      </w:tr>
      <w:tr w:rsidR="003A7A85" w:rsidRPr="006D72C1" w14:paraId="4B129002" w14:textId="77777777" w:rsidTr="005A25D4">
        <w:trPr>
          <w:trHeight w:val="530"/>
        </w:trPr>
        <w:tc>
          <w:tcPr>
            <w:tcW w:w="776" w:type="dxa"/>
            <w:tcBorders>
              <w:right w:val="single" w:sz="4" w:space="0" w:color="auto"/>
            </w:tcBorders>
          </w:tcPr>
          <w:p w14:paraId="7446CB9E"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7E721AD3" w14:textId="77777777" w:rsidR="003A7A85" w:rsidRPr="006D72C1" w:rsidRDefault="003A7A85" w:rsidP="003A7A85">
            <w:pPr>
              <w:jc w:val="both"/>
              <w:rPr>
                <w:rFonts w:ascii="Book Antiqua" w:hAnsi="Book Antiqua" w:cs="Arial"/>
                <w:sz w:val="22"/>
                <w:szCs w:val="22"/>
              </w:rPr>
            </w:pPr>
            <w:r w:rsidRPr="006D72C1">
              <w:rPr>
                <w:rFonts w:ascii="Book Antiqua" w:hAnsi="Book Antiqua" w:cs="Arial"/>
                <w:sz w:val="22"/>
                <w:szCs w:val="22"/>
              </w:rPr>
              <w:t>ITB 15.4</w:t>
            </w:r>
          </w:p>
          <w:p w14:paraId="7A7C1E30" w14:textId="77777777" w:rsidR="003A7A85" w:rsidRPr="006D72C1" w:rsidRDefault="003A7A85" w:rsidP="003A7A85">
            <w:pPr>
              <w:jc w:val="both"/>
              <w:rPr>
                <w:rFonts w:ascii="Book Antiqua" w:hAnsi="Book Antiqua" w:cs="Arial"/>
                <w:sz w:val="22"/>
                <w:szCs w:val="22"/>
              </w:rPr>
            </w:pPr>
          </w:p>
          <w:p w14:paraId="069F1C4A" w14:textId="77777777" w:rsidR="003A7A85" w:rsidRPr="006D72C1" w:rsidRDefault="003A7A85" w:rsidP="003A7A85">
            <w:pPr>
              <w:jc w:val="both"/>
              <w:rPr>
                <w:rFonts w:ascii="Book Antiqua" w:hAnsi="Book Antiqua" w:cs="Arial"/>
                <w:sz w:val="22"/>
                <w:szCs w:val="22"/>
              </w:rPr>
            </w:pPr>
          </w:p>
          <w:p w14:paraId="210CF84F" w14:textId="77777777" w:rsidR="003A7A85" w:rsidRPr="006D72C1" w:rsidRDefault="003A7A85" w:rsidP="003A7A85">
            <w:pPr>
              <w:jc w:val="both"/>
              <w:rPr>
                <w:rFonts w:ascii="Book Antiqua" w:hAnsi="Book Antiqua" w:cs="Arial"/>
                <w:sz w:val="22"/>
                <w:szCs w:val="22"/>
              </w:rPr>
            </w:pPr>
          </w:p>
          <w:p w14:paraId="099EB5BC" w14:textId="77777777" w:rsidR="003A7A85" w:rsidRPr="006D72C1" w:rsidRDefault="003A7A85" w:rsidP="003A7A85">
            <w:pPr>
              <w:jc w:val="both"/>
              <w:rPr>
                <w:rFonts w:ascii="Book Antiqua" w:hAnsi="Book Antiqua" w:cs="Arial"/>
                <w:sz w:val="22"/>
                <w:szCs w:val="22"/>
              </w:rPr>
            </w:pPr>
          </w:p>
          <w:p w14:paraId="28AEA844" w14:textId="77777777" w:rsidR="003A7A85" w:rsidRPr="006D72C1" w:rsidRDefault="003A7A85" w:rsidP="003A7A85">
            <w:pPr>
              <w:jc w:val="both"/>
              <w:rPr>
                <w:rFonts w:ascii="Book Antiqua" w:hAnsi="Book Antiqua" w:cs="Arial"/>
                <w:sz w:val="22"/>
                <w:szCs w:val="22"/>
              </w:rPr>
            </w:pPr>
          </w:p>
          <w:p w14:paraId="4F7A10AB" w14:textId="77777777" w:rsidR="003A7A85" w:rsidRPr="006D72C1" w:rsidRDefault="003A7A85" w:rsidP="003A7A85">
            <w:pPr>
              <w:jc w:val="both"/>
              <w:rPr>
                <w:rFonts w:ascii="Book Antiqua" w:hAnsi="Book Antiqua" w:cs="Arial"/>
                <w:sz w:val="22"/>
                <w:szCs w:val="22"/>
              </w:rPr>
            </w:pPr>
          </w:p>
          <w:p w14:paraId="18DE5367" w14:textId="77777777" w:rsidR="003A7A85" w:rsidRPr="006D72C1" w:rsidRDefault="003A7A85" w:rsidP="003A7A85">
            <w:pPr>
              <w:jc w:val="both"/>
              <w:rPr>
                <w:rFonts w:ascii="Book Antiqua" w:hAnsi="Book Antiqua" w:cs="Arial"/>
                <w:sz w:val="22"/>
                <w:szCs w:val="22"/>
              </w:rPr>
            </w:pPr>
          </w:p>
          <w:p w14:paraId="243263BF" w14:textId="77777777" w:rsidR="003A7A85" w:rsidRPr="006D72C1" w:rsidRDefault="003A7A85" w:rsidP="003A7A85">
            <w:pPr>
              <w:jc w:val="both"/>
              <w:rPr>
                <w:rFonts w:ascii="Book Antiqua" w:hAnsi="Book Antiqua" w:cs="Arial"/>
                <w:sz w:val="22"/>
                <w:szCs w:val="22"/>
              </w:rPr>
            </w:pPr>
          </w:p>
          <w:p w14:paraId="3C295B3F" w14:textId="77777777" w:rsidR="003A7A85" w:rsidRPr="006D72C1" w:rsidRDefault="003A7A85" w:rsidP="003A7A85">
            <w:pPr>
              <w:jc w:val="both"/>
              <w:rPr>
                <w:rFonts w:ascii="Book Antiqua" w:hAnsi="Book Antiqua" w:cs="Arial"/>
                <w:sz w:val="22"/>
                <w:szCs w:val="22"/>
              </w:rPr>
            </w:pPr>
          </w:p>
          <w:p w14:paraId="199E56F5" w14:textId="77777777" w:rsidR="003A7A85" w:rsidRPr="006D72C1" w:rsidRDefault="003A7A85" w:rsidP="003A7A85">
            <w:pPr>
              <w:jc w:val="both"/>
              <w:rPr>
                <w:rFonts w:ascii="Book Antiqua" w:hAnsi="Book Antiqua" w:cs="Arial"/>
                <w:sz w:val="22"/>
                <w:szCs w:val="22"/>
              </w:rPr>
            </w:pPr>
          </w:p>
          <w:p w14:paraId="6A7AAB06" w14:textId="77777777" w:rsidR="003A7A85" w:rsidRPr="006D72C1" w:rsidRDefault="003A7A85" w:rsidP="003A7A85">
            <w:pPr>
              <w:jc w:val="both"/>
              <w:rPr>
                <w:rFonts w:ascii="Book Antiqua" w:hAnsi="Book Antiqua" w:cs="Arial"/>
                <w:sz w:val="22"/>
                <w:szCs w:val="22"/>
              </w:rPr>
            </w:pPr>
          </w:p>
          <w:p w14:paraId="7F0003F4" w14:textId="77777777" w:rsidR="003A7A85" w:rsidRPr="006D72C1" w:rsidRDefault="003A7A85" w:rsidP="003A7A85">
            <w:pPr>
              <w:jc w:val="both"/>
              <w:rPr>
                <w:rFonts w:ascii="Book Antiqua" w:hAnsi="Book Antiqua" w:cs="Arial"/>
                <w:sz w:val="22"/>
                <w:szCs w:val="22"/>
              </w:rPr>
            </w:pPr>
          </w:p>
          <w:p w14:paraId="3EA4B4BB" w14:textId="77777777" w:rsidR="003A7A85" w:rsidRPr="006D72C1" w:rsidRDefault="003A7A85" w:rsidP="003A7A85">
            <w:pPr>
              <w:jc w:val="both"/>
              <w:rPr>
                <w:rFonts w:ascii="Book Antiqua" w:hAnsi="Book Antiqua" w:cs="Arial"/>
                <w:sz w:val="22"/>
                <w:szCs w:val="22"/>
              </w:rPr>
            </w:pPr>
          </w:p>
          <w:p w14:paraId="5AFE5286" w14:textId="6F17C875" w:rsidR="003A7A85" w:rsidRPr="006D72C1" w:rsidRDefault="003A7A85" w:rsidP="003A7A85">
            <w:pPr>
              <w:rPr>
                <w:rFonts w:ascii="Book Antiqua" w:hAnsi="Book Antiqua" w:cs="Arial"/>
                <w:sz w:val="22"/>
                <w:szCs w:val="22"/>
              </w:rPr>
            </w:pPr>
          </w:p>
        </w:tc>
        <w:tc>
          <w:tcPr>
            <w:tcW w:w="7385" w:type="dxa"/>
            <w:tcBorders>
              <w:left w:val="single" w:sz="4" w:space="0" w:color="auto"/>
            </w:tcBorders>
          </w:tcPr>
          <w:p w14:paraId="22A641B7" w14:textId="77777777" w:rsidR="003A7A85" w:rsidRPr="006D72C1" w:rsidRDefault="003A7A85" w:rsidP="003A7A85">
            <w:pPr>
              <w:jc w:val="both"/>
              <w:rPr>
                <w:rFonts w:ascii="Book Antiqua" w:hAnsi="Book Antiqua" w:cs="Arial"/>
                <w:sz w:val="22"/>
                <w:szCs w:val="22"/>
              </w:rPr>
            </w:pPr>
            <w:r w:rsidRPr="006D72C1">
              <w:rPr>
                <w:rFonts w:ascii="Book Antiqua" w:hAnsi="Book Antiqua" w:cs="Arial"/>
                <w:sz w:val="22"/>
                <w:szCs w:val="22"/>
              </w:rPr>
              <w:lastRenderedPageBreak/>
              <w:t>Supplementing the List of documents to be scanned &amp; uploaded on the portal mentioned in ITB Clause 15.4 as below:</w:t>
            </w:r>
          </w:p>
          <w:p w14:paraId="5F33C340" w14:textId="77777777" w:rsidR="003A7A85" w:rsidRPr="006D72C1" w:rsidRDefault="003A7A85" w:rsidP="003A7A85">
            <w:pPr>
              <w:jc w:val="both"/>
              <w:rPr>
                <w:rFonts w:ascii="Book Antiqua" w:eastAsia="Calibri" w:hAnsi="Book Antiqua"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3A7A85" w:rsidRPr="006D72C1" w14:paraId="687ED0B6" w14:textId="77777777" w:rsidTr="004C1F19">
              <w:tc>
                <w:tcPr>
                  <w:tcW w:w="1237" w:type="dxa"/>
                </w:tcPr>
                <w:p w14:paraId="5FD649D0" w14:textId="77777777" w:rsidR="003A7A85" w:rsidRPr="006D72C1" w:rsidRDefault="003A7A85" w:rsidP="003A7A85">
                  <w:pPr>
                    <w:jc w:val="both"/>
                    <w:rPr>
                      <w:rFonts w:ascii="Book Antiqua" w:hAnsi="Book Antiqua" w:cs="Arial"/>
                      <w:sz w:val="22"/>
                      <w:szCs w:val="22"/>
                    </w:rPr>
                  </w:pPr>
                  <w:r w:rsidRPr="006D72C1">
                    <w:rPr>
                      <w:rFonts w:ascii="Book Antiqua" w:hAnsi="Book Antiqua" w:cs="Arial"/>
                      <w:sz w:val="22"/>
                      <w:szCs w:val="22"/>
                    </w:rPr>
                    <w:t xml:space="preserve">S. No. </w:t>
                  </w:r>
                </w:p>
              </w:tc>
              <w:tc>
                <w:tcPr>
                  <w:tcW w:w="2880" w:type="dxa"/>
                </w:tcPr>
                <w:p w14:paraId="3ADA890E" w14:textId="77777777" w:rsidR="003A7A85" w:rsidRPr="006D72C1" w:rsidRDefault="003A7A85" w:rsidP="003A7A85">
                  <w:pPr>
                    <w:jc w:val="both"/>
                    <w:rPr>
                      <w:rFonts w:ascii="Book Antiqua" w:hAnsi="Book Antiqua" w:cs="Arial"/>
                      <w:sz w:val="22"/>
                      <w:szCs w:val="22"/>
                    </w:rPr>
                  </w:pPr>
                  <w:r w:rsidRPr="006D72C1">
                    <w:rPr>
                      <w:rFonts w:ascii="Book Antiqua" w:hAnsi="Book Antiqua" w:cs="Arial"/>
                      <w:sz w:val="22"/>
                      <w:szCs w:val="22"/>
                    </w:rPr>
                    <w:t xml:space="preserve">Description of Documents </w:t>
                  </w:r>
                </w:p>
              </w:tc>
              <w:tc>
                <w:tcPr>
                  <w:tcW w:w="2520" w:type="dxa"/>
                </w:tcPr>
                <w:p w14:paraId="6CC8A56A" w14:textId="77777777" w:rsidR="003A7A85" w:rsidRPr="006D72C1" w:rsidRDefault="003A7A85" w:rsidP="003A7A85">
                  <w:pPr>
                    <w:jc w:val="both"/>
                    <w:rPr>
                      <w:rFonts w:ascii="Book Antiqua" w:hAnsi="Book Antiqua" w:cs="Arial"/>
                      <w:sz w:val="22"/>
                      <w:szCs w:val="22"/>
                    </w:rPr>
                  </w:pPr>
                  <w:r w:rsidRPr="006D72C1">
                    <w:rPr>
                      <w:rFonts w:ascii="Book Antiqua" w:hAnsi="Book Antiqua" w:cs="Arial"/>
                      <w:sz w:val="22"/>
                      <w:szCs w:val="22"/>
                    </w:rPr>
                    <w:t xml:space="preserve">Name of File to be uploaded on the portal </w:t>
                  </w:r>
                </w:p>
              </w:tc>
            </w:tr>
            <w:tr w:rsidR="003A7A85" w:rsidRPr="006D72C1" w14:paraId="52F809BA" w14:textId="77777777" w:rsidTr="004C1F19">
              <w:tc>
                <w:tcPr>
                  <w:tcW w:w="1237" w:type="dxa"/>
                </w:tcPr>
                <w:p w14:paraId="6419C409" w14:textId="77777777" w:rsidR="003A7A85" w:rsidRPr="006D72C1" w:rsidRDefault="003A7A85" w:rsidP="003A7A85">
                  <w:pPr>
                    <w:ind w:right="162"/>
                    <w:jc w:val="both"/>
                    <w:rPr>
                      <w:rFonts w:ascii="Book Antiqua" w:hAnsi="Book Antiqua" w:cs="Arial"/>
                      <w:b/>
                      <w:bCs/>
                      <w:sz w:val="22"/>
                      <w:szCs w:val="22"/>
                    </w:rPr>
                  </w:pPr>
                  <w:r w:rsidRPr="006D72C1">
                    <w:rPr>
                      <w:rFonts w:ascii="Book Antiqua" w:hAnsi="Book Antiqua" w:cs="Arial"/>
                      <w:b/>
                      <w:bCs/>
                      <w:sz w:val="22"/>
                      <w:szCs w:val="22"/>
                    </w:rPr>
                    <w:t>………</w:t>
                  </w:r>
                </w:p>
              </w:tc>
              <w:tc>
                <w:tcPr>
                  <w:tcW w:w="2880" w:type="dxa"/>
                </w:tcPr>
                <w:p w14:paraId="4B827904" w14:textId="77777777" w:rsidR="003A7A85" w:rsidRPr="006D72C1" w:rsidRDefault="003A7A85" w:rsidP="003A7A85">
                  <w:pPr>
                    <w:ind w:right="162"/>
                    <w:jc w:val="both"/>
                    <w:rPr>
                      <w:rFonts w:ascii="Book Antiqua" w:hAnsi="Book Antiqua" w:cs="Arial"/>
                      <w:b/>
                      <w:bCs/>
                      <w:sz w:val="22"/>
                      <w:szCs w:val="22"/>
                    </w:rPr>
                  </w:pPr>
                  <w:r w:rsidRPr="006D72C1">
                    <w:rPr>
                      <w:rFonts w:ascii="Book Antiqua" w:hAnsi="Book Antiqua" w:cs="Arial"/>
                      <w:b/>
                      <w:bCs/>
                      <w:sz w:val="22"/>
                      <w:szCs w:val="22"/>
                    </w:rPr>
                    <w:t>……….</w:t>
                  </w:r>
                </w:p>
              </w:tc>
              <w:tc>
                <w:tcPr>
                  <w:tcW w:w="2520" w:type="dxa"/>
                </w:tcPr>
                <w:p w14:paraId="67696FEF" w14:textId="77777777" w:rsidR="003A7A85" w:rsidRPr="006D72C1" w:rsidRDefault="003A7A85" w:rsidP="003A7A85">
                  <w:pPr>
                    <w:ind w:right="162"/>
                    <w:jc w:val="both"/>
                    <w:rPr>
                      <w:rFonts w:ascii="Book Antiqua" w:hAnsi="Book Antiqua" w:cs="Arial"/>
                      <w:b/>
                      <w:bCs/>
                      <w:sz w:val="22"/>
                      <w:szCs w:val="22"/>
                    </w:rPr>
                  </w:pPr>
                  <w:r w:rsidRPr="006D72C1">
                    <w:rPr>
                      <w:rFonts w:ascii="Book Antiqua" w:hAnsi="Book Antiqua" w:cs="Arial"/>
                      <w:b/>
                      <w:bCs/>
                      <w:sz w:val="22"/>
                      <w:szCs w:val="22"/>
                    </w:rPr>
                    <w:t>…………</w:t>
                  </w:r>
                </w:p>
              </w:tc>
            </w:tr>
            <w:tr w:rsidR="003A7A85" w:rsidRPr="006D72C1" w14:paraId="49413EF8" w14:textId="77777777" w:rsidTr="004C1F19">
              <w:tc>
                <w:tcPr>
                  <w:tcW w:w="1237" w:type="dxa"/>
                </w:tcPr>
                <w:p w14:paraId="1099FF9D" w14:textId="77777777" w:rsidR="003A7A85" w:rsidRPr="006D72C1" w:rsidRDefault="003A7A85" w:rsidP="003A7A85">
                  <w:pPr>
                    <w:jc w:val="both"/>
                    <w:rPr>
                      <w:rFonts w:ascii="Book Antiqua" w:hAnsi="Book Antiqua" w:cs="Arial"/>
                      <w:sz w:val="22"/>
                      <w:szCs w:val="22"/>
                    </w:rPr>
                  </w:pPr>
                  <w:r w:rsidRPr="006D72C1">
                    <w:rPr>
                      <w:rFonts w:ascii="Book Antiqua" w:hAnsi="Book Antiqua" w:cs="Arial"/>
                      <w:sz w:val="22"/>
                      <w:szCs w:val="22"/>
                    </w:rPr>
                    <w:t>19.</w:t>
                  </w:r>
                </w:p>
              </w:tc>
              <w:tc>
                <w:tcPr>
                  <w:tcW w:w="2880" w:type="dxa"/>
                </w:tcPr>
                <w:p w14:paraId="7EEFD1BE" w14:textId="77777777" w:rsidR="003A7A85" w:rsidRPr="006D72C1" w:rsidRDefault="003A7A85" w:rsidP="003A7A85">
                  <w:pPr>
                    <w:jc w:val="both"/>
                    <w:rPr>
                      <w:rFonts w:ascii="Book Antiqua" w:hAnsi="Book Antiqua" w:cs="Arial"/>
                      <w:b/>
                      <w:bCs/>
                      <w:sz w:val="22"/>
                      <w:szCs w:val="22"/>
                    </w:rPr>
                  </w:pPr>
                  <w:r w:rsidRPr="006D72C1">
                    <w:rPr>
                      <w:rFonts w:ascii="Book Antiqua" w:hAnsi="Book Antiqua" w:cs="Arial"/>
                      <w:b/>
                      <w:bCs/>
                      <w:sz w:val="22"/>
                      <w:szCs w:val="22"/>
                    </w:rPr>
                    <w:t>MSE owned by SC/ST entrepreneurs</w:t>
                  </w:r>
                </w:p>
              </w:tc>
              <w:tc>
                <w:tcPr>
                  <w:tcW w:w="2520" w:type="dxa"/>
                </w:tcPr>
                <w:p w14:paraId="514E7091" w14:textId="77777777" w:rsidR="003A7A85" w:rsidRPr="006D72C1" w:rsidRDefault="003A7A85" w:rsidP="003A7A85">
                  <w:pPr>
                    <w:jc w:val="both"/>
                    <w:rPr>
                      <w:rFonts w:ascii="Book Antiqua" w:hAnsi="Book Antiqua" w:cs="Arial"/>
                      <w:b/>
                      <w:bCs/>
                      <w:sz w:val="22"/>
                      <w:szCs w:val="22"/>
                    </w:rPr>
                  </w:pPr>
                  <w:r w:rsidRPr="006D72C1">
                    <w:rPr>
                      <w:rFonts w:ascii="Book Antiqua" w:hAnsi="Book Antiqua" w:cs="Arial"/>
                      <w:b/>
                      <w:bCs/>
                      <w:sz w:val="22"/>
                      <w:szCs w:val="22"/>
                    </w:rPr>
                    <w:t>MSE_SC-ST certificate.pdf</w:t>
                  </w:r>
                </w:p>
              </w:tc>
            </w:tr>
            <w:tr w:rsidR="003A7A85" w:rsidRPr="006D72C1" w14:paraId="79301928" w14:textId="77777777" w:rsidTr="004C1F19">
              <w:tc>
                <w:tcPr>
                  <w:tcW w:w="1237" w:type="dxa"/>
                </w:tcPr>
                <w:p w14:paraId="67199731" w14:textId="77777777" w:rsidR="003A7A85" w:rsidRPr="006D72C1" w:rsidRDefault="003A7A85" w:rsidP="003A7A85">
                  <w:pPr>
                    <w:jc w:val="both"/>
                    <w:rPr>
                      <w:rFonts w:ascii="Book Antiqua" w:hAnsi="Book Antiqua" w:cs="Arial"/>
                      <w:sz w:val="22"/>
                      <w:szCs w:val="22"/>
                    </w:rPr>
                  </w:pPr>
                  <w:r w:rsidRPr="006D72C1">
                    <w:rPr>
                      <w:rFonts w:ascii="Book Antiqua" w:hAnsi="Book Antiqua" w:cs="Arial"/>
                      <w:sz w:val="22"/>
                      <w:szCs w:val="22"/>
                    </w:rPr>
                    <w:t>20.</w:t>
                  </w:r>
                </w:p>
              </w:tc>
              <w:tc>
                <w:tcPr>
                  <w:tcW w:w="2880" w:type="dxa"/>
                </w:tcPr>
                <w:p w14:paraId="5BCA309B" w14:textId="77777777" w:rsidR="003A7A85" w:rsidRPr="006D72C1" w:rsidRDefault="003A7A85" w:rsidP="003A7A85">
                  <w:pPr>
                    <w:jc w:val="both"/>
                    <w:rPr>
                      <w:rFonts w:ascii="Book Antiqua" w:hAnsi="Book Antiqua" w:cs="Arial"/>
                      <w:b/>
                      <w:bCs/>
                      <w:sz w:val="22"/>
                      <w:szCs w:val="22"/>
                    </w:rPr>
                  </w:pPr>
                  <w:r w:rsidRPr="006D72C1">
                    <w:rPr>
                      <w:rFonts w:ascii="Book Antiqua" w:hAnsi="Book Antiqua" w:cs="Arial"/>
                      <w:b/>
                      <w:bCs/>
                      <w:sz w:val="22"/>
                      <w:szCs w:val="22"/>
                    </w:rPr>
                    <w:t>MSE owned by women</w:t>
                  </w:r>
                </w:p>
              </w:tc>
              <w:tc>
                <w:tcPr>
                  <w:tcW w:w="2520" w:type="dxa"/>
                </w:tcPr>
                <w:p w14:paraId="76B7832C" w14:textId="77777777" w:rsidR="003A7A85" w:rsidRPr="006D72C1" w:rsidRDefault="003A7A85" w:rsidP="003A7A85">
                  <w:pPr>
                    <w:jc w:val="both"/>
                    <w:rPr>
                      <w:rFonts w:ascii="Book Antiqua" w:hAnsi="Book Antiqua" w:cs="Arial"/>
                      <w:b/>
                      <w:bCs/>
                      <w:sz w:val="22"/>
                      <w:szCs w:val="22"/>
                    </w:rPr>
                  </w:pPr>
                  <w:proofErr w:type="spellStart"/>
                  <w:r w:rsidRPr="006D72C1">
                    <w:rPr>
                      <w:rFonts w:ascii="Book Antiqua" w:hAnsi="Book Antiqua" w:cs="Arial"/>
                      <w:b/>
                      <w:bCs/>
                      <w:sz w:val="22"/>
                      <w:szCs w:val="22"/>
                    </w:rPr>
                    <w:t>MSE_Women</w:t>
                  </w:r>
                  <w:proofErr w:type="spellEnd"/>
                  <w:r w:rsidRPr="006D72C1">
                    <w:rPr>
                      <w:rFonts w:ascii="Book Antiqua" w:hAnsi="Book Antiqua" w:cs="Arial"/>
                      <w:b/>
                      <w:bCs/>
                      <w:sz w:val="22"/>
                      <w:szCs w:val="22"/>
                    </w:rPr>
                    <w:t xml:space="preserve"> certificate.pdf</w:t>
                  </w:r>
                </w:p>
              </w:tc>
            </w:tr>
            <w:tr w:rsidR="003A7A85" w:rsidRPr="006D72C1" w14:paraId="4682887E" w14:textId="77777777" w:rsidTr="004C1F19">
              <w:tc>
                <w:tcPr>
                  <w:tcW w:w="1237" w:type="dxa"/>
                </w:tcPr>
                <w:p w14:paraId="4541FC35" w14:textId="77777777" w:rsidR="003A7A85" w:rsidRPr="006D72C1" w:rsidRDefault="003A7A85" w:rsidP="003A7A85">
                  <w:pPr>
                    <w:jc w:val="both"/>
                    <w:rPr>
                      <w:rFonts w:ascii="Book Antiqua" w:hAnsi="Book Antiqua" w:cs="Arial"/>
                      <w:sz w:val="22"/>
                      <w:szCs w:val="22"/>
                    </w:rPr>
                  </w:pPr>
                  <w:r w:rsidRPr="006D72C1">
                    <w:rPr>
                      <w:rFonts w:ascii="Book Antiqua" w:hAnsi="Book Antiqua" w:cs="Arial"/>
                      <w:sz w:val="22"/>
                      <w:szCs w:val="22"/>
                    </w:rPr>
                    <w:t>21.</w:t>
                  </w:r>
                </w:p>
              </w:tc>
              <w:tc>
                <w:tcPr>
                  <w:tcW w:w="2880" w:type="dxa"/>
                </w:tcPr>
                <w:p w14:paraId="0F754DA8" w14:textId="77777777" w:rsidR="003A7A85" w:rsidRPr="006D72C1" w:rsidRDefault="003A7A85" w:rsidP="003A7A85">
                  <w:pPr>
                    <w:pStyle w:val="Default"/>
                    <w:jc w:val="both"/>
                    <w:rPr>
                      <w:rFonts w:cs="Arial"/>
                      <w:b/>
                      <w:bCs/>
                      <w:sz w:val="22"/>
                      <w:szCs w:val="22"/>
                    </w:rPr>
                  </w:pPr>
                  <w:r w:rsidRPr="006D72C1">
                    <w:rPr>
                      <w:rFonts w:cs="Arial"/>
                      <w:b/>
                      <w:bCs/>
                      <w:sz w:val="22"/>
                      <w:szCs w:val="22"/>
                    </w:rPr>
                    <w:t xml:space="preserve">Online Payment Acknowledgement </w:t>
                  </w:r>
                  <w:r w:rsidRPr="006D72C1">
                    <w:rPr>
                      <w:rFonts w:cs="Arial"/>
                      <w:b/>
                      <w:bCs/>
                      <w:sz w:val="22"/>
                      <w:szCs w:val="22"/>
                    </w:rPr>
                    <w:lastRenderedPageBreak/>
                    <w:t>towards Bidding Document fee</w:t>
                  </w:r>
                </w:p>
              </w:tc>
              <w:tc>
                <w:tcPr>
                  <w:tcW w:w="2520" w:type="dxa"/>
                </w:tcPr>
                <w:p w14:paraId="2230D5B0" w14:textId="77777777" w:rsidR="003A7A85" w:rsidRPr="006D72C1" w:rsidRDefault="003A7A85" w:rsidP="003A7A85">
                  <w:pPr>
                    <w:pStyle w:val="Default"/>
                    <w:ind w:left="-49"/>
                    <w:jc w:val="both"/>
                    <w:rPr>
                      <w:rFonts w:cs="Arial"/>
                      <w:b/>
                      <w:bCs/>
                      <w:sz w:val="22"/>
                      <w:szCs w:val="22"/>
                    </w:rPr>
                  </w:pPr>
                  <w:r w:rsidRPr="006D72C1">
                    <w:rPr>
                      <w:rFonts w:cs="Arial"/>
                      <w:b/>
                      <w:bCs/>
                      <w:sz w:val="22"/>
                      <w:szCs w:val="22"/>
                    </w:rPr>
                    <w:lastRenderedPageBreak/>
                    <w:t>Tender_fee_receipt.pdf</w:t>
                  </w:r>
                </w:p>
              </w:tc>
            </w:tr>
            <w:tr w:rsidR="003A7A85" w:rsidRPr="006D72C1" w14:paraId="107F462E" w14:textId="77777777" w:rsidTr="004C1F19">
              <w:tc>
                <w:tcPr>
                  <w:tcW w:w="1237" w:type="dxa"/>
                </w:tcPr>
                <w:p w14:paraId="46B99E11" w14:textId="7346EC2D" w:rsidR="003A7A85" w:rsidRPr="006D72C1" w:rsidRDefault="003A7A85" w:rsidP="003A7A85">
                  <w:pPr>
                    <w:jc w:val="both"/>
                    <w:rPr>
                      <w:rFonts w:ascii="Book Antiqua" w:hAnsi="Book Antiqua" w:cs="Arial"/>
                      <w:sz w:val="22"/>
                      <w:szCs w:val="22"/>
                    </w:rPr>
                  </w:pPr>
                  <w:r w:rsidRPr="006D72C1">
                    <w:rPr>
                      <w:rFonts w:ascii="Book Antiqua" w:hAnsi="Book Antiqua" w:cs="Arial"/>
                      <w:sz w:val="22"/>
                      <w:szCs w:val="22"/>
                    </w:rPr>
                    <w:t>22.</w:t>
                  </w:r>
                </w:p>
              </w:tc>
              <w:tc>
                <w:tcPr>
                  <w:tcW w:w="2880" w:type="dxa"/>
                </w:tcPr>
                <w:p w14:paraId="59F1BB74" w14:textId="77777777" w:rsidR="003A7A85" w:rsidRPr="006D72C1" w:rsidRDefault="003A7A85" w:rsidP="003A7A85">
                  <w:pPr>
                    <w:jc w:val="both"/>
                    <w:rPr>
                      <w:rFonts w:ascii="Book Antiqua" w:hAnsi="Book Antiqua" w:cs="Arial"/>
                      <w:b/>
                      <w:bCs/>
                      <w:sz w:val="22"/>
                      <w:szCs w:val="22"/>
                    </w:rPr>
                  </w:pPr>
                  <w:r w:rsidRPr="006D72C1">
                    <w:rPr>
                      <w:rFonts w:ascii="Book Antiqua" w:hAnsi="Book Antiqua" w:cs="Arial"/>
                      <w:b/>
                      <w:bCs/>
                      <w:sz w:val="22"/>
                      <w:szCs w:val="22"/>
                    </w:rPr>
                    <w:t xml:space="preserve">Other Documents </w:t>
                  </w:r>
                </w:p>
              </w:tc>
              <w:tc>
                <w:tcPr>
                  <w:tcW w:w="2520" w:type="dxa"/>
                </w:tcPr>
                <w:p w14:paraId="29B143B5" w14:textId="77777777" w:rsidR="003A7A85" w:rsidRPr="006D72C1" w:rsidRDefault="003A7A85" w:rsidP="003A7A85">
                  <w:pPr>
                    <w:jc w:val="both"/>
                    <w:rPr>
                      <w:rFonts w:ascii="Book Antiqua" w:hAnsi="Book Antiqua" w:cs="Arial"/>
                      <w:b/>
                      <w:bCs/>
                      <w:sz w:val="22"/>
                      <w:szCs w:val="22"/>
                    </w:rPr>
                  </w:pPr>
                  <w:r w:rsidRPr="006D72C1">
                    <w:rPr>
                      <w:rFonts w:ascii="Book Antiqua" w:hAnsi="Book Antiqua" w:cs="Arial"/>
                      <w:b/>
                      <w:bCs/>
                      <w:sz w:val="22"/>
                      <w:szCs w:val="22"/>
                    </w:rPr>
                    <w:t>other.pdf</w:t>
                  </w:r>
                </w:p>
              </w:tc>
            </w:tr>
          </w:tbl>
          <w:p w14:paraId="786881DD" w14:textId="77777777" w:rsidR="003A7A85" w:rsidRDefault="003A7A85" w:rsidP="003A7A85">
            <w:pPr>
              <w:pStyle w:val="Default"/>
              <w:jc w:val="both"/>
              <w:rPr>
                <w:rFonts w:cs="Arial"/>
                <w:b/>
                <w:bCs/>
                <w:sz w:val="22"/>
                <w:szCs w:val="22"/>
              </w:rPr>
            </w:pPr>
          </w:p>
          <w:p w14:paraId="68060C4B" w14:textId="77777777" w:rsidR="003A7A85" w:rsidRPr="006D72C1" w:rsidRDefault="003A7A85" w:rsidP="003A7A85">
            <w:pPr>
              <w:pStyle w:val="Default"/>
              <w:jc w:val="both"/>
              <w:rPr>
                <w:rFonts w:cs="Arial"/>
                <w:b/>
                <w:bCs/>
                <w:sz w:val="22"/>
                <w:szCs w:val="22"/>
              </w:rPr>
            </w:pPr>
          </w:p>
        </w:tc>
      </w:tr>
      <w:tr w:rsidR="003A7A85" w:rsidRPr="006D72C1" w14:paraId="772A4256" w14:textId="77777777" w:rsidTr="005A25D4">
        <w:trPr>
          <w:trHeight w:val="1115"/>
        </w:trPr>
        <w:tc>
          <w:tcPr>
            <w:tcW w:w="776" w:type="dxa"/>
            <w:tcBorders>
              <w:right w:val="single" w:sz="4" w:space="0" w:color="auto"/>
            </w:tcBorders>
          </w:tcPr>
          <w:p w14:paraId="7321BA2F"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6FF0A0DF" w14:textId="30DD3C54" w:rsidR="003A7A85" w:rsidRPr="006D72C1" w:rsidRDefault="003A7A85" w:rsidP="003A7A85">
            <w:pPr>
              <w:jc w:val="both"/>
              <w:rPr>
                <w:rFonts w:ascii="Book Antiqua" w:hAnsi="Book Antiqua" w:cs="Arial"/>
                <w:sz w:val="22"/>
                <w:szCs w:val="22"/>
              </w:rPr>
            </w:pPr>
            <w:r w:rsidRPr="006D72C1">
              <w:rPr>
                <w:rFonts w:ascii="Book Antiqua" w:hAnsi="Book Antiqua" w:cs="Arial"/>
                <w:sz w:val="22"/>
                <w:szCs w:val="22"/>
              </w:rPr>
              <w:t>ITB 16.1</w:t>
            </w:r>
          </w:p>
        </w:tc>
        <w:tc>
          <w:tcPr>
            <w:tcW w:w="7385" w:type="dxa"/>
            <w:tcBorders>
              <w:left w:val="single" w:sz="4" w:space="0" w:color="auto"/>
            </w:tcBorders>
          </w:tcPr>
          <w:p w14:paraId="32602547" w14:textId="77777777" w:rsidR="003A7A85" w:rsidRPr="006D72C1" w:rsidRDefault="003A7A85" w:rsidP="003A7A85">
            <w:pPr>
              <w:tabs>
                <w:tab w:val="right" w:pos="7254"/>
              </w:tabs>
              <w:jc w:val="both"/>
              <w:rPr>
                <w:rFonts w:ascii="Book Antiqua" w:eastAsia="Calibri" w:hAnsi="Book Antiqua" w:cs="Arial"/>
                <w:b/>
                <w:sz w:val="22"/>
                <w:szCs w:val="22"/>
              </w:rPr>
            </w:pPr>
            <w:r w:rsidRPr="006D72C1">
              <w:rPr>
                <w:rFonts w:ascii="Book Antiqua" w:eastAsia="Calibri" w:hAnsi="Book Antiqua" w:cs="Arial"/>
                <w:b/>
                <w:sz w:val="22"/>
                <w:szCs w:val="22"/>
              </w:rPr>
              <w:t>Replace ITB Clause 16.1 with the following:</w:t>
            </w:r>
          </w:p>
          <w:p w14:paraId="2D82E890" w14:textId="77777777" w:rsidR="003A7A85" w:rsidRPr="006D72C1" w:rsidRDefault="003A7A85" w:rsidP="003A7A85">
            <w:pPr>
              <w:tabs>
                <w:tab w:val="right" w:pos="7254"/>
              </w:tabs>
              <w:jc w:val="both"/>
              <w:rPr>
                <w:rFonts w:ascii="Book Antiqua" w:hAnsi="Book Antiqua" w:cs="Arial"/>
                <w:b/>
                <w:bCs/>
                <w:sz w:val="22"/>
                <w:szCs w:val="22"/>
              </w:rPr>
            </w:pPr>
          </w:p>
          <w:p w14:paraId="1220B900" w14:textId="77777777" w:rsidR="003A7A85" w:rsidRPr="006D72C1" w:rsidRDefault="003A7A85" w:rsidP="003A7A85">
            <w:pPr>
              <w:pStyle w:val="Default"/>
              <w:jc w:val="both"/>
              <w:rPr>
                <w:rFonts w:cs="Arial"/>
                <w:sz w:val="22"/>
                <w:szCs w:val="22"/>
              </w:rPr>
            </w:pPr>
            <w:r w:rsidRPr="006D72C1">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6D72C1">
              <w:rPr>
                <w:rFonts w:cs="Arial"/>
                <w:sz w:val="22"/>
                <w:szCs w:val="22"/>
                <w:u w:val="single"/>
              </w:rPr>
              <w:t>First Envelope (Techno – Commercial Part) in the following manner.</w:t>
            </w:r>
          </w:p>
          <w:p w14:paraId="0C6602EE" w14:textId="77777777" w:rsidR="003A7A85" w:rsidRPr="006D72C1" w:rsidRDefault="003A7A85" w:rsidP="003A7A85">
            <w:pPr>
              <w:pStyle w:val="Default"/>
              <w:jc w:val="both"/>
              <w:rPr>
                <w:rFonts w:cs="Arial"/>
                <w:sz w:val="22"/>
                <w:szCs w:val="22"/>
              </w:rPr>
            </w:pPr>
          </w:p>
          <w:p w14:paraId="408B1457" w14:textId="77777777" w:rsidR="003A7A85" w:rsidRPr="006D72C1" w:rsidRDefault="003A7A85" w:rsidP="003A7A85">
            <w:pPr>
              <w:pStyle w:val="Default"/>
              <w:jc w:val="both"/>
              <w:rPr>
                <w:rFonts w:cs="Arial"/>
                <w:sz w:val="22"/>
                <w:szCs w:val="22"/>
              </w:rPr>
            </w:pPr>
            <w:r w:rsidRPr="006D72C1">
              <w:rPr>
                <w:rFonts w:cs="Arial"/>
                <w:b/>
                <w:bCs/>
                <w:sz w:val="22"/>
                <w:szCs w:val="22"/>
                <w:u w:val="single"/>
              </w:rPr>
              <w:t>Envelope-1</w:t>
            </w:r>
            <w:r w:rsidRPr="006D72C1">
              <w:rPr>
                <w:rFonts w:cs="Arial"/>
                <w:b/>
                <w:bCs/>
                <w:sz w:val="22"/>
                <w:szCs w:val="22"/>
              </w:rPr>
              <w:t>:</w:t>
            </w:r>
            <w:r w:rsidRPr="006D72C1">
              <w:rPr>
                <w:rFonts w:cs="Arial"/>
                <w:sz w:val="22"/>
                <w:szCs w:val="22"/>
              </w:rPr>
              <w:t xml:space="preserve"> Bidding Document fee / Online Payment Acknowledgement towards Bidding Document fee/ documentary evidence in support of exemption of Bidding Document fee </w:t>
            </w:r>
          </w:p>
          <w:p w14:paraId="32982A11" w14:textId="77777777" w:rsidR="003A7A85" w:rsidRPr="006D72C1" w:rsidRDefault="003A7A85" w:rsidP="003A7A85">
            <w:pPr>
              <w:pStyle w:val="Default"/>
              <w:jc w:val="both"/>
              <w:rPr>
                <w:rFonts w:cs="Arial"/>
                <w:sz w:val="22"/>
                <w:szCs w:val="22"/>
              </w:rPr>
            </w:pPr>
          </w:p>
          <w:p w14:paraId="1292AD90" w14:textId="77777777" w:rsidR="003A7A85" w:rsidRPr="006D72C1" w:rsidRDefault="003A7A85" w:rsidP="003A7A85">
            <w:pPr>
              <w:pStyle w:val="Default"/>
              <w:jc w:val="both"/>
              <w:rPr>
                <w:rFonts w:cs="Arial"/>
                <w:sz w:val="22"/>
                <w:szCs w:val="22"/>
              </w:rPr>
            </w:pPr>
            <w:r w:rsidRPr="006D72C1">
              <w:rPr>
                <w:rFonts w:cs="Arial"/>
                <w:b/>
                <w:bCs/>
                <w:sz w:val="22"/>
                <w:szCs w:val="22"/>
                <w:u w:val="single"/>
              </w:rPr>
              <w:t>Envelope-2:</w:t>
            </w:r>
            <w:r w:rsidRPr="006D72C1">
              <w:rPr>
                <w:rFonts w:cs="Arial"/>
                <w:sz w:val="22"/>
                <w:szCs w:val="22"/>
              </w:rPr>
              <w:t xml:space="preserve"> Integrity Pact</w:t>
            </w:r>
          </w:p>
          <w:p w14:paraId="2019298F" w14:textId="77777777" w:rsidR="003A7A85" w:rsidRPr="006D72C1" w:rsidRDefault="003A7A85" w:rsidP="003A7A85">
            <w:pPr>
              <w:pStyle w:val="Default"/>
              <w:jc w:val="both"/>
              <w:rPr>
                <w:rFonts w:cs="Arial"/>
                <w:sz w:val="22"/>
                <w:szCs w:val="22"/>
              </w:rPr>
            </w:pPr>
          </w:p>
          <w:p w14:paraId="005C07EE" w14:textId="77777777" w:rsidR="003A7A85" w:rsidRPr="006D72C1" w:rsidRDefault="003A7A85" w:rsidP="003A7A85">
            <w:pPr>
              <w:pStyle w:val="Default"/>
              <w:jc w:val="both"/>
              <w:rPr>
                <w:rFonts w:cs="Arial"/>
                <w:sz w:val="22"/>
                <w:szCs w:val="22"/>
              </w:rPr>
            </w:pPr>
            <w:r w:rsidRPr="006D72C1">
              <w:rPr>
                <w:rFonts w:cs="Arial"/>
                <w:b/>
                <w:bCs/>
                <w:sz w:val="22"/>
                <w:szCs w:val="22"/>
                <w:u w:val="single"/>
              </w:rPr>
              <w:t>Envelope–3</w:t>
            </w:r>
            <w:r w:rsidRPr="006D72C1">
              <w:rPr>
                <w:rFonts w:cs="Arial"/>
                <w:b/>
                <w:bCs/>
                <w:sz w:val="22"/>
                <w:szCs w:val="22"/>
              </w:rPr>
              <w:t>:</w:t>
            </w:r>
            <w:r w:rsidRPr="006D72C1">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65A8D2AE" w14:textId="77777777" w:rsidR="003A7A85" w:rsidRPr="006D72C1" w:rsidRDefault="003A7A85" w:rsidP="003A7A85">
            <w:pPr>
              <w:pStyle w:val="Default"/>
              <w:jc w:val="both"/>
              <w:rPr>
                <w:rFonts w:cs="Arial"/>
                <w:sz w:val="22"/>
                <w:szCs w:val="22"/>
              </w:rPr>
            </w:pPr>
          </w:p>
          <w:p w14:paraId="18A75746" w14:textId="77777777" w:rsidR="003A7A85" w:rsidRPr="006D72C1" w:rsidRDefault="003A7A85" w:rsidP="003A7A85">
            <w:pPr>
              <w:tabs>
                <w:tab w:val="right" w:pos="7254"/>
              </w:tabs>
              <w:jc w:val="both"/>
              <w:rPr>
                <w:rFonts w:ascii="Book Antiqua" w:hAnsi="Book Antiqua" w:cs="Arial"/>
                <w:sz w:val="22"/>
                <w:szCs w:val="22"/>
              </w:rPr>
            </w:pPr>
            <w:r w:rsidRPr="006D72C1">
              <w:rPr>
                <w:rFonts w:ascii="Book Antiqua" w:hAnsi="Book Antiqua" w:cs="Arial"/>
                <w:b/>
                <w:bCs/>
                <w:sz w:val="22"/>
                <w:szCs w:val="22"/>
                <w:u w:val="single"/>
              </w:rPr>
              <w:t>Envelope–4</w:t>
            </w:r>
            <w:r w:rsidRPr="006D72C1">
              <w:rPr>
                <w:rFonts w:ascii="Book Antiqua" w:hAnsi="Book Antiqua" w:cs="Arial"/>
                <w:b/>
                <w:bCs/>
                <w:sz w:val="22"/>
                <w:szCs w:val="22"/>
              </w:rPr>
              <w:t>:</w:t>
            </w:r>
            <w:r w:rsidRPr="006D72C1">
              <w:rPr>
                <w:rFonts w:ascii="Book Antiqua" w:hAnsi="Book Antiqua" w:cs="Arial"/>
                <w:sz w:val="22"/>
                <w:szCs w:val="22"/>
              </w:rPr>
              <w:t xml:space="preserve">  Safety Pact</w:t>
            </w:r>
          </w:p>
          <w:p w14:paraId="66CBD62B" w14:textId="77777777" w:rsidR="003A7A85" w:rsidRPr="006D72C1" w:rsidRDefault="003A7A85" w:rsidP="003A7A85">
            <w:pPr>
              <w:pStyle w:val="Default"/>
              <w:jc w:val="both"/>
              <w:rPr>
                <w:rFonts w:cs="Arial"/>
                <w:sz w:val="22"/>
                <w:szCs w:val="22"/>
              </w:rPr>
            </w:pPr>
          </w:p>
          <w:p w14:paraId="34E4233D" w14:textId="742FC45D" w:rsidR="003A7A85" w:rsidRPr="006D72C1" w:rsidRDefault="003A7A85" w:rsidP="003A7A85">
            <w:pPr>
              <w:tabs>
                <w:tab w:val="right" w:pos="7254"/>
              </w:tabs>
              <w:jc w:val="both"/>
              <w:rPr>
                <w:rFonts w:ascii="Book Antiqua" w:hAnsi="Book Antiqua" w:cs="Arial"/>
                <w:b/>
                <w:sz w:val="22"/>
                <w:szCs w:val="22"/>
              </w:rPr>
            </w:pPr>
            <w:r w:rsidRPr="006D72C1">
              <w:rPr>
                <w:rFonts w:ascii="Book Antiqua" w:hAnsi="Book Antiqua" w:cs="Arial"/>
                <w:b/>
                <w:sz w:val="22"/>
                <w:szCs w:val="22"/>
                <w:u w:val="single"/>
              </w:rPr>
              <w:t>Envelope–5:</w:t>
            </w:r>
            <w:r w:rsidRPr="006D72C1">
              <w:rPr>
                <w:rFonts w:ascii="Book Antiqua" w:hAnsi="Book Antiqua" w:cs="Arial"/>
                <w:b/>
                <w:bCs/>
                <w:sz w:val="22"/>
                <w:szCs w:val="22"/>
              </w:rPr>
              <w:t xml:space="preserve"> </w:t>
            </w:r>
            <w:r w:rsidRPr="00E26415">
              <w:rPr>
                <w:rFonts w:ascii="Book Antiqua" w:hAnsi="Book Antiqua"/>
                <w:sz w:val="22"/>
                <w:szCs w:val="22"/>
              </w:rPr>
              <w:t xml:space="preserve">Affidavit of Self certification regarding Domestic Value Addition in Iron &amp; Steel Products in line with DMI&amp;SP policy, Affidavit of Self certification regarding Minimum Local Content under PPP-MII Order and </w:t>
            </w:r>
            <w:proofErr w:type="spellStart"/>
            <w:r w:rsidRPr="00E26415">
              <w:rPr>
                <w:rFonts w:ascii="Book Antiqua" w:hAnsi="Book Antiqua"/>
                <w:sz w:val="22"/>
                <w:szCs w:val="22"/>
              </w:rPr>
              <w:t>MoP</w:t>
            </w:r>
            <w:proofErr w:type="spellEnd"/>
            <w:r w:rsidRPr="00E26415">
              <w:rPr>
                <w:rFonts w:ascii="Book Antiqua" w:hAnsi="Book Antiqua"/>
                <w:sz w:val="22"/>
                <w:szCs w:val="22"/>
              </w:rPr>
              <w:t xml:space="preserve"> order, if applicable.</w:t>
            </w:r>
          </w:p>
          <w:p w14:paraId="2F28990D" w14:textId="77777777" w:rsidR="003A7A85" w:rsidRPr="006D72C1" w:rsidRDefault="003A7A85" w:rsidP="003A7A85">
            <w:pPr>
              <w:pStyle w:val="Default"/>
              <w:jc w:val="both"/>
              <w:rPr>
                <w:rFonts w:cs="Arial"/>
                <w:sz w:val="22"/>
                <w:szCs w:val="22"/>
              </w:rPr>
            </w:pPr>
          </w:p>
          <w:p w14:paraId="438462E9" w14:textId="77777777" w:rsidR="003A7A85" w:rsidRPr="006D72C1" w:rsidRDefault="003A7A85" w:rsidP="003A7A85">
            <w:pPr>
              <w:tabs>
                <w:tab w:val="right" w:pos="7254"/>
              </w:tabs>
              <w:jc w:val="both"/>
              <w:rPr>
                <w:rFonts w:ascii="Book Antiqua" w:hAnsi="Book Antiqua" w:cs="Arial"/>
                <w:sz w:val="22"/>
                <w:szCs w:val="22"/>
              </w:rPr>
            </w:pPr>
            <w:r w:rsidRPr="006D72C1">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2DD198F" w14:textId="4F409208" w:rsidR="003A7A85" w:rsidRPr="006D72C1" w:rsidRDefault="003A7A85" w:rsidP="003A7A85">
            <w:pPr>
              <w:tabs>
                <w:tab w:val="right" w:pos="7254"/>
              </w:tabs>
              <w:jc w:val="both"/>
              <w:rPr>
                <w:rFonts w:ascii="Book Antiqua" w:hAnsi="Book Antiqua" w:cs="Arial"/>
                <w:sz w:val="22"/>
                <w:szCs w:val="22"/>
              </w:rPr>
            </w:pPr>
          </w:p>
        </w:tc>
      </w:tr>
      <w:tr w:rsidR="003A7A85" w:rsidRPr="006D72C1" w14:paraId="544B2C95" w14:textId="77777777" w:rsidTr="005A25D4">
        <w:trPr>
          <w:trHeight w:val="1115"/>
        </w:trPr>
        <w:tc>
          <w:tcPr>
            <w:tcW w:w="776" w:type="dxa"/>
            <w:tcBorders>
              <w:right w:val="single" w:sz="4" w:space="0" w:color="auto"/>
            </w:tcBorders>
          </w:tcPr>
          <w:p w14:paraId="2B3FD0B6"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4A369D13" w14:textId="1E99E2B0" w:rsidR="003A7A85" w:rsidRPr="006D72C1" w:rsidRDefault="003A7A85" w:rsidP="003A7A85">
            <w:pPr>
              <w:jc w:val="both"/>
              <w:rPr>
                <w:rFonts w:ascii="Book Antiqua" w:hAnsi="Book Antiqua" w:cs="Arial"/>
                <w:sz w:val="22"/>
                <w:szCs w:val="22"/>
              </w:rPr>
            </w:pPr>
            <w:r w:rsidRPr="006D72C1">
              <w:rPr>
                <w:rFonts w:ascii="Book Antiqua" w:hAnsi="Book Antiqua" w:cs="Arial"/>
                <w:sz w:val="22"/>
                <w:szCs w:val="22"/>
              </w:rPr>
              <w:t xml:space="preserve">ITB 16.2(a), ITB 16.2(b), ITB 17.1, ITB 18.1 and ITB 20.1 </w:t>
            </w:r>
          </w:p>
        </w:tc>
        <w:tc>
          <w:tcPr>
            <w:tcW w:w="7385" w:type="dxa"/>
            <w:tcBorders>
              <w:left w:val="single" w:sz="4" w:space="0" w:color="auto"/>
            </w:tcBorders>
          </w:tcPr>
          <w:p w14:paraId="109A2DB7" w14:textId="00B4EF8A" w:rsidR="003A7A85" w:rsidRPr="006D72C1" w:rsidRDefault="003A7A85" w:rsidP="003A7A85">
            <w:pPr>
              <w:tabs>
                <w:tab w:val="right" w:pos="7254"/>
              </w:tabs>
              <w:spacing w:before="60" w:after="60"/>
              <w:jc w:val="both"/>
              <w:rPr>
                <w:rFonts w:ascii="Book Antiqua" w:eastAsia="Calibri" w:hAnsi="Book Antiqua" w:cs="Arial"/>
                <w:b/>
                <w:sz w:val="22"/>
                <w:szCs w:val="22"/>
                <w:u w:val="single"/>
              </w:rPr>
            </w:pPr>
            <w:r w:rsidRPr="006D72C1">
              <w:rPr>
                <w:rFonts w:ascii="Book Antiqua" w:eastAsia="Calibri" w:hAnsi="Book Antiqua" w:cs="Arial"/>
                <w:b/>
                <w:sz w:val="22"/>
                <w:szCs w:val="22"/>
                <w:u w:val="single"/>
              </w:rPr>
              <w:t>The deadline for Soft Copy part of the bid submission is</w:t>
            </w:r>
          </w:p>
          <w:p w14:paraId="05D88CAB" w14:textId="7DF336AE" w:rsidR="003A7A85" w:rsidRPr="006D72C1" w:rsidRDefault="003A7A85" w:rsidP="003A7A85">
            <w:pPr>
              <w:tabs>
                <w:tab w:val="right" w:pos="7254"/>
              </w:tabs>
              <w:spacing w:before="180" w:after="180"/>
              <w:jc w:val="both"/>
              <w:rPr>
                <w:rFonts w:ascii="Book Antiqua" w:hAnsi="Book Antiqua" w:cs="Arial"/>
                <w:i/>
                <w:iCs/>
                <w:sz w:val="22"/>
                <w:szCs w:val="22"/>
              </w:rPr>
            </w:pPr>
            <w:r w:rsidRPr="006D72C1">
              <w:rPr>
                <w:rFonts w:ascii="Book Antiqua" w:eastAsia="Calibri" w:hAnsi="Book Antiqua" w:cs="Arial"/>
                <w:sz w:val="22"/>
                <w:szCs w:val="22"/>
              </w:rPr>
              <w:t xml:space="preserve">Date: </w:t>
            </w:r>
            <w:r>
              <w:rPr>
                <w:rFonts w:ascii="Book Antiqua" w:eastAsia="Calibri" w:hAnsi="Book Antiqua" w:cstheme="minorHAnsi"/>
                <w:b/>
                <w:bCs/>
                <w:color w:val="C00000"/>
                <w:sz w:val="22"/>
                <w:szCs w:val="22"/>
              </w:rPr>
              <w:t>01/07</w:t>
            </w:r>
            <w:r w:rsidRPr="00A9304F">
              <w:rPr>
                <w:rFonts w:ascii="Book Antiqua" w:eastAsia="Calibri" w:hAnsi="Book Antiqua" w:cstheme="minorHAnsi"/>
                <w:b/>
                <w:bCs/>
                <w:color w:val="C00000"/>
                <w:sz w:val="22"/>
                <w:szCs w:val="22"/>
              </w:rPr>
              <w:t>/202</w:t>
            </w:r>
            <w:r>
              <w:rPr>
                <w:rFonts w:ascii="Book Antiqua" w:eastAsia="Calibri" w:hAnsi="Book Antiqua" w:cstheme="minorHAnsi"/>
                <w:b/>
                <w:bCs/>
                <w:color w:val="C00000"/>
                <w:sz w:val="22"/>
                <w:szCs w:val="22"/>
              </w:rPr>
              <w:t>6</w:t>
            </w:r>
          </w:p>
          <w:p w14:paraId="5F991EA9" w14:textId="38563150" w:rsidR="003A7A85" w:rsidRPr="006D72C1" w:rsidRDefault="003A7A85" w:rsidP="003A7A85">
            <w:pPr>
              <w:tabs>
                <w:tab w:val="right" w:pos="7254"/>
              </w:tabs>
              <w:spacing w:before="180" w:after="180"/>
              <w:jc w:val="both"/>
              <w:rPr>
                <w:rFonts w:ascii="Book Antiqua" w:eastAsia="Calibri" w:hAnsi="Book Antiqua" w:cs="Arial"/>
                <w:sz w:val="22"/>
                <w:szCs w:val="22"/>
              </w:rPr>
            </w:pPr>
            <w:r w:rsidRPr="006D72C1">
              <w:rPr>
                <w:rFonts w:ascii="Book Antiqua" w:eastAsia="Calibri" w:hAnsi="Book Antiqua" w:cs="Arial"/>
                <w:sz w:val="22"/>
                <w:szCs w:val="22"/>
              </w:rPr>
              <w:lastRenderedPageBreak/>
              <w:t>Time: 1100 hrs. [Indian Standard Time (e-procurement server time)].</w:t>
            </w:r>
          </w:p>
          <w:p w14:paraId="103A2F7C" w14:textId="77777777" w:rsidR="003A7A85" w:rsidRPr="002D6C74" w:rsidRDefault="003A7A85" w:rsidP="003A7A85">
            <w:pPr>
              <w:pStyle w:val="ListParagraph"/>
              <w:ind w:left="0"/>
              <w:jc w:val="both"/>
              <w:rPr>
                <w:rFonts w:ascii="Book Antiqua" w:eastAsia="Calibri" w:hAnsi="Book Antiqua" w:cs="Arial"/>
                <w:b/>
                <w:bCs/>
                <w:i/>
                <w:iCs/>
                <w:sz w:val="22"/>
                <w:szCs w:val="22"/>
              </w:rPr>
            </w:pPr>
            <w:r w:rsidRPr="002D6C74">
              <w:rPr>
                <w:rFonts w:ascii="Book Antiqua" w:hAnsi="Book Antiqua" w:cs="Arial"/>
                <w:b/>
                <w:bCs/>
                <w:i/>
                <w:iCs/>
                <w:sz w:val="22"/>
                <w:szCs w:val="22"/>
              </w:rPr>
              <w:t>Bid</w:t>
            </w:r>
            <w:r w:rsidRPr="002D6C74">
              <w:rPr>
                <w:rFonts w:ascii="Book Antiqua" w:eastAsia="Calibri" w:hAnsi="Book Antiqua" w:cs="Arial"/>
                <w:b/>
                <w:bCs/>
                <w:i/>
                <w:iCs/>
                <w:sz w:val="22"/>
                <w:szCs w:val="22"/>
              </w:rPr>
              <w:t xml:space="preserve"> submission timelines will be defined as per the e-Procurement server clock only. </w:t>
            </w:r>
          </w:p>
          <w:p w14:paraId="233C65B7" w14:textId="77777777" w:rsidR="003A7A85" w:rsidRPr="006D72C1" w:rsidRDefault="003A7A85" w:rsidP="003A7A85">
            <w:pPr>
              <w:jc w:val="both"/>
              <w:rPr>
                <w:rFonts w:ascii="Book Antiqua" w:eastAsia="Calibri" w:hAnsi="Book Antiqua" w:cs="Arial"/>
                <w:sz w:val="22"/>
                <w:szCs w:val="22"/>
                <w:u w:val="single"/>
              </w:rPr>
            </w:pPr>
          </w:p>
          <w:p w14:paraId="5F16E3C3" w14:textId="77777777" w:rsidR="003A7A85" w:rsidRPr="006D72C1" w:rsidRDefault="003A7A85" w:rsidP="003A7A85">
            <w:pPr>
              <w:tabs>
                <w:tab w:val="right" w:pos="7254"/>
              </w:tabs>
              <w:spacing w:before="60" w:after="60"/>
              <w:jc w:val="both"/>
              <w:rPr>
                <w:rFonts w:ascii="Book Antiqua" w:eastAsia="Calibri" w:hAnsi="Book Antiqua" w:cs="Arial"/>
                <w:b/>
                <w:sz w:val="22"/>
                <w:szCs w:val="22"/>
              </w:rPr>
            </w:pPr>
            <w:r w:rsidRPr="006D72C1">
              <w:rPr>
                <w:rFonts w:ascii="Book Antiqua" w:eastAsia="Calibri" w:hAnsi="Book Antiqua" w:cs="Arial"/>
                <w:b/>
                <w:sz w:val="22"/>
                <w:szCs w:val="22"/>
                <w:u w:val="single"/>
              </w:rPr>
              <w:t>Deadline for submission of Hard copy of Documents:</w:t>
            </w:r>
            <w:r w:rsidRPr="006D72C1">
              <w:rPr>
                <w:rFonts w:ascii="Book Antiqua" w:eastAsia="Calibri" w:hAnsi="Book Antiqua" w:cs="Mangal"/>
                <w:b/>
                <w:sz w:val="22"/>
                <w:szCs w:val="22"/>
              </w:rPr>
              <w:t xml:space="preserve"> </w:t>
            </w:r>
            <w:r w:rsidRPr="006D72C1">
              <w:rPr>
                <w:rFonts w:ascii="Book Antiqua" w:eastAsia="Calibri" w:hAnsi="Book Antiqua" w:cs="Arial"/>
                <w:b/>
                <w:sz w:val="22"/>
                <w:szCs w:val="22"/>
              </w:rPr>
              <w:t>NOT APPLICABLE (</w:t>
            </w:r>
            <w:r w:rsidRPr="006D72C1">
              <w:rPr>
                <w:rFonts w:ascii="Book Antiqua" w:eastAsia="Calibri" w:hAnsi="Book Antiqua" w:cs="Arial"/>
                <w:b/>
                <w:i/>
                <w:iCs/>
                <w:sz w:val="22"/>
                <w:szCs w:val="22"/>
              </w:rPr>
              <w:t>refer ITB Clause 9(I)</w:t>
            </w:r>
            <w:r w:rsidRPr="006D72C1">
              <w:rPr>
                <w:rFonts w:ascii="Book Antiqua" w:eastAsia="Calibri" w:hAnsi="Book Antiqua" w:cs="Arial"/>
                <w:b/>
                <w:sz w:val="22"/>
                <w:szCs w:val="22"/>
              </w:rPr>
              <w:t>)</w:t>
            </w:r>
          </w:p>
          <w:p w14:paraId="0C2C9838" w14:textId="77777777" w:rsidR="003A7A85" w:rsidRPr="006D72C1" w:rsidRDefault="003A7A85" w:rsidP="003A7A85">
            <w:pPr>
              <w:jc w:val="both"/>
              <w:rPr>
                <w:rFonts w:ascii="Book Antiqua" w:eastAsia="Calibri" w:hAnsi="Book Antiqua" w:cs="Arial"/>
                <w:sz w:val="22"/>
                <w:szCs w:val="22"/>
                <w:u w:val="single"/>
              </w:rPr>
            </w:pPr>
          </w:p>
          <w:p w14:paraId="25D850CC" w14:textId="77777777" w:rsidR="003A7A85" w:rsidRPr="006D72C1" w:rsidRDefault="003A7A85" w:rsidP="003A7A85">
            <w:pPr>
              <w:jc w:val="both"/>
              <w:rPr>
                <w:rFonts w:ascii="Book Antiqua" w:eastAsia="Calibri" w:hAnsi="Book Antiqua" w:cs="Arial"/>
                <w:sz w:val="22"/>
                <w:szCs w:val="22"/>
                <w:u w:val="single"/>
              </w:rPr>
            </w:pPr>
            <w:r w:rsidRPr="006D72C1">
              <w:rPr>
                <w:rFonts w:ascii="Book Antiqua" w:eastAsia="Calibri" w:hAnsi="Book Antiqua" w:cs="Arial"/>
                <w:sz w:val="22"/>
                <w:szCs w:val="22"/>
                <w:u w:val="single"/>
              </w:rPr>
              <w:t>Address for submission of Hard copy of Documents;</w:t>
            </w:r>
          </w:p>
          <w:p w14:paraId="76A05B47" w14:textId="77777777" w:rsidR="003A7A85" w:rsidRPr="006D72C1" w:rsidRDefault="003A7A85" w:rsidP="003A7A85">
            <w:pPr>
              <w:jc w:val="both"/>
              <w:rPr>
                <w:rFonts w:ascii="Book Antiqua" w:eastAsia="Calibri" w:hAnsi="Book Antiqua" w:cs="Arial"/>
                <w:sz w:val="22"/>
                <w:szCs w:val="22"/>
              </w:rPr>
            </w:pPr>
          </w:p>
          <w:p w14:paraId="00DAA357" w14:textId="77777777" w:rsidR="003A7A85" w:rsidRPr="006D72C1" w:rsidRDefault="003A7A85" w:rsidP="003A7A85">
            <w:pPr>
              <w:jc w:val="both"/>
              <w:rPr>
                <w:rFonts w:ascii="Book Antiqua" w:eastAsia="Calibri" w:hAnsi="Book Antiqua" w:cs="Arial"/>
                <w:sz w:val="22"/>
                <w:szCs w:val="22"/>
              </w:rPr>
            </w:pPr>
            <w:r w:rsidRPr="006D72C1">
              <w:rPr>
                <w:rFonts w:ascii="Book Antiqua" w:eastAsia="Calibri" w:hAnsi="Book Antiqua" w:cs="Arial"/>
                <w:sz w:val="22"/>
                <w:szCs w:val="22"/>
              </w:rPr>
              <w:t>Address in Person or by Post:</w:t>
            </w:r>
          </w:p>
          <w:p w14:paraId="5EB8ED7C" w14:textId="77777777" w:rsidR="003A7A85" w:rsidRPr="006D72C1" w:rsidRDefault="003A7A85" w:rsidP="003A7A85">
            <w:pPr>
              <w:jc w:val="both"/>
              <w:rPr>
                <w:rFonts w:ascii="Book Antiqua" w:eastAsia="Calibri" w:hAnsi="Book Antiqua" w:cs="Arial"/>
                <w:sz w:val="22"/>
                <w:szCs w:val="22"/>
              </w:rPr>
            </w:pPr>
          </w:p>
          <w:p w14:paraId="215ED822" w14:textId="77777777" w:rsidR="003A7A85" w:rsidRPr="00274184" w:rsidRDefault="003A7A85" w:rsidP="003A7A85">
            <w:pPr>
              <w:jc w:val="both"/>
              <w:rPr>
                <w:rStyle w:val="Hyperlink"/>
                <w:rFonts w:ascii="Book Antiqua" w:hAnsi="Book Antiqua"/>
                <w:b/>
                <w:bCs/>
                <w:snapToGrid w:val="0"/>
                <w:sz w:val="22"/>
                <w:szCs w:val="22"/>
                <w:u w:val="none"/>
              </w:rPr>
            </w:pPr>
            <w:r w:rsidRPr="00274184">
              <w:rPr>
                <w:rStyle w:val="Hyperlink"/>
                <w:rFonts w:ascii="Book Antiqua" w:hAnsi="Book Antiqua"/>
                <w:b/>
                <w:bCs/>
                <w:snapToGrid w:val="0"/>
                <w:sz w:val="22"/>
                <w:szCs w:val="22"/>
                <w:u w:val="none"/>
              </w:rPr>
              <w:t>Sr. DGM (CS-G1</w:t>
            </w:r>
            <w:r>
              <w:rPr>
                <w:rStyle w:val="Hyperlink"/>
                <w:rFonts w:ascii="Book Antiqua" w:hAnsi="Book Antiqua"/>
                <w:b/>
                <w:bCs/>
                <w:snapToGrid w:val="0"/>
                <w:sz w:val="22"/>
                <w:szCs w:val="22"/>
                <w:u w:val="none"/>
              </w:rPr>
              <w:t>1</w:t>
            </w:r>
            <w:r w:rsidRPr="00274184">
              <w:rPr>
                <w:rStyle w:val="Hyperlink"/>
                <w:rFonts w:ascii="Book Antiqua" w:hAnsi="Book Antiqua"/>
                <w:b/>
                <w:bCs/>
                <w:snapToGrid w:val="0"/>
                <w:sz w:val="22"/>
                <w:szCs w:val="22"/>
                <w:u w:val="none"/>
              </w:rPr>
              <w:t>) / DGM (CS-G1</w:t>
            </w:r>
            <w:r>
              <w:rPr>
                <w:rStyle w:val="Hyperlink"/>
                <w:rFonts w:ascii="Book Antiqua" w:hAnsi="Book Antiqua"/>
                <w:b/>
                <w:bCs/>
                <w:snapToGrid w:val="0"/>
                <w:sz w:val="22"/>
                <w:szCs w:val="22"/>
                <w:u w:val="none"/>
              </w:rPr>
              <w:t>1</w:t>
            </w:r>
            <w:r w:rsidRPr="00274184">
              <w:rPr>
                <w:rStyle w:val="Hyperlink"/>
                <w:rFonts w:ascii="Book Antiqua" w:hAnsi="Book Antiqua"/>
                <w:b/>
                <w:bCs/>
                <w:snapToGrid w:val="0"/>
                <w:sz w:val="22"/>
                <w:szCs w:val="22"/>
                <w:u w:val="none"/>
              </w:rPr>
              <w:t>)</w:t>
            </w:r>
          </w:p>
          <w:p w14:paraId="4E966146" w14:textId="77777777" w:rsidR="003A7A85" w:rsidRPr="006D72C1" w:rsidRDefault="003A7A85" w:rsidP="003A7A85">
            <w:pPr>
              <w:jc w:val="both"/>
              <w:rPr>
                <w:rFonts w:ascii="Book Antiqua" w:eastAsia="Calibri" w:hAnsi="Book Antiqua" w:cs="Arial"/>
                <w:sz w:val="22"/>
                <w:szCs w:val="22"/>
              </w:rPr>
            </w:pPr>
            <w:r w:rsidRPr="006D72C1">
              <w:rPr>
                <w:rFonts w:ascii="Book Antiqua" w:eastAsia="Calibri" w:hAnsi="Book Antiqua" w:cs="Arial"/>
                <w:sz w:val="22"/>
                <w:szCs w:val="22"/>
              </w:rPr>
              <w:t>Power Grid Corporation of India Limited</w:t>
            </w:r>
          </w:p>
          <w:p w14:paraId="7A1E9ADC" w14:textId="77777777" w:rsidR="003A7A85" w:rsidRPr="006D72C1" w:rsidRDefault="003A7A85" w:rsidP="003A7A85">
            <w:pPr>
              <w:jc w:val="both"/>
              <w:rPr>
                <w:rFonts w:ascii="Book Antiqua" w:eastAsia="Calibri" w:hAnsi="Book Antiqua" w:cs="Arial"/>
                <w:sz w:val="22"/>
                <w:szCs w:val="22"/>
              </w:rPr>
            </w:pPr>
            <w:r w:rsidRPr="006D72C1">
              <w:rPr>
                <w:rFonts w:ascii="Book Antiqua" w:eastAsia="Calibri" w:hAnsi="Book Antiqua" w:cs="Arial"/>
                <w:sz w:val="22"/>
                <w:szCs w:val="22"/>
              </w:rPr>
              <w:t>‘Saudamini’, 3rd Floor, Plot No.-2, Sector-29</w:t>
            </w:r>
          </w:p>
          <w:p w14:paraId="0327E15D" w14:textId="77777777" w:rsidR="003A7A85" w:rsidRPr="006D72C1" w:rsidRDefault="003A7A85" w:rsidP="003A7A85">
            <w:pPr>
              <w:jc w:val="both"/>
              <w:rPr>
                <w:rFonts w:ascii="Book Antiqua" w:eastAsia="Calibri" w:hAnsi="Book Antiqua" w:cs="Arial"/>
                <w:sz w:val="22"/>
                <w:szCs w:val="22"/>
              </w:rPr>
            </w:pPr>
            <w:r w:rsidRPr="006D72C1">
              <w:rPr>
                <w:rFonts w:ascii="Book Antiqua" w:eastAsia="Calibri" w:hAnsi="Book Antiqua" w:cs="Arial"/>
                <w:sz w:val="22"/>
                <w:szCs w:val="22"/>
              </w:rPr>
              <w:t>Gurugram (Haryana) - 122001.</w:t>
            </w:r>
          </w:p>
          <w:p w14:paraId="0F1D1B7D" w14:textId="77777777" w:rsidR="003A7A85" w:rsidRPr="006D72C1" w:rsidRDefault="003A7A85" w:rsidP="003A7A85">
            <w:pPr>
              <w:jc w:val="both"/>
              <w:rPr>
                <w:rFonts w:ascii="Book Antiqua" w:hAnsi="Book Antiqua" w:cs="Arial"/>
                <w:color w:val="000000"/>
                <w:sz w:val="22"/>
                <w:szCs w:val="22"/>
              </w:rPr>
            </w:pPr>
          </w:p>
          <w:p w14:paraId="23A0ED38" w14:textId="77777777" w:rsidR="003A7A85" w:rsidRPr="00C90C9D" w:rsidRDefault="003A7A85" w:rsidP="003A7A85">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Time and date for Bid Opening – First Envelope:</w:t>
            </w:r>
          </w:p>
          <w:p w14:paraId="6FB93935" w14:textId="77777777" w:rsidR="003A7A85" w:rsidRPr="00C90C9D" w:rsidRDefault="003A7A85" w:rsidP="003A7A85">
            <w:pPr>
              <w:tabs>
                <w:tab w:val="right" w:pos="7254"/>
              </w:tabs>
              <w:jc w:val="both"/>
              <w:rPr>
                <w:rFonts w:ascii="Book Antiqua" w:eastAsia="Calibri" w:hAnsi="Book Antiqua" w:cstheme="minorHAnsi"/>
                <w:b/>
                <w:bCs/>
                <w:color w:val="C00000"/>
                <w:sz w:val="22"/>
                <w:szCs w:val="22"/>
              </w:rPr>
            </w:pPr>
          </w:p>
          <w:p w14:paraId="2FD4AB7A" w14:textId="5225744D" w:rsidR="003A7A85" w:rsidRPr="00C90C9D" w:rsidRDefault="003A7A85" w:rsidP="003A7A85">
            <w:pPr>
              <w:tabs>
                <w:tab w:val="right" w:pos="7254"/>
              </w:tabs>
              <w:jc w:val="both"/>
              <w:rPr>
                <w:rFonts w:ascii="Book Antiqua" w:eastAsia="Calibri" w:hAnsi="Book Antiqua" w:cstheme="minorHAnsi"/>
                <w:b/>
                <w:bCs/>
                <w:sz w:val="22"/>
                <w:szCs w:val="22"/>
              </w:rPr>
            </w:pPr>
            <w:r w:rsidRPr="00C90C9D">
              <w:rPr>
                <w:rFonts w:ascii="Book Antiqua" w:eastAsia="Calibri" w:hAnsi="Book Antiqua" w:cstheme="minorHAnsi"/>
                <w:b/>
                <w:bCs/>
                <w:color w:val="C00000"/>
                <w:sz w:val="22"/>
                <w:szCs w:val="22"/>
              </w:rPr>
              <w:t xml:space="preserve">Date: </w:t>
            </w:r>
            <w:r>
              <w:rPr>
                <w:rFonts w:ascii="Book Antiqua" w:eastAsia="Calibri" w:hAnsi="Book Antiqua" w:cstheme="minorHAnsi"/>
                <w:b/>
                <w:bCs/>
                <w:color w:val="C00000"/>
                <w:sz w:val="22"/>
                <w:szCs w:val="22"/>
              </w:rPr>
              <w:t xml:space="preserve">01/07/2026 </w:t>
            </w:r>
            <w:r w:rsidRPr="00C90C9D">
              <w:rPr>
                <w:rFonts w:ascii="Book Antiqua" w:eastAsia="Calibri" w:hAnsi="Book Antiqua" w:cstheme="minorHAnsi"/>
                <w:b/>
                <w:bCs/>
                <w:color w:val="C00000"/>
                <w:sz w:val="22"/>
                <w:szCs w:val="22"/>
              </w:rPr>
              <w:t>Time: 1130 Hrs. onwards</w:t>
            </w:r>
            <w:r w:rsidRPr="00C90C9D">
              <w:rPr>
                <w:rFonts w:ascii="Book Antiqua" w:eastAsia="Calibri" w:hAnsi="Book Antiqua" w:cstheme="minorHAnsi"/>
                <w:b/>
                <w:bCs/>
                <w:color w:val="FF0000"/>
                <w:sz w:val="22"/>
                <w:szCs w:val="22"/>
              </w:rPr>
              <w:t xml:space="preserve"> </w:t>
            </w:r>
            <w:r w:rsidRPr="00C90C9D">
              <w:rPr>
                <w:rFonts w:ascii="Book Antiqua" w:eastAsia="Calibri" w:hAnsi="Book Antiqua" w:cstheme="minorHAnsi"/>
                <w:b/>
                <w:bCs/>
                <w:sz w:val="22"/>
                <w:szCs w:val="22"/>
              </w:rPr>
              <w:t>[Indian Standard Time].</w:t>
            </w:r>
          </w:p>
          <w:p w14:paraId="0CC33FAA" w14:textId="77777777" w:rsidR="003A7A85" w:rsidRPr="00C90C9D" w:rsidRDefault="003A7A85" w:rsidP="003A7A85">
            <w:pPr>
              <w:jc w:val="both"/>
              <w:rPr>
                <w:rFonts w:ascii="Book Antiqua" w:eastAsia="Calibri" w:hAnsi="Book Antiqua" w:cstheme="minorHAnsi"/>
                <w:b/>
                <w:bCs/>
                <w:sz w:val="22"/>
                <w:szCs w:val="22"/>
              </w:rPr>
            </w:pPr>
          </w:p>
          <w:p w14:paraId="396E1627" w14:textId="77777777" w:rsidR="003A7A85" w:rsidRPr="00C90C9D" w:rsidRDefault="003A7A85" w:rsidP="003A7A85">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(a)</w:t>
            </w:r>
            <w:r w:rsidRPr="00C90C9D">
              <w:rPr>
                <w:rFonts w:ascii="Book Antiqua" w:eastAsia="Calibri" w:hAnsi="Book Antiqua" w:cstheme="minorHAnsi"/>
                <w:b/>
                <w:bCs/>
                <w:sz w:val="22"/>
                <w:szCs w:val="22"/>
              </w:rPr>
              <w:tab/>
              <w:t>Bid Title:</w:t>
            </w:r>
          </w:p>
          <w:p w14:paraId="4F54B540" w14:textId="77777777" w:rsidR="003A7A85" w:rsidRPr="00C90C9D" w:rsidRDefault="003A7A85" w:rsidP="003A7A85">
            <w:pPr>
              <w:jc w:val="both"/>
              <w:rPr>
                <w:rFonts w:ascii="Book Antiqua" w:eastAsia="Calibri" w:hAnsi="Book Antiqua" w:cstheme="minorHAnsi"/>
                <w:sz w:val="22"/>
                <w:szCs w:val="22"/>
              </w:rPr>
            </w:pPr>
          </w:p>
          <w:p w14:paraId="7FBA4558" w14:textId="77777777" w:rsidR="003A7A85" w:rsidRPr="00C90C9D" w:rsidRDefault="003A7A85" w:rsidP="003A7A85">
            <w:pPr>
              <w:jc w:val="both"/>
              <w:rPr>
                <w:rFonts w:ascii="Book Antiqua" w:eastAsia="Calibri" w:hAnsi="Book Antiqua" w:cstheme="minorHAnsi"/>
                <w:sz w:val="22"/>
                <w:szCs w:val="22"/>
              </w:rPr>
            </w:pPr>
            <w:r w:rsidRPr="00C90C9D">
              <w:rPr>
                <w:rFonts w:ascii="Book Antiqua" w:eastAsia="Calibri" w:hAnsi="Book Antiqua" w:cstheme="minorHAnsi"/>
                <w:sz w:val="22"/>
                <w:szCs w:val="22"/>
              </w:rPr>
              <w:t xml:space="preserve">………… </w:t>
            </w:r>
            <w:r w:rsidRPr="00C90C9D">
              <w:rPr>
                <w:rFonts w:ascii="Book Antiqua" w:eastAsia="Calibri" w:hAnsi="Book Antiqua" w:cstheme="minorHAnsi"/>
                <w:i/>
                <w:iCs/>
                <w:sz w:val="22"/>
                <w:szCs w:val="22"/>
              </w:rPr>
              <w:t>(insert Name of the Package &amp; Specification No.)</w:t>
            </w:r>
            <w:r w:rsidRPr="00C90C9D">
              <w:rPr>
                <w:rFonts w:ascii="Book Antiqua" w:eastAsia="Calibri" w:hAnsi="Book Antiqua" w:cstheme="minorHAnsi"/>
                <w:sz w:val="22"/>
                <w:szCs w:val="22"/>
              </w:rPr>
              <w:t xml:space="preserve"> …………</w:t>
            </w:r>
          </w:p>
          <w:p w14:paraId="7828E7A2" w14:textId="7C7381E6" w:rsidR="003A7A85" w:rsidRPr="006D72C1" w:rsidRDefault="003A7A85" w:rsidP="003A7A85">
            <w:pPr>
              <w:jc w:val="both"/>
              <w:rPr>
                <w:rFonts w:ascii="Book Antiqua" w:hAnsi="Book Antiqua" w:cs="Arial"/>
                <w:sz w:val="22"/>
                <w:szCs w:val="22"/>
              </w:rPr>
            </w:pPr>
          </w:p>
        </w:tc>
      </w:tr>
      <w:tr w:rsidR="003A7A85" w:rsidRPr="006D72C1" w14:paraId="5F2A1BDD" w14:textId="77777777" w:rsidTr="005A25D4">
        <w:trPr>
          <w:trHeight w:val="467"/>
        </w:trPr>
        <w:tc>
          <w:tcPr>
            <w:tcW w:w="776" w:type="dxa"/>
            <w:tcBorders>
              <w:right w:val="single" w:sz="4" w:space="0" w:color="auto"/>
            </w:tcBorders>
          </w:tcPr>
          <w:p w14:paraId="2F5DFE5A"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43F37F76" w14:textId="536FA117" w:rsidR="003A7A85" w:rsidRPr="006D72C1" w:rsidRDefault="003A7A85" w:rsidP="003A7A85">
            <w:pPr>
              <w:rPr>
                <w:rFonts w:ascii="Book Antiqua" w:hAnsi="Book Antiqua" w:cs="Arial"/>
                <w:sz w:val="22"/>
                <w:szCs w:val="22"/>
              </w:rPr>
            </w:pPr>
            <w:r w:rsidRPr="006D72C1">
              <w:rPr>
                <w:rFonts w:ascii="Book Antiqua" w:hAnsi="Book Antiqua" w:cs="Arial"/>
                <w:sz w:val="22"/>
                <w:szCs w:val="22"/>
              </w:rPr>
              <w:t>ITB 16.3</w:t>
            </w:r>
          </w:p>
        </w:tc>
        <w:tc>
          <w:tcPr>
            <w:tcW w:w="7385" w:type="dxa"/>
            <w:tcBorders>
              <w:left w:val="single" w:sz="4" w:space="0" w:color="auto"/>
            </w:tcBorders>
          </w:tcPr>
          <w:p w14:paraId="7C83E43D" w14:textId="77777777" w:rsidR="003A7A85" w:rsidRPr="006D72C1" w:rsidRDefault="003A7A85" w:rsidP="003A7A85">
            <w:pPr>
              <w:jc w:val="both"/>
              <w:rPr>
                <w:rFonts w:ascii="Book Antiqua" w:eastAsia="Batang" w:hAnsi="Book Antiqua" w:cs="Arial"/>
                <w:b/>
                <w:bCs/>
                <w:sz w:val="22"/>
                <w:szCs w:val="22"/>
              </w:rPr>
            </w:pPr>
            <w:r w:rsidRPr="006D72C1">
              <w:rPr>
                <w:rFonts w:ascii="Book Antiqua" w:eastAsia="Batang" w:hAnsi="Book Antiqua" w:cs="Arial"/>
                <w:b/>
                <w:bCs/>
                <w:sz w:val="22"/>
                <w:szCs w:val="22"/>
              </w:rPr>
              <w:t>Replace ITB clause 16.3 with the following:</w:t>
            </w:r>
          </w:p>
          <w:p w14:paraId="6AD80626" w14:textId="77777777" w:rsidR="003A7A85" w:rsidRPr="006D72C1" w:rsidRDefault="003A7A85" w:rsidP="003A7A85">
            <w:pPr>
              <w:jc w:val="both"/>
              <w:rPr>
                <w:rFonts w:ascii="Book Antiqua" w:hAnsi="Book Antiqua" w:cs="Arial"/>
                <w:sz w:val="22"/>
                <w:szCs w:val="22"/>
              </w:rPr>
            </w:pPr>
          </w:p>
          <w:p w14:paraId="7C70C1BC" w14:textId="77777777" w:rsidR="003A7A85" w:rsidRPr="006D72C1" w:rsidRDefault="003A7A85" w:rsidP="003A7A85">
            <w:pPr>
              <w:jc w:val="both"/>
              <w:rPr>
                <w:rFonts w:ascii="Book Antiqua" w:hAnsi="Book Antiqua" w:cs="Arial"/>
                <w:sz w:val="22"/>
                <w:szCs w:val="22"/>
              </w:rPr>
            </w:pPr>
            <w:r w:rsidRPr="006D72C1">
              <w:rPr>
                <w:rFonts w:ascii="Book Antiqua" w:hAnsi="Book Antiqua" w:cs="Arial"/>
                <w:sz w:val="22"/>
                <w:szCs w:val="22"/>
              </w:rPr>
              <w:t xml:space="preserve">Online Payment Acknowledgement towards Bidding Document or documentary evidence in support of exemption of Document fee, </w:t>
            </w:r>
            <w:r w:rsidRPr="00D919A2">
              <w:rPr>
                <w:rFonts w:ascii="Book Antiqua" w:hAnsi="Book Antiqua" w:cs="Arial"/>
                <w:sz w:val="22"/>
                <w:szCs w:val="22"/>
              </w:rPr>
              <w:t>Bid Securing Declaration</w:t>
            </w:r>
            <w:r w:rsidRPr="006D72C1">
              <w:rPr>
                <w:rFonts w:ascii="Book Antiqua" w:hAnsi="Book Antiqua" w:cs="Arial"/>
                <w:sz w:val="22"/>
                <w:szCs w:val="22"/>
              </w:rPr>
              <w:t xml:space="preserve">, Integrity Pact and the Safety Pact in original etc. shall be submitted in separate superscribed envelopes (one for Bid Securing Declaration, one for Integrity Pact and one for Safety Pact etc. as per ITB Cl. 16.1) along with </w:t>
            </w:r>
            <w:r w:rsidRPr="006D72C1">
              <w:rPr>
                <w:rFonts w:ascii="Book Antiqua" w:hAnsi="Book Antiqua" w:cs="Arial"/>
                <w:sz w:val="22"/>
                <w:szCs w:val="22"/>
                <w:u w:val="single"/>
              </w:rPr>
              <w:t>First Envelope</w:t>
            </w:r>
            <w:r w:rsidRPr="006D72C1">
              <w:rPr>
                <w:rFonts w:ascii="Book Antiqua" w:hAnsi="Book Antiqua" w:cs="Arial"/>
                <w:sz w:val="22"/>
                <w:szCs w:val="22"/>
              </w:rPr>
              <w:t>.</w:t>
            </w:r>
          </w:p>
          <w:p w14:paraId="0CC532B9" w14:textId="77777777" w:rsidR="003A7A85" w:rsidRPr="006D72C1" w:rsidRDefault="003A7A85" w:rsidP="003A7A85">
            <w:pPr>
              <w:jc w:val="both"/>
              <w:rPr>
                <w:rFonts w:ascii="Book Antiqua" w:hAnsi="Book Antiqua" w:cs="Arial"/>
                <w:sz w:val="22"/>
                <w:szCs w:val="22"/>
              </w:rPr>
            </w:pPr>
          </w:p>
          <w:p w14:paraId="0437AC91" w14:textId="77777777" w:rsidR="003A7A85" w:rsidRPr="006D72C1" w:rsidRDefault="003A7A85" w:rsidP="003A7A85">
            <w:pPr>
              <w:jc w:val="both"/>
              <w:rPr>
                <w:rFonts w:ascii="Book Antiqua" w:hAnsi="Book Antiqua" w:cs="Arial"/>
                <w:sz w:val="22"/>
                <w:szCs w:val="22"/>
              </w:rPr>
            </w:pPr>
            <w:r w:rsidRPr="006D72C1">
              <w:rPr>
                <w:rFonts w:ascii="Book Antiqua" w:hAnsi="Book Antiqua" w:cs="Arial"/>
                <w:sz w:val="22"/>
                <w:szCs w:val="22"/>
              </w:rPr>
              <w:t xml:space="preserve">Bidder may upload Soft copy of the any other documents which they consider relevant along with First Envelope. </w:t>
            </w:r>
          </w:p>
          <w:p w14:paraId="66E3E37B" w14:textId="77777777" w:rsidR="003A7A85" w:rsidRPr="006D72C1" w:rsidRDefault="003A7A85" w:rsidP="003A7A85">
            <w:pPr>
              <w:jc w:val="both"/>
              <w:rPr>
                <w:rFonts w:ascii="Book Antiqua" w:hAnsi="Book Antiqua" w:cs="Arial"/>
                <w:sz w:val="22"/>
                <w:szCs w:val="22"/>
              </w:rPr>
            </w:pPr>
          </w:p>
          <w:p w14:paraId="4F9AD759" w14:textId="77777777" w:rsidR="003A7A85" w:rsidRPr="006D72C1" w:rsidRDefault="003A7A85" w:rsidP="003A7A85">
            <w:pPr>
              <w:jc w:val="both"/>
              <w:rPr>
                <w:rFonts w:ascii="Book Antiqua" w:hAnsi="Book Antiqua" w:cs="Arial"/>
                <w:sz w:val="22"/>
                <w:szCs w:val="22"/>
              </w:rPr>
            </w:pPr>
            <w:r w:rsidRPr="006D72C1">
              <w:rPr>
                <w:rFonts w:ascii="Book Antiqua" w:hAnsi="Book Antiqua" w:cs="Arial"/>
                <w:sz w:val="22"/>
                <w:szCs w:val="22"/>
              </w:rPr>
              <w:t>All the envelopes shall also indicate the name and address of the Bidder so that the bid can be returned unopened in case it is declared “late.”</w:t>
            </w:r>
          </w:p>
          <w:p w14:paraId="6F6DB79E" w14:textId="77777777" w:rsidR="003A7A85" w:rsidRPr="006D72C1" w:rsidRDefault="003A7A85" w:rsidP="003A7A85">
            <w:pPr>
              <w:jc w:val="both"/>
              <w:rPr>
                <w:rFonts w:ascii="Book Antiqua" w:hAnsi="Book Antiqua" w:cs="Arial"/>
                <w:b/>
                <w:bCs/>
                <w:sz w:val="22"/>
                <w:szCs w:val="22"/>
                <w:lang w:val="en-GB"/>
              </w:rPr>
            </w:pPr>
          </w:p>
        </w:tc>
      </w:tr>
      <w:tr w:rsidR="003A7A85" w:rsidRPr="006D72C1" w14:paraId="414891B3" w14:textId="77777777" w:rsidTr="005A25D4">
        <w:trPr>
          <w:trHeight w:val="467"/>
        </w:trPr>
        <w:tc>
          <w:tcPr>
            <w:tcW w:w="776" w:type="dxa"/>
            <w:tcBorders>
              <w:right w:val="single" w:sz="4" w:space="0" w:color="auto"/>
            </w:tcBorders>
          </w:tcPr>
          <w:p w14:paraId="48483212" w14:textId="0E81DD88"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14B5B1A9" w14:textId="78C14AD2" w:rsidR="003A7A85" w:rsidRPr="006D72C1" w:rsidRDefault="003A7A85" w:rsidP="003A7A85">
            <w:pPr>
              <w:rPr>
                <w:rFonts w:ascii="Book Antiqua" w:hAnsi="Book Antiqua" w:cs="Arial"/>
                <w:sz w:val="22"/>
                <w:szCs w:val="22"/>
              </w:rPr>
            </w:pPr>
            <w:r w:rsidRPr="006D72C1">
              <w:rPr>
                <w:rFonts w:ascii="Book Antiqua" w:hAnsi="Book Antiqua" w:cs="Arial"/>
                <w:sz w:val="22"/>
                <w:szCs w:val="22"/>
              </w:rPr>
              <w:t>ITB 17.1</w:t>
            </w:r>
          </w:p>
        </w:tc>
        <w:tc>
          <w:tcPr>
            <w:tcW w:w="7385" w:type="dxa"/>
            <w:tcBorders>
              <w:left w:val="single" w:sz="4" w:space="0" w:color="auto"/>
            </w:tcBorders>
          </w:tcPr>
          <w:p w14:paraId="2A6052ED" w14:textId="77777777" w:rsidR="003A7A85" w:rsidRPr="006D72C1" w:rsidRDefault="003A7A85" w:rsidP="003A7A85">
            <w:pPr>
              <w:jc w:val="both"/>
              <w:rPr>
                <w:rFonts w:ascii="Book Antiqua" w:hAnsi="Book Antiqua" w:cs="Arial"/>
                <w:b/>
                <w:bCs/>
                <w:sz w:val="22"/>
                <w:szCs w:val="22"/>
                <w:lang w:val="en-GB"/>
              </w:rPr>
            </w:pPr>
            <w:r w:rsidRPr="006D72C1">
              <w:rPr>
                <w:rFonts w:ascii="Book Antiqua" w:hAnsi="Book Antiqua" w:cs="Arial"/>
                <w:b/>
                <w:bCs/>
                <w:sz w:val="22"/>
                <w:szCs w:val="22"/>
                <w:lang w:val="en-GB"/>
              </w:rPr>
              <w:t>Replace existing ITB clause 17.1 with the following:</w:t>
            </w:r>
          </w:p>
          <w:p w14:paraId="4C5A12A8" w14:textId="77777777" w:rsidR="003A7A85" w:rsidRPr="006D72C1" w:rsidRDefault="003A7A85" w:rsidP="003A7A85">
            <w:pPr>
              <w:jc w:val="both"/>
              <w:rPr>
                <w:rFonts w:ascii="Book Antiqua" w:hAnsi="Book Antiqua" w:cs="Arial"/>
                <w:b/>
                <w:bCs/>
                <w:sz w:val="22"/>
                <w:szCs w:val="22"/>
                <w:lang w:val="en-GB"/>
              </w:rPr>
            </w:pPr>
          </w:p>
          <w:p w14:paraId="368A9897" w14:textId="47E84D19" w:rsidR="003A7A85" w:rsidRPr="006D72C1" w:rsidRDefault="003A7A85" w:rsidP="003A7A85">
            <w:pPr>
              <w:jc w:val="both"/>
              <w:rPr>
                <w:rFonts w:ascii="Book Antiqua" w:hAnsi="Book Antiqua" w:cs="Arial"/>
                <w:sz w:val="22"/>
                <w:szCs w:val="22"/>
              </w:rPr>
            </w:pPr>
            <w:r w:rsidRPr="006D72C1">
              <w:rPr>
                <w:rFonts w:ascii="Book Antiqua" w:hAnsi="Book Antiqua" w:cs="Arial"/>
                <w:sz w:val="22"/>
                <w:szCs w:val="22"/>
              </w:rPr>
              <w:t xml:space="preserve">Soft copy of the bid shall be uploaded through the portal </w:t>
            </w:r>
            <w:r w:rsidRPr="006D72C1">
              <w:rPr>
                <w:rStyle w:val="Hyperlink"/>
                <w:rFonts w:ascii="Book Antiqua" w:hAnsi="Book Antiqua"/>
                <w:sz w:val="22"/>
                <w:szCs w:val="22"/>
              </w:rPr>
              <w:t>https://etender.powergrid.in</w:t>
            </w:r>
            <w:r w:rsidRPr="006D72C1">
              <w:rPr>
                <w:rFonts w:ascii="Book Antiqua" w:hAnsi="Book Antiqua"/>
                <w:i/>
                <w:iCs/>
                <w:sz w:val="22"/>
                <w:szCs w:val="22"/>
              </w:rPr>
              <w:t xml:space="preserve"> </w:t>
            </w:r>
            <w:r w:rsidRPr="006D72C1">
              <w:rPr>
                <w:rFonts w:ascii="Book Antiqua" w:hAnsi="Book Antiqua" w:cs="Arial"/>
                <w:sz w:val="22"/>
                <w:szCs w:val="22"/>
              </w:rPr>
              <w:t>at or before the submission time and date as stipulated in the bidding document. Hard copy</w:t>
            </w:r>
            <w:r w:rsidRPr="006D72C1">
              <w:rPr>
                <w:rFonts w:ascii="Book Antiqua" w:hAnsi="Book Antiqua" w:cs="Arial"/>
                <w:i/>
                <w:iCs/>
                <w:sz w:val="22"/>
                <w:szCs w:val="22"/>
              </w:rPr>
              <w:t xml:space="preserve"> </w:t>
            </w:r>
            <w:r w:rsidRPr="006D72C1">
              <w:rPr>
                <w:rFonts w:ascii="Book Antiqua" w:hAnsi="Book Antiqua" w:cs="Arial"/>
                <w:sz w:val="22"/>
                <w:szCs w:val="22"/>
              </w:rPr>
              <w:t xml:space="preserve">of </w:t>
            </w:r>
            <w:r w:rsidRPr="006D72C1">
              <w:rPr>
                <w:rFonts w:ascii="Book Antiqua" w:hAnsi="Book Antiqua" w:cs="Arial"/>
                <w:spacing w:val="-2"/>
                <w:sz w:val="22"/>
                <w:szCs w:val="22"/>
              </w:rPr>
              <w:t>Integrity Pact, Safety Pact, Power of Attorney, Joint Venture Agreement &amp; Power of Attorney of Joint Venture Agreement (in case bid from Joint Venture) (</w:t>
            </w:r>
            <w:r>
              <w:rPr>
                <w:rFonts w:ascii="Book Antiqua" w:hAnsi="Book Antiqua" w:cs="Arial"/>
                <w:spacing w:val="-2"/>
                <w:sz w:val="22"/>
                <w:szCs w:val="22"/>
              </w:rPr>
              <w:t>if</w:t>
            </w:r>
            <w:r w:rsidRPr="006D72C1">
              <w:rPr>
                <w:rFonts w:ascii="Book Antiqua" w:hAnsi="Book Antiqua" w:cs="Arial"/>
                <w:spacing w:val="-2"/>
                <w:sz w:val="22"/>
                <w:szCs w:val="22"/>
              </w:rPr>
              <w:t xml:space="preserve"> applicable), </w:t>
            </w:r>
            <w:r w:rsidRPr="006D72C1">
              <w:rPr>
                <w:rFonts w:ascii="Book Antiqua" w:hAnsi="Book Antiqua" w:cs="Arial"/>
                <w:spacing w:val="-2"/>
                <w:sz w:val="22"/>
                <w:szCs w:val="22"/>
              </w:rPr>
              <w:lastRenderedPageBreak/>
              <w:t>JDUs (</w:t>
            </w:r>
            <w:r>
              <w:rPr>
                <w:rFonts w:ascii="Book Antiqua" w:hAnsi="Book Antiqua" w:cs="Arial"/>
                <w:spacing w:val="-2"/>
                <w:sz w:val="22"/>
                <w:szCs w:val="22"/>
              </w:rPr>
              <w:t>as</w:t>
            </w:r>
            <w:r w:rsidRPr="006D72C1">
              <w:rPr>
                <w:rFonts w:ascii="Book Antiqua" w:hAnsi="Book Antiqua" w:cs="Arial"/>
                <w:spacing w:val="-2"/>
                <w:sz w:val="22"/>
                <w:szCs w:val="22"/>
              </w:rPr>
              <w:t xml:space="preserve"> applicable), </w:t>
            </w:r>
            <w:r w:rsidRPr="006D72C1">
              <w:rPr>
                <w:rFonts w:ascii="Book Antiqua" w:hAnsi="Book Antiqua" w:cs="Arial"/>
                <w:bCs/>
                <w:spacing w:val="-2"/>
                <w:sz w:val="22"/>
                <w:szCs w:val="22"/>
              </w:rPr>
              <w:t>other documents as mentioned in  ITB</w:t>
            </w:r>
            <w:r w:rsidRPr="006D72C1">
              <w:rPr>
                <w:rFonts w:ascii="Book Antiqua" w:hAnsi="Book Antiqua" w:cs="Arial"/>
                <w:b/>
                <w:bCs/>
                <w:spacing w:val="-2"/>
                <w:sz w:val="22"/>
                <w:szCs w:val="22"/>
              </w:rPr>
              <w:t>;</w:t>
            </w:r>
            <w:r>
              <w:rPr>
                <w:rFonts w:ascii="Book Antiqua" w:hAnsi="Book Antiqua" w:cs="Arial"/>
                <w:b/>
                <w:bCs/>
                <w:spacing w:val="-2"/>
                <w:sz w:val="22"/>
                <w:szCs w:val="22"/>
              </w:rPr>
              <w:t xml:space="preserve"> </w:t>
            </w:r>
            <w:r w:rsidRPr="006964DF">
              <w:rPr>
                <w:rFonts w:ascii="Book Antiqua" w:hAnsi="Book Antiqua" w:cs="Arial"/>
                <w:spacing w:val="-2"/>
                <w:sz w:val="22"/>
                <w:szCs w:val="22"/>
              </w:rPr>
              <w:t>and</w:t>
            </w:r>
            <w:r w:rsidRPr="00B56CBD">
              <w:rPr>
                <w:rFonts w:ascii="Book Antiqua" w:hAnsi="Book Antiqua" w:cs="Arial"/>
                <w:sz w:val="22"/>
                <w:szCs w:val="22"/>
              </w:rPr>
              <w:t xml:space="preserve">  </w:t>
            </w:r>
            <w:r w:rsidRPr="00B56CBD">
              <w:rPr>
                <w:rFonts w:ascii="Book Antiqua" w:hAnsi="Book Antiqua"/>
                <w:sz w:val="22"/>
                <w:szCs w:val="22"/>
              </w:rPr>
              <w:t>Affidavit of Self certification regarding Domestic Value Addition in Iron &amp; Steel Products</w:t>
            </w:r>
            <w:r w:rsidRPr="00B56CBD">
              <w:rPr>
                <w:sz w:val="22"/>
                <w:szCs w:val="22"/>
              </w:rPr>
              <w:t xml:space="preserve"> </w:t>
            </w:r>
            <w:r w:rsidRPr="00B56CBD">
              <w:rPr>
                <w:rFonts w:ascii="Book Antiqua" w:hAnsi="Book Antiqua"/>
                <w:sz w:val="22"/>
                <w:szCs w:val="22"/>
              </w:rPr>
              <w:t>in line with DMI&amp;SP policy</w:t>
            </w:r>
            <w:r w:rsidRPr="00B56CBD">
              <w:rPr>
                <w:rFonts w:ascii="Book Antiqua" w:hAnsi="Book Antiqua" w:cs="Arial"/>
                <w:sz w:val="22"/>
                <w:szCs w:val="22"/>
              </w:rPr>
              <w:t xml:space="preserve">, Affidavit of Self certification regarding Minimum Local Content under PPP-MII order and </w:t>
            </w:r>
            <w:proofErr w:type="spellStart"/>
            <w:r w:rsidRPr="00B56CBD">
              <w:rPr>
                <w:rFonts w:ascii="Book Antiqua" w:hAnsi="Book Antiqua" w:cs="Arial"/>
                <w:sz w:val="22"/>
                <w:szCs w:val="22"/>
              </w:rPr>
              <w:t>MoP</w:t>
            </w:r>
            <w:proofErr w:type="spellEnd"/>
            <w:r w:rsidRPr="00B56CBD">
              <w:rPr>
                <w:rFonts w:ascii="Book Antiqua" w:hAnsi="Book Antiqua" w:cs="Arial"/>
                <w:sz w:val="22"/>
                <w:szCs w:val="22"/>
              </w:rPr>
              <w:t xml:space="preserve"> Order, if applicable, ,</w:t>
            </w:r>
            <w:r w:rsidRPr="00B56CBD">
              <w:rPr>
                <w:rFonts w:ascii="Book Antiqua" w:hAnsi="Book Antiqua" w:cs="Arial"/>
                <w:spacing w:val="-2"/>
                <w:sz w:val="22"/>
                <w:szCs w:val="22"/>
              </w:rPr>
              <w:t xml:space="preserve"> </w:t>
            </w:r>
            <w:r w:rsidRPr="00B56CBD">
              <w:rPr>
                <w:rFonts w:ascii="Book Antiqua" w:hAnsi="Book Antiqua" w:cs="Arial"/>
                <w:sz w:val="22"/>
                <w:szCs w:val="22"/>
              </w:rPr>
              <w:t>must be received by the Employer at the address</w:t>
            </w:r>
            <w:r w:rsidRPr="006D72C1">
              <w:rPr>
                <w:rFonts w:ascii="Book Antiqua" w:hAnsi="Book Antiqua" w:cs="Arial"/>
                <w:sz w:val="22"/>
                <w:szCs w:val="22"/>
              </w:rPr>
              <w:t xml:space="preserve"> specified under ITB Sub-Clause 16.2 no later than the time and date stated in the </w:t>
            </w:r>
            <w:r w:rsidRPr="006D72C1">
              <w:rPr>
                <w:rFonts w:ascii="Book Antiqua" w:hAnsi="Book Antiqua" w:cs="Arial"/>
                <w:b/>
                <w:bCs/>
                <w:sz w:val="22"/>
                <w:szCs w:val="22"/>
              </w:rPr>
              <w:t>BDS</w:t>
            </w:r>
            <w:r w:rsidRPr="006D72C1">
              <w:rPr>
                <w:rFonts w:ascii="Book Antiqua" w:hAnsi="Book Antiqua" w:cs="Arial"/>
                <w:sz w:val="22"/>
                <w:szCs w:val="22"/>
              </w:rPr>
              <w:t xml:space="preserve">. In the event of the specified date for the submission of bids being declared a holiday for the Employer, the bids will be received/uploaded </w:t>
            </w:r>
            <w:proofErr w:type="spellStart"/>
            <w:r w:rsidRPr="006D72C1">
              <w:rPr>
                <w:rFonts w:ascii="Book Antiqua" w:hAnsi="Book Antiqua" w:cs="Arial"/>
                <w:sz w:val="22"/>
                <w:szCs w:val="22"/>
              </w:rPr>
              <w:t>upto</w:t>
            </w:r>
            <w:proofErr w:type="spellEnd"/>
            <w:r w:rsidRPr="006D72C1">
              <w:rPr>
                <w:rFonts w:ascii="Book Antiqua" w:hAnsi="Book Antiqua" w:cs="Arial"/>
                <w:sz w:val="22"/>
                <w:szCs w:val="22"/>
              </w:rPr>
              <w:t xml:space="preserve"> the appointed time on the next working day.</w:t>
            </w:r>
          </w:p>
          <w:p w14:paraId="181A3AA5" w14:textId="23A91C05" w:rsidR="003A7A85" w:rsidRPr="006D72C1" w:rsidRDefault="003A7A85" w:rsidP="003A7A85">
            <w:pPr>
              <w:jc w:val="both"/>
              <w:rPr>
                <w:rFonts w:ascii="Book Antiqua" w:hAnsi="Book Antiqua" w:cs="Arial"/>
                <w:sz w:val="22"/>
                <w:szCs w:val="22"/>
              </w:rPr>
            </w:pPr>
          </w:p>
        </w:tc>
      </w:tr>
      <w:tr w:rsidR="003A7A85" w:rsidRPr="006D72C1" w14:paraId="252F8598" w14:textId="77777777" w:rsidTr="005A25D4">
        <w:trPr>
          <w:trHeight w:val="1115"/>
        </w:trPr>
        <w:tc>
          <w:tcPr>
            <w:tcW w:w="776" w:type="dxa"/>
            <w:tcBorders>
              <w:right w:val="single" w:sz="4" w:space="0" w:color="auto"/>
            </w:tcBorders>
          </w:tcPr>
          <w:p w14:paraId="180A5DFD"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60C48435" w14:textId="08E11896" w:rsidR="003A7A85" w:rsidRPr="006D72C1" w:rsidRDefault="003A7A85" w:rsidP="003A7A85">
            <w:pPr>
              <w:pStyle w:val="Default"/>
              <w:jc w:val="both"/>
              <w:rPr>
                <w:rFonts w:cs="Arial"/>
                <w:b/>
                <w:bCs/>
                <w:sz w:val="22"/>
                <w:szCs w:val="22"/>
              </w:rPr>
            </w:pPr>
            <w:r w:rsidRPr="006D72C1">
              <w:rPr>
                <w:rFonts w:cs="Arial"/>
                <w:sz w:val="22"/>
                <w:szCs w:val="22"/>
              </w:rPr>
              <w:t>ITB 17.2.1</w:t>
            </w:r>
          </w:p>
        </w:tc>
        <w:tc>
          <w:tcPr>
            <w:tcW w:w="7385" w:type="dxa"/>
            <w:tcBorders>
              <w:left w:val="single" w:sz="4" w:space="0" w:color="auto"/>
            </w:tcBorders>
          </w:tcPr>
          <w:p w14:paraId="3E63350B" w14:textId="77777777" w:rsidR="003A7A85" w:rsidRDefault="003A7A85" w:rsidP="003A7A85">
            <w:pPr>
              <w:pStyle w:val="Default"/>
              <w:jc w:val="both"/>
              <w:rPr>
                <w:rFonts w:cs="Arial"/>
                <w:b/>
                <w:bCs/>
                <w:sz w:val="22"/>
                <w:szCs w:val="22"/>
                <w:lang w:val="en-GB"/>
              </w:rPr>
            </w:pPr>
            <w:r w:rsidRPr="006D72C1">
              <w:rPr>
                <w:rFonts w:cs="Arial"/>
                <w:b/>
                <w:bCs/>
                <w:sz w:val="22"/>
                <w:szCs w:val="22"/>
                <w:lang w:val="en-GB"/>
              </w:rPr>
              <w:t xml:space="preserve">Supplementing ITB clause </w:t>
            </w:r>
            <w:r w:rsidRPr="006D72C1">
              <w:rPr>
                <w:rFonts w:cs="Arial"/>
                <w:b/>
                <w:bCs/>
                <w:sz w:val="22"/>
                <w:szCs w:val="22"/>
              </w:rPr>
              <w:t xml:space="preserve">17.2.1 </w:t>
            </w:r>
            <w:r w:rsidRPr="006D72C1">
              <w:rPr>
                <w:rFonts w:cs="Arial"/>
                <w:b/>
                <w:bCs/>
                <w:sz w:val="22"/>
                <w:szCs w:val="22"/>
                <w:lang w:val="en-GB"/>
              </w:rPr>
              <w:t>with the following:</w:t>
            </w:r>
          </w:p>
          <w:p w14:paraId="2F390603" w14:textId="77777777" w:rsidR="003A7A85" w:rsidRDefault="003A7A85" w:rsidP="003A7A85">
            <w:pPr>
              <w:pStyle w:val="Default"/>
              <w:jc w:val="both"/>
              <w:rPr>
                <w:rFonts w:cs="Arial"/>
                <w:b/>
                <w:bCs/>
                <w:sz w:val="22"/>
                <w:szCs w:val="22"/>
                <w:lang w:val="en-GB"/>
              </w:rPr>
            </w:pPr>
          </w:p>
          <w:p w14:paraId="4C1A8A1F" w14:textId="77777777" w:rsidR="003A7A85" w:rsidRPr="00DE5357" w:rsidRDefault="003A7A85" w:rsidP="003A7A85">
            <w:pPr>
              <w:pStyle w:val="Default"/>
              <w:ind w:left="720" w:hanging="711"/>
              <w:jc w:val="both"/>
              <w:rPr>
                <w:rFonts w:cs="Arial"/>
                <w:b/>
                <w:bCs/>
                <w:sz w:val="22"/>
                <w:szCs w:val="22"/>
              </w:rPr>
            </w:pPr>
            <w:r w:rsidRPr="00DE5357">
              <w:rPr>
                <w:rFonts w:cs="Arial"/>
                <w:b/>
                <w:bCs/>
                <w:sz w:val="22"/>
                <w:szCs w:val="22"/>
              </w:rPr>
              <w:t>The e-mail IDs are as follows:</w:t>
            </w:r>
          </w:p>
          <w:p w14:paraId="3131B508" w14:textId="77777777" w:rsidR="003A7A85" w:rsidRPr="00DE5357" w:rsidRDefault="003A7A85" w:rsidP="003A7A85">
            <w:pPr>
              <w:jc w:val="both"/>
              <w:rPr>
                <w:rFonts w:ascii="Book Antiqua" w:hAnsi="Book Antiqua" w:cs="Arial"/>
                <w:sz w:val="22"/>
                <w:szCs w:val="22"/>
                <w:lang w:val="en-GB"/>
              </w:rPr>
            </w:pPr>
          </w:p>
          <w:p w14:paraId="14655E47" w14:textId="77777777" w:rsidR="003A7A85" w:rsidRDefault="003A7A85" w:rsidP="003A7A85">
            <w:pPr>
              <w:ind w:left="310" w:hanging="310"/>
              <w:jc w:val="both"/>
              <w:rPr>
                <w:rStyle w:val="Hyperlink"/>
              </w:rPr>
            </w:pPr>
            <w:hyperlink r:id="rId26" w:history="1">
              <w:r w:rsidRPr="00D24392">
                <w:rPr>
                  <w:rStyle w:val="Hyperlink"/>
                </w:rPr>
                <w:t>rishi@powergrid.in</w:t>
              </w:r>
            </w:hyperlink>
            <w:r w:rsidRPr="003C63A1">
              <w:rPr>
                <w:rStyle w:val="Hyperlink"/>
              </w:rPr>
              <w:t xml:space="preserve"> </w:t>
            </w:r>
            <w:r>
              <w:rPr>
                <w:rStyle w:val="Hyperlink"/>
              </w:rPr>
              <w:t>;</w:t>
            </w:r>
          </w:p>
          <w:p w14:paraId="65EBE14F" w14:textId="64E12C8C" w:rsidR="003A7A85" w:rsidRPr="006D72C1" w:rsidRDefault="003A7A85" w:rsidP="003A7A85">
            <w:pPr>
              <w:pStyle w:val="Default"/>
              <w:jc w:val="both"/>
              <w:rPr>
                <w:rFonts w:eastAsia="Calibri" w:cs="Arial"/>
                <w:b/>
                <w:bCs/>
                <w:sz w:val="22"/>
                <w:szCs w:val="22"/>
              </w:rPr>
            </w:pPr>
            <w:hyperlink r:id="rId27" w:history="1">
              <w:r w:rsidRPr="00A24007">
                <w:rPr>
                  <w:rStyle w:val="Hyperlink"/>
                </w:rPr>
                <w:t>ramit@powergrid.in</w:t>
              </w:r>
            </w:hyperlink>
            <w:r w:rsidRPr="003C63A1">
              <w:rPr>
                <w:rStyle w:val="Hyperlink"/>
              </w:rPr>
              <w:t>;</w:t>
            </w:r>
          </w:p>
        </w:tc>
      </w:tr>
      <w:tr w:rsidR="003A7A85" w:rsidRPr="006D72C1" w14:paraId="080BE37E" w14:textId="77777777" w:rsidTr="005A25D4">
        <w:trPr>
          <w:trHeight w:val="440"/>
        </w:trPr>
        <w:tc>
          <w:tcPr>
            <w:tcW w:w="776" w:type="dxa"/>
            <w:tcBorders>
              <w:right w:val="single" w:sz="4" w:space="0" w:color="auto"/>
            </w:tcBorders>
          </w:tcPr>
          <w:p w14:paraId="7107CF61"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53ABA5D0" w14:textId="08315411" w:rsidR="003A7A85" w:rsidRPr="006D72C1" w:rsidRDefault="003A7A85" w:rsidP="003A7A85">
            <w:pPr>
              <w:rPr>
                <w:rFonts w:ascii="Book Antiqua" w:hAnsi="Book Antiqua" w:cs="Arial"/>
                <w:sz w:val="22"/>
                <w:szCs w:val="22"/>
              </w:rPr>
            </w:pPr>
            <w:r w:rsidRPr="006D72C1">
              <w:rPr>
                <w:rFonts w:ascii="Book Antiqua" w:hAnsi="Book Antiqua" w:cs="Arial"/>
                <w:b/>
                <w:bCs/>
                <w:sz w:val="22"/>
                <w:szCs w:val="22"/>
              </w:rPr>
              <w:t>ITB 18.1</w:t>
            </w:r>
          </w:p>
        </w:tc>
        <w:tc>
          <w:tcPr>
            <w:tcW w:w="7385" w:type="dxa"/>
            <w:tcBorders>
              <w:left w:val="single" w:sz="4" w:space="0" w:color="auto"/>
            </w:tcBorders>
          </w:tcPr>
          <w:p w14:paraId="6772CC0B" w14:textId="77777777" w:rsidR="003A7A85" w:rsidRPr="006D72C1" w:rsidRDefault="003A7A85" w:rsidP="003A7A85">
            <w:pPr>
              <w:keepNext/>
              <w:jc w:val="both"/>
              <w:rPr>
                <w:rFonts w:ascii="Book Antiqua" w:hAnsi="Book Antiqua" w:cs="Arial"/>
                <w:b/>
                <w:bCs/>
                <w:sz w:val="22"/>
                <w:szCs w:val="22"/>
              </w:rPr>
            </w:pPr>
            <w:r w:rsidRPr="006D72C1">
              <w:rPr>
                <w:rFonts w:ascii="Book Antiqua" w:hAnsi="Book Antiqua" w:cs="Arial"/>
                <w:b/>
                <w:bCs/>
                <w:sz w:val="22"/>
                <w:szCs w:val="22"/>
                <w:u w:val="single"/>
              </w:rPr>
              <w:t>Replace the clause ITB 18.1 with the following</w:t>
            </w:r>
            <w:r w:rsidRPr="006D72C1">
              <w:rPr>
                <w:rFonts w:ascii="Book Antiqua" w:hAnsi="Book Antiqua" w:cs="Arial"/>
                <w:b/>
                <w:bCs/>
                <w:sz w:val="22"/>
                <w:szCs w:val="22"/>
              </w:rPr>
              <w:t>:</w:t>
            </w:r>
          </w:p>
          <w:p w14:paraId="3A0AA0DB" w14:textId="77777777" w:rsidR="003A7A85" w:rsidRPr="006D72C1" w:rsidRDefault="003A7A85" w:rsidP="003A7A85">
            <w:pPr>
              <w:pStyle w:val="Default"/>
              <w:ind w:left="720" w:hanging="711"/>
              <w:jc w:val="both"/>
              <w:rPr>
                <w:rFonts w:cs="Arial"/>
                <w:b/>
                <w:bCs/>
                <w:sz w:val="22"/>
                <w:szCs w:val="22"/>
                <w:lang w:val="en-GB"/>
              </w:rPr>
            </w:pPr>
          </w:p>
          <w:p w14:paraId="44C9C9C0" w14:textId="77777777" w:rsidR="003A7A85" w:rsidRPr="006D72C1" w:rsidRDefault="003A7A85" w:rsidP="003A7A85">
            <w:pPr>
              <w:jc w:val="both"/>
              <w:rPr>
                <w:rFonts w:ascii="Book Antiqua" w:hAnsi="Book Antiqua" w:cs="Arial"/>
                <w:sz w:val="22"/>
                <w:szCs w:val="22"/>
              </w:rPr>
            </w:pPr>
            <w:r w:rsidRPr="006D72C1">
              <w:rPr>
                <w:rFonts w:ascii="Book Antiqua" w:hAnsi="Book Antiqua"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 </w:t>
            </w:r>
          </w:p>
          <w:p w14:paraId="7B04F3DA" w14:textId="77777777" w:rsidR="003A7A85" w:rsidRPr="006D72C1" w:rsidRDefault="003A7A85" w:rsidP="003A7A85">
            <w:pPr>
              <w:keepNext/>
              <w:keepLines/>
              <w:jc w:val="both"/>
              <w:rPr>
                <w:rFonts w:ascii="Book Antiqua" w:hAnsi="Book Antiqua" w:cs="Arial"/>
                <w:b/>
                <w:bCs/>
                <w:sz w:val="22"/>
                <w:szCs w:val="22"/>
                <w:u w:val="single"/>
              </w:rPr>
            </w:pPr>
          </w:p>
        </w:tc>
      </w:tr>
      <w:tr w:rsidR="003A7A85" w:rsidRPr="006D72C1" w14:paraId="62891E39" w14:textId="77777777" w:rsidTr="005A25D4">
        <w:trPr>
          <w:trHeight w:val="440"/>
        </w:trPr>
        <w:tc>
          <w:tcPr>
            <w:tcW w:w="776" w:type="dxa"/>
            <w:tcBorders>
              <w:right w:val="single" w:sz="4" w:space="0" w:color="auto"/>
            </w:tcBorders>
          </w:tcPr>
          <w:p w14:paraId="6954D38A"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7644430D" w14:textId="0C4D9C93" w:rsidR="003A7A85" w:rsidRPr="006D72C1" w:rsidRDefault="003A7A85" w:rsidP="003A7A85">
            <w:pPr>
              <w:rPr>
                <w:rFonts w:ascii="Book Antiqua" w:hAnsi="Book Antiqua" w:cs="Arial"/>
                <w:sz w:val="22"/>
                <w:szCs w:val="22"/>
              </w:rPr>
            </w:pPr>
            <w:r w:rsidRPr="006D72C1">
              <w:rPr>
                <w:rFonts w:ascii="Book Antiqua" w:hAnsi="Book Antiqua"/>
                <w:sz w:val="22"/>
                <w:szCs w:val="22"/>
              </w:rPr>
              <w:t>ITB 19.2</w:t>
            </w:r>
          </w:p>
        </w:tc>
        <w:tc>
          <w:tcPr>
            <w:tcW w:w="7385" w:type="dxa"/>
            <w:tcBorders>
              <w:left w:val="single" w:sz="4" w:space="0" w:color="auto"/>
            </w:tcBorders>
          </w:tcPr>
          <w:p w14:paraId="187C745E" w14:textId="77777777" w:rsidR="003A7A85" w:rsidRPr="006D72C1" w:rsidRDefault="003A7A85" w:rsidP="003A7A85">
            <w:pPr>
              <w:pStyle w:val="Default"/>
              <w:jc w:val="both"/>
              <w:rPr>
                <w:rFonts w:cs="Arial"/>
                <w:b/>
                <w:bCs/>
                <w:color w:val="auto"/>
                <w:sz w:val="22"/>
                <w:szCs w:val="22"/>
              </w:rPr>
            </w:pPr>
            <w:r w:rsidRPr="006D72C1">
              <w:rPr>
                <w:rFonts w:cs="Arial"/>
                <w:b/>
                <w:bCs/>
                <w:color w:val="auto"/>
                <w:sz w:val="22"/>
                <w:szCs w:val="22"/>
              </w:rPr>
              <w:t xml:space="preserve">Replace the clause ITB 19.2 with the following: </w:t>
            </w:r>
          </w:p>
          <w:p w14:paraId="79890021" w14:textId="77777777" w:rsidR="003A7A85" w:rsidRPr="006D72C1" w:rsidRDefault="003A7A85" w:rsidP="003A7A85">
            <w:pPr>
              <w:pStyle w:val="Default"/>
              <w:jc w:val="both"/>
              <w:rPr>
                <w:rFonts w:cs="Arial"/>
                <w:color w:val="auto"/>
                <w:sz w:val="22"/>
                <w:szCs w:val="22"/>
              </w:rPr>
            </w:pPr>
          </w:p>
          <w:p w14:paraId="17D6E4DB" w14:textId="77777777" w:rsidR="003A7A85" w:rsidRPr="006D72C1" w:rsidRDefault="003A7A85" w:rsidP="003A7A85">
            <w:pPr>
              <w:pStyle w:val="Default"/>
              <w:jc w:val="both"/>
              <w:rPr>
                <w:rFonts w:cs="Arial"/>
                <w:color w:val="auto"/>
                <w:sz w:val="22"/>
                <w:szCs w:val="22"/>
              </w:rPr>
            </w:pPr>
            <w:r w:rsidRPr="006D72C1">
              <w:rPr>
                <w:rFonts w:cs="Arial"/>
                <w:color w:val="auto"/>
                <w:sz w:val="22"/>
                <w:szCs w:val="22"/>
              </w:rPr>
              <w:t xml:space="preserve">The Bidder’s modifications shall be done and submitted as follows: </w:t>
            </w:r>
          </w:p>
          <w:p w14:paraId="2A166A92" w14:textId="77777777" w:rsidR="003A7A85" w:rsidRPr="006D72C1" w:rsidRDefault="003A7A85" w:rsidP="003A7A85">
            <w:pPr>
              <w:pStyle w:val="Default"/>
              <w:jc w:val="both"/>
              <w:rPr>
                <w:rFonts w:cs="Arial"/>
                <w:color w:val="auto"/>
                <w:sz w:val="22"/>
                <w:szCs w:val="22"/>
              </w:rPr>
            </w:pPr>
          </w:p>
          <w:p w14:paraId="390321AE" w14:textId="77777777" w:rsidR="003A7A85" w:rsidRPr="006D72C1" w:rsidRDefault="003A7A85" w:rsidP="003A7A85">
            <w:pPr>
              <w:pStyle w:val="Default"/>
              <w:jc w:val="both"/>
              <w:rPr>
                <w:rFonts w:cs="Arial"/>
                <w:color w:val="auto"/>
                <w:sz w:val="22"/>
                <w:szCs w:val="22"/>
              </w:rPr>
            </w:pPr>
            <w:r w:rsidRPr="006D72C1">
              <w:rPr>
                <w:rFonts w:cs="Arial"/>
                <w:color w:val="auto"/>
                <w:sz w:val="22"/>
                <w:szCs w:val="22"/>
              </w:rPr>
              <w:t>(</w:t>
            </w:r>
            <w:proofErr w:type="spellStart"/>
            <w:r w:rsidRPr="006D72C1">
              <w:rPr>
                <w:rFonts w:cs="Arial"/>
                <w:color w:val="auto"/>
                <w:sz w:val="22"/>
                <w:szCs w:val="22"/>
              </w:rPr>
              <w:t>i</w:t>
            </w:r>
            <w:proofErr w:type="spellEnd"/>
            <w:r w:rsidRPr="006D72C1">
              <w:rPr>
                <w:rFonts w:cs="Arial"/>
                <w:color w:val="auto"/>
                <w:sz w:val="22"/>
                <w:szCs w:val="22"/>
              </w:rPr>
              <w:t xml:space="preserve">) VOID </w:t>
            </w:r>
          </w:p>
          <w:p w14:paraId="482FE45B" w14:textId="77777777" w:rsidR="003A7A85" w:rsidRPr="006D72C1" w:rsidRDefault="003A7A85" w:rsidP="003A7A85">
            <w:pPr>
              <w:pStyle w:val="Default"/>
              <w:jc w:val="both"/>
              <w:rPr>
                <w:rFonts w:cs="Arial"/>
                <w:color w:val="auto"/>
                <w:sz w:val="22"/>
                <w:szCs w:val="22"/>
              </w:rPr>
            </w:pPr>
          </w:p>
          <w:p w14:paraId="70585038" w14:textId="77777777" w:rsidR="003A7A85" w:rsidRPr="006D72C1" w:rsidRDefault="003A7A85" w:rsidP="003A7A85">
            <w:pPr>
              <w:pStyle w:val="Default"/>
              <w:jc w:val="both"/>
              <w:rPr>
                <w:rFonts w:cs="Arial"/>
                <w:color w:val="auto"/>
                <w:sz w:val="22"/>
                <w:szCs w:val="22"/>
              </w:rPr>
            </w:pPr>
            <w:r w:rsidRPr="006D72C1">
              <w:rPr>
                <w:rFonts w:cs="Arial"/>
                <w:color w:val="auto"/>
                <w:sz w:val="22"/>
                <w:szCs w:val="22"/>
              </w:rPr>
              <w:t xml:space="preserve">(ii) Soft copy of the entire bid if any modification is there. </w:t>
            </w:r>
          </w:p>
          <w:p w14:paraId="33CD3578" w14:textId="77777777" w:rsidR="003A7A85" w:rsidRPr="006D72C1" w:rsidRDefault="003A7A85" w:rsidP="003A7A85">
            <w:pPr>
              <w:keepNext/>
              <w:keepLines/>
              <w:jc w:val="both"/>
              <w:rPr>
                <w:rFonts w:ascii="Book Antiqua" w:hAnsi="Book Antiqua" w:cs="Arial"/>
                <w:b/>
                <w:bCs/>
                <w:sz w:val="22"/>
                <w:szCs w:val="22"/>
                <w:u w:val="single"/>
              </w:rPr>
            </w:pPr>
          </w:p>
        </w:tc>
      </w:tr>
      <w:tr w:rsidR="003A7A85" w:rsidRPr="006D72C1" w14:paraId="048A6CDB" w14:textId="77777777" w:rsidTr="005A25D4">
        <w:trPr>
          <w:trHeight w:val="440"/>
        </w:trPr>
        <w:tc>
          <w:tcPr>
            <w:tcW w:w="776" w:type="dxa"/>
            <w:tcBorders>
              <w:right w:val="single" w:sz="4" w:space="0" w:color="auto"/>
            </w:tcBorders>
          </w:tcPr>
          <w:p w14:paraId="611ACD04"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5C3807A4" w14:textId="67878EB9" w:rsidR="003A7A85" w:rsidRPr="006D72C1" w:rsidRDefault="003A7A85" w:rsidP="003A7A85">
            <w:pPr>
              <w:rPr>
                <w:rFonts w:ascii="Book Antiqua" w:hAnsi="Book Antiqua" w:cs="Arial"/>
                <w:sz w:val="22"/>
                <w:szCs w:val="22"/>
              </w:rPr>
            </w:pPr>
            <w:r w:rsidRPr="006D72C1">
              <w:rPr>
                <w:rFonts w:ascii="Book Antiqua" w:hAnsi="Book Antiqua" w:cs="Arial"/>
                <w:sz w:val="22"/>
                <w:szCs w:val="22"/>
              </w:rPr>
              <w:t>ITB 19.4</w:t>
            </w:r>
          </w:p>
        </w:tc>
        <w:tc>
          <w:tcPr>
            <w:tcW w:w="7385" w:type="dxa"/>
            <w:tcBorders>
              <w:left w:val="single" w:sz="4" w:space="0" w:color="auto"/>
            </w:tcBorders>
          </w:tcPr>
          <w:p w14:paraId="567B4B5D" w14:textId="77777777" w:rsidR="003A7A85" w:rsidRPr="006D72C1" w:rsidRDefault="003A7A85" w:rsidP="003A7A85">
            <w:pPr>
              <w:keepNext/>
              <w:keepLines/>
              <w:jc w:val="both"/>
              <w:rPr>
                <w:rFonts w:ascii="Book Antiqua" w:hAnsi="Book Antiqua" w:cs="Arial"/>
                <w:b/>
                <w:bCs/>
                <w:sz w:val="22"/>
                <w:szCs w:val="22"/>
              </w:rPr>
            </w:pPr>
            <w:r w:rsidRPr="006D72C1">
              <w:rPr>
                <w:rFonts w:ascii="Book Antiqua" w:hAnsi="Book Antiqua" w:cs="Arial"/>
                <w:b/>
                <w:bCs/>
                <w:sz w:val="22"/>
                <w:szCs w:val="22"/>
                <w:u w:val="single"/>
              </w:rPr>
              <w:t>Replace ITB Clause 19.4 with the following</w:t>
            </w:r>
            <w:r w:rsidRPr="006D72C1">
              <w:rPr>
                <w:rFonts w:ascii="Book Antiqua" w:hAnsi="Book Antiqua" w:cs="Arial"/>
                <w:b/>
                <w:bCs/>
                <w:sz w:val="22"/>
                <w:szCs w:val="22"/>
              </w:rPr>
              <w:t>:</w:t>
            </w:r>
          </w:p>
          <w:p w14:paraId="2362E70B" w14:textId="77777777" w:rsidR="003A7A85" w:rsidRDefault="003A7A85" w:rsidP="003A7A85">
            <w:pPr>
              <w:pStyle w:val="Default"/>
              <w:jc w:val="both"/>
              <w:rPr>
                <w:sz w:val="22"/>
                <w:szCs w:val="22"/>
              </w:rPr>
            </w:pPr>
          </w:p>
          <w:p w14:paraId="77564789" w14:textId="2CA07986" w:rsidR="003A7A85" w:rsidRDefault="003A7A85" w:rsidP="003A7A85">
            <w:pPr>
              <w:pStyle w:val="Default"/>
              <w:jc w:val="both"/>
              <w:rPr>
                <w:sz w:val="22"/>
                <w:szCs w:val="22"/>
              </w:rPr>
            </w:pPr>
            <w:r w:rsidRPr="006D72C1">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6D72C1">
              <w:rPr>
                <w:b/>
                <w:bCs/>
                <w:sz w:val="22"/>
                <w:szCs w:val="22"/>
              </w:rPr>
              <w:t>bids in future packages being considered non-responsive</w:t>
            </w:r>
            <w:r w:rsidRPr="006D72C1">
              <w:rPr>
                <w:sz w:val="22"/>
                <w:szCs w:val="22"/>
              </w:rPr>
              <w:t>, pursuant to ITB Sub-Clause 13.6.</w:t>
            </w:r>
          </w:p>
          <w:p w14:paraId="6C89FBB6" w14:textId="187C65B3" w:rsidR="003A7A85" w:rsidRPr="006D72C1" w:rsidRDefault="003A7A85" w:rsidP="003A7A85">
            <w:pPr>
              <w:pStyle w:val="Default"/>
              <w:jc w:val="both"/>
              <w:rPr>
                <w:rFonts w:cs="Arial"/>
                <w:b/>
                <w:bCs/>
                <w:sz w:val="22"/>
                <w:szCs w:val="22"/>
              </w:rPr>
            </w:pPr>
          </w:p>
        </w:tc>
      </w:tr>
      <w:tr w:rsidR="003A7A85" w:rsidRPr="006D72C1" w14:paraId="4A8379D3" w14:textId="77777777" w:rsidTr="005A25D4">
        <w:trPr>
          <w:trHeight w:val="440"/>
        </w:trPr>
        <w:tc>
          <w:tcPr>
            <w:tcW w:w="776" w:type="dxa"/>
            <w:tcBorders>
              <w:right w:val="single" w:sz="4" w:space="0" w:color="auto"/>
            </w:tcBorders>
          </w:tcPr>
          <w:p w14:paraId="0C2BD7C5"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09016042" w14:textId="77777777" w:rsidR="003A7A85" w:rsidRPr="006D72C1" w:rsidRDefault="003A7A85" w:rsidP="003A7A85">
            <w:pPr>
              <w:rPr>
                <w:rFonts w:ascii="Book Antiqua" w:hAnsi="Book Antiqua" w:cs="Arial"/>
                <w:sz w:val="22"/>
                <w:szCs w:val="22"/>
              </w:rPr>
            </w:pPr>
            <w:r w:rsidRPr="006D72C1">
              <w:rPr>
                <w:rFonts w:ascii="Book Antiqua" w:hAnsi="Book Antiqua" w:cs="Arial"/>
                <w:sz w:val="22"/>
                <w:szCs w:val="22"/>
              </w:rPr>
              <w:t>ITB 21.1</w:t>
            </w:r>
          </w:p>
        </w:tc>
        <w:tc>
          <w:tcPr>
            <w:tcW w:w="7385" w:type="dxa"/>
            <w:tcBorders>
              <w:left w:val="single" w:sz="4" w:space="0" w:color="auto"/>
            </w:tcBorders>
          </w:tcPr>
          <w:p w14:paraId="14D68697" w14:textId="7CB311F3" w:rsidR="003A7A85" w:rsidRPr="006D72C1" w:rsidRDefault="003A7A85" w:rsidP="003A7A85">
            <w:pPr>
              <w:pStyle w:val="Default"/>
              <w:jc w:val="both"/>
              <w:rPr>
                <w:rFonts w:cs="Arial"/>
                <w:b/>
                <w:bCs/>
                <w:sz w:val="22"/>
                <w:szCs w:val="22"/>
              </w:rPr>
            </w:pPr>
            <w:r w:rsidRPr="006D72C1">
              <w:rPr>
                <w:rFonts w:cs="Arial"/>
                <w:b/>
                <w:bCs/>
                <w:sz w:val="22"/>
                <w:szCs w:val="22"/>
              </w:rPr>
              <w:t>Replacing first Para of ITB clause 21.1 with the following:</w:t>
            </w:r>
          </w:p>
          <w:p w14:paraId="04F614B1" w14:textId="77777777" w:rsidR="003A7A85" w:rsidRPr="006D72C1" w:rsidRDefault="003A7A85" w:rsidP="003A7A85">
            <w:pPr>
              <w:jc w:val="both"/>
              <w:rPr>
                <w:rFonts w:ascii="Book Antiqua" w:hAnsi="Book Antiqua" w:cs="Arial"/>
                <w:sz w:val="22"/>
                <w:szCs w:val="22"/>
              </w:rPr>
            </w:pPr>
          </w:p>
          <w:p w14:paraId="488AA8A5" w14:textId="481F1A6D" w:rsidR="003A7A85" w:rsidRPr="006D72C1" w:rsidRDefault="003A7A85" w:rsidP="003A7A85">
            <w:pPr>
              <w:jc w:val="both"/>
              <w:rPr>
                <w:rFonts w:ascii="Book Antiqua" w:hAnsi="Book Antiqua" w:cs="Arial"/>
                <w:sz w:val="22"/>
                <w:szCs w:val="22"/>
              </w:rPr>
            </w:pPr>
            <w:r w:rsidRPr="006D72C1">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w:t>
            </w:r>
            <w:r>
              <w:rPr>
                <w:rFonts w:ascii="Book Antiqua" w:hAnsi="Book Antiqua" w:cs="Arial"/>
                <w:sz w:val="22"/>
                <w:szCs w:val="22"/>
              </w:rPr>
              <w:t xml:space="preserve"> </w:t>
            </w:r>
            <w:r w:rsidRPr="006D72C1">
              <w:rPr>
                <w:rFonts w:ascii="Book Antiqua" w:hAnsi="Book Antiqua" w:cs="Arial"/>
                <w:sz w:val="22"/>
                <w:szCs w:val="22"/>
              </w:rPr>
              <w:t>(ab)</w:t>
            </w:r>
            <w:r>
              <w:rPr>
                <w:rFonts w:ascii="Book Antiqua" w:hAnsi="Book Antiqua" w:cs="Arial"/>
                <w:sz w:val="22"/>
                <w:szCs w:val="22"/>
              </w:rPr>
              <w:t>, (ac), (ad)</w:t>
            </w:r>
            <w:r w:rsidRPr="006D72C1">
              <w:rPr>
                <w:rFonts w:ascii="Book Antiqua" w:hAnsi="Book Antiqua" w:cs="Arial"/>
                <w:sz w:val="22"/>
                <w:szCs w:val="22"/>
              </w:rPr>
              <w:t xml:space="preserve"> and </w:t>
            </w:r>
            <w:r w:rsidRPr="00E626CA">
              <w:rPr>
                <w:rFonts w:ascii="Book Antiqua" w:hAnsi="Book Antiqua" w:cs="Arial"/>
                <w:bCs/>
                <w:sz w:val="22"/>
                <w:szCs w:val="22"/>
              </w:rPr>
              <w:t>(ae)</w:t>
            </w:r>
            <w:r w:rsidRPr="006D72C1">
              <w:rPr>
                <w:rFonts w:ascii="Book Antiqua" w:hAnsi="Book Antiqua" w:cs="Arial"/>
                <w:sz w:val="22"/>
                <w:szCs w:val="22"/>
              </w:rPr>
              <w:t xml:space="preserve"> or Deed of Joint Undertaking pursuant to ITB Sub-Clause 9.3 (c) &amp; (e) or the complete </w:t>
            </w:r>
            <w:r w:rsidRPr="006D72C1">
              <w:rPr>
                <w:rFonts w:ascii="Book Antiqua" w:hAnsi="Book Antiqua" w:cs="Arial"/>
                <w:sz w:val="22"/>
                <w:szCs w:val="22"/>
              </w:rPr>
              <w:lastRenderedPageBreak/>
              <w:t>annual reports together with Audited statement of accounts pursuant to ITB Sub-Clause 9.3 (c),</w:t>
            </w:r>
            <w:r>
              <w:rPr>
                <w:rFonts w:ascii="Book Antiqua" w:hAnsi="Book Antiqua" w:cs="Arial"/>
                <w:sz w:val="22"/>
                <w:szCs w:val="22"/>
              </w:rPr>
              <w:t xml:space="preserve"> </w:t>
            </w:r>
            <w:r w:rsidRPr="006D72C1">
              <w:rPr>
                <w:rFonts w:ascii="Book Antiqua" w:hAnsi="Book Antiqua" w:cs="Arial"/>
                <w:sz w:val="22"/>
                <w:szCs w:val="22"/>
              </w:rPr>
              <w:t>Online Payment Acknowledgement towards the cost of Bidding Documents pursuant to ITB 5.4</w:t>
            </w:r>
            <w:r w:rsidRPr="006D72C1">
              <w:rPr>
                <w:rFonts w:ascii="Book Antiqua" w:hAnsi="Book Antiqua" w:cs="Arial"/>
                <w:b/>
                <w:bCs/>
                <w:sz w:val="22"/>
                <w:szCs w:val="22"/>
              </w:rPr>
              <w:t xml:space="preserve">, </w:t>
            </w:r>
            <w:r w:rsidRPr="006D72C1">
              <w:rPr>
                <w:rFonts w:ascii="Book Antiqua" w:hAnsi="Book Antiqua" w:cs="Arial"/>
                <w:sz w:val="22"/>
                <w:szCs w:val="22"/>
              </w:rPr>
              <w:t xml:space="preserve">documentary evidence with regard to registration with designated Authority of </w:t>
            </w:r>
            <w:proofErr w:type="spellStart"/>
            <w:r w:rsidRPr="006D72C1">
              <w:rPr>
                <w:rFonts w:ascii="Book Antiqua" w:hAnsi="Book Antiqua" w:cs="Arial"/>
                <w:sz w:val="22"/>
                <w:szCs w:val="22"/>
              </w:rPr>
              <w:t>GoI</w:t>
            </w:r>
            <w:proofErr w:type="spellEnd"/>
            <w:r w:rsidRPr="006D72C1">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6F8488DD" w14:textId="7CC4A111" w:rsidR="003A7A85" w:rsidRPr="006D72C1" w:rsidRDefault="003A7A85" w:rsidP="003A7A85">
            <w:pPr>
              <w:jc w:val="both"/>
              <w:rPr>
                <w:rFonts w:ascii="Book Antiqua" w:hAnsi="Book Antiqua" w:cs="Arial"/>
                <w:sz w:val="22"/>
                <w:szCs w:val="22"/>
              </w:rPr>
            </w:pPr>
          </w:p>
        </w:tc>
      </w:tr>
      <w:tr w:rsidR="003A7A85" w:rsidRPr="006D72C1" w14:paraId="4AFB4518" w14:textId="77777777" w:rsidTr="005A25D4">
        <w:trPr>
          <w:trHeight w:val="70"/>
        </w:trPr>
        <w:tc>
          <w:tcPr>
            <w:tcW w:w="776" w:type="dxa"/>
            <w:tcBorders>
              <w:right w:val="single" w:sz="4" w:space="0" w:color="auto"/>
            </w:tcBorders>
          </w:tcPr>
          <w:p w14:paraId="0CA2A462"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5688FA26" w14:textId="49C8B12F" w:rsidR="003A7A85" w:rsidRPr="006D72C1" w:rsidRDefault="003A7A85" w:rsidP="003A7A85">
            <w:pPr>
              <w:rPr>
                <w:rFonts w:ascii="Book Antiqua" w:hAnsi="Book Antiqua" w:cs="Arial"/>
                <w:sz w:val="22"/>
                <w:szCs w:val="22"/>
              </w:rPr>
            </w:pPr>
            <w:r w:rsidRPr="006D72C1">
              <w:rPr>
                <w:rFonts w:ascii="Book Antiqua" w:hAnsi="Book Antiqua" w:cs="Arial"/>
                <w:bCs/>
                <w:sz w:val="22"/>
                <w:szCs w:val="22"/>
              </w:rPr>
              <w:t>ITB 22.3.1</w:t>
            </w:r>
          </w:p>
        </w:tc>
        <w:tc>
          <w:tcPr>
            <w:tcW w:w="7385" w:type="dxa"/>
            <w:tcBorders>
              <w:left w:val="single" w:sz="4" w:space="0" w:color="auto"/>
            </w:tcBorders>
          </w:tcPr>
          <w:p w14:paraId="33422660" w14:textId="77777777" w:rsidR="003A7A85" w:rsidRPr="006D72C1" w:rsidRDefault="003A7A85" w:rsidP="003A7A85">
            <w:pPr>
              <w:jc w:val="both"/>
              <w:rPr>
                <w:rFonts w:ascii="Book Antiqua" w:hAnsi="Book Antiqua" w:cs="Arial"/>
                <w:bCs/>
                <w:sz w:val="22"/>
                <w:szCs w:val="22"/>
              </w:rPr>
            </w:pPr>
            <w:r w:rsidRPr="006D72C1">
              <w:rPr>
                <w:rFonts w:ascii="Book Antiqua" w:hAnsi="Book Antiqua" w:cs="Arial"/>
                <w:b/>
                <w:sz w:val="22"/>
                <w:szCs w:val="22"/>
              </w:rPr>
              <w:t>Replace Clause ITB 22.3.1 with the following</w:t>
            </w:r>
            <w:r w:rsidRPr="006D72C1">
              <w:rPr>
                <w:rFonts w:ascii="Book Antiqua" w:hAnsi="Book Antiqua" w:cs="Arial"/>
                <w:bCs/>
                <w:sz w:val="22"/>
                <w:szCs w:val="22"/>
              </w:rPr>
              <w:t>:</w:t>
            </w:r>
          </w:p>
          <w:p w14:paraId="0BC70F10" w14:textId="77777777" w:rsidR="003A7A85" w:rsidRPr="006D72C1" w:rsidRDefault="003A7A85" w:rsidP="003A7A85">
            <w:pPr>
              <w:jc w:val="both"/>
              <w:rPr>
                <w:rFonts w:ascii="Book Antiqua" w:hAnsi="Book Antiqua" w:cs="Arial"/>
                <w:bCs/>
                <w:sz w:val="22"/>
                <w:szCs w:val="22"/>
              </w:rPr>
            </w:pPr>
          </w:p>
          <w:p w14:paraId="6E9998A6" w14:textId="77777777" w:rsidR="003A7A85" w:rsidRPr="006D72C1" w:rsidRDefault="003A7A85" w:rsidP="003A7A85">
            <w:pPr>
              <w:jc w:val="both"/>
              <w:rPr>
                <w:rFonts w:ascii="Book Antiqua" w:hAnsi="Book Antiqua" w:cs="Arial"/>
                <w:bCs/>
                <w:sz w:val="22"/>
                <w:szCs w:val="22"/>
              </w:rPr>
            </w:pPr>
            <w:r w:rsidRPr="006D72C1">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6D72C1">
              <w:rPr>
                <w:rFonts w:ascii="Book Antiqua" w:hAnsi="Book Antiqua"/>
                <w:bCs/>
                <w:sz w:val="22"/>
                <w:szCs w:val="22"/>
              </w:rPr>
              <w:t xml:space="preserve">40 </w:t>
            </w:r>
            <w:r w:rsidRPr="006D72C1">
              <w:rPr>
                <w:rFonts w:ascii="Book Antiqua" w:hAnsi="Book Antiqua"/>
                <w:b/>
                <w:sz w:val="22"/>
                <w:szCs w:val="22"/>
              </w:rPr>
              <w:t>(Conciliation</w:t>
            </w:r>
            <w:r w:rsidRPr="006D72C1">
              <w:rPr>
                <w:rFonts w:ascii="Book Antiqua" w:hAnsi="Book Antiqua"/>
                <w:bCs/>
                <w:sz w:val="22"/>
                <w:szCs w:val="22"/>
              </w:rPr>
              <w:t>) and Appendix 2 to the Form of Contract Agreement (Price Adjustment) will be considered as non-responsive.</w:t>
            </w:r>
          </w:p>
          <w:p w14:paraId="5FF166A2" w14:textId="77777777" w:rsidR="003A7A85" w:rsidRPr="006D72C1" w:rsidRDefault="003A7A85" w:rsidP="003A7A85">
            <w:pPr>
              <w:tabs>
                <w:tab w:val="left" w:pos="3558"/>
                <w:tab w:val="right" w:pos="7254"/>
              </w:tabs>
              <w:jc w:val="both"/>
              <w:rPr>
                <w:rFonts w:ascii="Book Antiqua" w:hAnsi="Book Antiqua"/>
                <w:sz w:val="22"/>
                <w:szCs w:val="22"/>
              </w:rPr>
            </w:pPr>
          </w:p>
        </w:tc>
      </w:tr>
      <w:tr w:rsidR="003A7A85" w:rsidRPr="006D72C1" w14:paraId="341E907A" w14:textId="77777777" w:rsidTr="005A25D4">
        <w:trPr>
          <w:trHeight w:val="800"/>
        </w:trPr>
        <w:tc>
          <w:tcPr>
            <w:tcW w:w="776" w:type="dxa"/>
            <w:tcBorders>
              <w:right w:val="single" w:sz="4" w:space="0" w:color="auto"/>
            </w:tcBorders>
          </w:tcPr>
          <w:p w14:paraId="4C30304E"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6FB9F12E" w14:textId="7969AA6A" w:rsidR="003A7A85" w:rsidRPr="006D72C1" w:rsidRDefault="003A7A85" w:rsidP="003A7A85">
            <w:pPr>
              <w:rPr>
                <w:rFonts w:ascii="Book Antiqua" w:hAnsi="Book Antiqua" w:cs="Arial"/>
                <w:sz w:val="22"/>
                <w:szCs w:val="22"/>
              </w:rPr>
            </w:pPr>
            <w:r w:rsidRPr="006F2336">
              <w:rPr>
                <w:rFonts w:ascii="Book Antiqua" w:hAnsi="Book Antiqua" w:cs="Arial"/>
                <w:sz w:val="22"/>
                <w:szCs w:val="22"/>
              </w:rPr>
              <w:t>ITB 23.2</w:t>
            </w:r>
          </w:p>
        </w:tc>
        <w:tc>
          <w:tcPr>
            <w:tcW w:w="7385" w:type="dxa"/>
            <w:tcBorders>
              <w:left w:val="single" w:sz="4" w:space="0" w:color="auto"/>
            </w:tcBorders>
          </w:tcPr>
          <w:p w14:paraId="6AC76A92" w14:textId="47F28DDE" w:rsidR="003A7A85" w:rsidRPr="00531286" w:rsidRDefault="003A7A85" w:rsidP="003A7A85">
            <w:pPr>
              <w:jc w:val="both"/>
              <w:rPr>
                <w:rFonts w:ascii="Book Antiqua" w:hAnsi="Book Antiqua" w:cs="Arial"/>
                <w:b/>
                <w:bCs/>
                <w:sz w:val="22"/>
                <w:szCs w:val="22"/>
              </w:rPr>
            </w:pPr>
            <w:r w:rsidRPr="00531286">
              <w:rPr>
                <w:rFonts w:ascii="Book Antiqua" w:hAnsi="Book Antiqua" w:cs="Arial"/>
                <w:b/>
                <w:bCs/>
                <w:sz w:val="22"/>
                <w:szCs w:val="22"/>
              </w:rPr>
              <w:t>Replace Clause ITB 2</w:t>
            </w:r>
            <w:r>
              <w:rPr>
                <w:rFonts w:ascii="Book Antiqua" w:hAnsi="Book Antiqua" w:cs="Arial"/>
                <w:b/>
                <w:bCs/>
                <w:sz w:val="22"/>
                <w:szCs w:val="22"/>
              </w:rPr>
              <w:t xml:space="preserve">3.2 </w:t>
            </w:r>
            <w:r w:rsidRPr="00531286">
              <w:rPr>
                <w:rFonts w:ascii="Book Antiqua" w:hAnsi="Book Antiqua" w:cs="Arial"/>
                <w:b/>
                <w:bCs/>
                <w:sz w:val="22"/>
                <w:szCs w:val="22"/>
              </w:rPr>
              <w:t>with the following:</w:t>
            </w:r>
          </w:p>
          <w:p w14:paraId="7F50408C" w14:textId="77777777" w:rsidR="003A7A85" w:rsidRPr="00531286" w:rsidRDefault="003A7A85" w:rsidP="003A7A85">
            <w:pPr>
              <w:tabs>
                <w:tab w:val="right" w:pos="8640"/>
              </w:tabs>
              <w:jc w:val="both"/>
              <w:rPr>
                <w:rFonts w:ascii="Book Antiqua" w:hAnsi="Book Antiqua" w:cs="Arial"/>
                <w:sz w:val="22"/>
                <w:szCs w:val="22"/>
              </w:rPr>
            </w:pPr>
          </w:p>
          <w:p w14:paraId="44C92F13" w14:textId="77777777" w:rsidR="003A7A85" w:rsidRPr="00531286" w:rsidRDefault="003A7A85" w:rsidP="003A7A85">
            <w:pPr>
              <w:tabs>
                <w:tab w:val="right" w:pos="8640"/>
              </w:tabs>
              <w:jc w:val="both"/>
              <w:rPr>
                <w:rFonts w:ascii="Book Antiqua" w:hAnsi="Book Antiqua" w:cs="Arial"/>
                <w:sz w:val="22"/>
                <w:szCs w:val="22"/>
              </w:rPr>
            </w:pPr>
            <w:r w:rsidRPr="00531286">
              <w:rPr>
                <w:rFonts w:ascii="Book Antiqua" w:hAnsi="Book Antiqua" w:cs="Arial"/>
                <w:sz w:val="22"/>
                <w:szCs w:val="22"/>
              </w:rPr>
              <w:t>The determination will take into account the Bidder’s financial, technical capabilities including production capabilities, in particular the Bidder</w:t>
            </w:r>
            <w:r w:rsidRPr="00531286">
              <w:rPr>
                <w:sz w:val="22"/>
                <w:szCs w:val="22"/>
              </w:rPr>
              <w:t>’</w:t>
            </w:r>
            <w:r w:rsidRPr="00531286">
              <w:rPr>
                <w:rFonts w:ascii="Book Antiqua" w:hAnsi="Book Antiqua" w:cs="Arial"/>
                <w:sz w:val="22"/>
                <w:szCs w:val="22"/>
              </w:rPr>
              <w:t>s contract work in hand, future commitments &amp; current litigation and past performance including fatal accidents during execution of contracts that have been awarded by the Employer on the Bidder. It will be based upon an examination of the documentary evidence of the Bidder</w:t>
            </w:r>
            <w:r w:rsidRPr="00531286">
              <w:rPr>
                <w:rFonts w:ascii="Book Antiqua" w:hAnsi="Book Antiqua" w:cs="Book Antiqua"/>
                <w:sz w:val="22"/>
                <w:szCs w:val="22"/>
              </w:rPr>
              <w:t>’</w:t>
            </w:r>
            <w:r w:rsidRPr="00531286">
              <w:rPr>
                <w:rFonts w:ascii="Book Antiqua" w:hAnsi="Book Antiqua" w:cs="Arial"/>
                <w:sz w:val="22"/>
                <w:szCs w:val="22"/>
              </w:rPr>
              <w:t>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751FBB40" w14:textId="77777777" w:rsidR="003A7A85" w:rsidRPr="00531286" w:rsidRDefault="003A7A85" w:rsidP="003A7A85">
            <w:pPr>
              <w:tabs>
                <w:tab w:val="right" w:pos="8640"/>
              </w:tabs>
              <w:jc w:val="both"/>
              <w:rPr>
                <w:rFonts w:ascii="Book Antiqua" w:hAnsi="Book Antiqua" w:cs="Arial"/>
                <w:sz w:val="22"/>
                <w:szCs w:val="22"/>
              </w:rPr>
            </w:pPr>
          </w:p>
          <w:p w14:paraId="5D5F6DCD" w14:textId="77777777" w:rsidR="003A7A85" w:rsidRPr="00531286" w:rsidRDefault="003A7A85" w:rsidP="003A7A85">
            <w:pPr>
              <w:tabs>
                <w:tab w:val="right" w:pos="8640"/>
              </w:tabs>
              <w:jc w:val="both"/>
              <w:rPr>
                <w:rFonts w:ascii="Book Antiqua" w:hAnsi="Book Antiqua" w:cs="Arial"/>
                <w:sz w:val="22"/>
                <w:szCs w:val="22"/>
              </w:rPr>
            </w:pPr>
            <w:r w:rsidRPr="00531286">
              <w:rPr>
                <w:rFonts w:ascii="Book Antiqua" w:hAnsi="Book Antiqua" w:cs="Arial"/>
                <w:sz w:val="22"/>
                <w:szCs w:val="22"/>
              </w:rPr>
              <w:t>The determination will also take into account the history of accidents in which the Bidder is involved in the contracts with the Employer as under:</w:t>
            </w:r>
          </w:p>
          <w:p w14:paraId="31042C83" w14:textId="77777777" w:rsidR="003A7A85" w:rsidRPr="00531286" w:rsidRDefault="003A7A85" w:rsidP="003A7A85">
            <w:pPr>
              <w:jc w:val="both"/>
            </w:pPr>
          </w:p>
          <w:p w14:paraId="082C6BAB" w14:textId="77777777" w:rsidR="003A7A85" w:rsidRPr="00531286" w:rsidRDefault="003A7A85" w:rsidP="003A7A85">
            <w:pPr>
              <w:jc w:val="both"/>
              <w:rPr>
                <w:rFonts w:ascii="Book Antiqua" w:hAnsi="Book Antiqua"/>
                <w:sz w:val="22"/>
                <w:szCs w:val="22"/>
              </w:rPr>
            </w:pPr>
            <w:r w:rsidRPr="00531286">
              <w:rPr>
                <w:rFonts w:ascii="Book Antiqua" w:hAnsi="Book Antiqua"/>
                <w:b/>
                <w:bCs/>
                <w:sz w:val="22"/>
                <w:szCs w:val="22"/>
              </w:rPr>
              <w:t>The period for ascertaining the count of fatal accidents for above determination shall be a period of one year reckoned from the date of first fatal accident involving the bidder, hereinafter called the ‘Specified Period’</w:t>
            </w:r>
            <w:r w:rsidRPr="00531286">
              <w:rPr>
                <w:rFonts w:ascii="Book Antiqua" w:hAnsi="Book Antiqua"/>
                <w:sz w:val="22"/>
                <w:szCs w:val="22"/>
              </w:rPr>
              <w:t xml:space="preserve">. </w:t>
            </w:r>
            <w:r w:rsidRPr="00531286">
              <w:rPr>
                <w:rFonts w:ascii="Book Antiqua" w:hAnsi="Book Antiqua"/>
                <w:b/>
                <w:bCs/>
                <w:sz w:val="22"/>
                <w:szCs w:val="22"/>
              </w:rPr>
              <w:t>Fatal accidents occurring w.e.f. 01/04/2025 shall be considered for the purpose of this provision.</w:t>
            </w:r>
          </w:p>
          <w:p w14:paraId="2B2B3CF0" w14:textId="77777777" w:rsidR="003A7A85" w:rsidRPr="00531286" w:rsidRDefault="003A7A85" w:rsidP="003A7A85">
            <w:pPr>
              <w:jc w:val="both"/>
              <w:rPr>
                <w:rFonts w:ascii="Book Antiqua" w:hAnsi="Book Antiqua"/>
                <w:b/>
                <w:bCs/>
                <w:sz w:val="22"/>
                <w:szCs w:val="22"/>
              </w:rPr>
            </w:pPr>
          </w:p>
          <w:p w14:paraId="34CD9768" w14:textId="77777777" w:rsidR="003A7A85" w:rsidRPr="00531286" w:rsidRDefault="003A7A85" w:rsidP="003A7A85">
            <w:pPr>
              <w:jc w:val="both"/>
              <w:rPr>
                <w:rFonts w:ascii="Book Antiqua" w:hAnsi="Book Antiqua"/>
                <w:sz w:val="22"/>
                <w:szCs w:val="22"/>
                <w:lang w:val="en-IN"/>
              </w:rPr>
            </w:pPr>
            <w:r w:rsidRPr="00531286">
              <w:rPr>
                <w:rFonts w:ascii="Book Antiqua" w:hAnsi="Book Antiqua"/>
                <w:sz w:val="22"/>
                <w:szCs w:val="22"/>
                <w:lang w:val="en-IN"/>
              </w:rPr>
              <w:lastRenderedPageBreak/>
              <w:t>Subsequent to a bidder's involvement in two fatal accidents during the</w:t>
            </w:r>
            <w:r w:rsidRPr="00531286">
              <w:rPr>
                <w:rFonts w:ascii="Book Antiqua" w:hAnsi="Book Antiqua"/>
                <w:b/>
                <w:bCs/>
                <w:sz w:val="22"/>
                <w:szCs w:val="22"/>
                <w:lang w:val="en-IN"/>
              </w:rPr>
              <w:t xml:space="preserve"> Specified Period</w:t>
            </w:r>
            <w:r w:rsidRPr="00531286">
              <w:rPr>
                <w:rFonts w:ascii="Book Antiqua" w:hAnsi="Book Antiqua"/>
                <w:sz w:val="22"/>
                <w:szCs w:val="22"/>
                <w:lang w:val="en-IN"/>
              </w:rPr>
              <w:t>, bids, which are otherwise substantially responsive and are ascertained to be qualified to satisfactorily perform the Contract, submitted by such bidder for</w:t>
            </w:r>
            <w:r w:rsidRPr="00531286">
              <w:rPr>
                <w:rFonts w:ascii="Book Antiqua" w:hAnsi="Book Antiqua"/>
                <w:b/>
                <w:bCs/>
                <w:sz w:val="22"/>
                <w:szCs w:val="22"/>
                <w:lang w:val="en-IN"/>
              </w:rPr>
              <w:t xml:space="preserve"> </w:t>
            </w:r>
            <w:r w:rsidRPr="00531286">
              <w:rPr>
                <w:rFonts w:ascii="Book Antiqua" w:hAnsi="Book Antiqua"/>
                <w:sz w:val="22"/>
                <w:szCs w:val="22"/>
                <w:lang w:val="en-IN"/>
              </w:rPr>
              <w:t xml:space="preserve">three (03) packages, whose actual </w:t>
            </w:r>
            <w:r w:rsidRPr="00531286">
              <w:rPr>
                <w:rFonts w:ascii="Book Antiqua" w:hAnsi="Book Antiqua"/>
                <w:b/>
                <w:bCs/>
                <w:sz w:val="22"/>
                <w:szCs w:val="22"/>
                <w:lang w:val="en-IN"/>
              </w:rPr>
              <w:t>deadline for bid submission</w:t>
            </w:r>
            <w:r w:rsidRPr="00531286">
              <w:rPr>
                <w:rFonts w:ascii="Book Antiqua" w:hAnsi="Book Antiqua"/>
                <w:b/>
                <w:bCs/>
                <w:sz w:val="22"/>
                <w:szCs w:val="22"/>
                <w:u w:val="single"/>
                <w:lang w:val="en-IN"/>
              </w:rPr>
              <w:t xml:space="preserve"> </w:t>
            </w:r>
            <w:r w:rsidRPr="00531286">
              <w:rPr>
                <w:rFonts w:ascii="Book Antiqua" w:hAnsi="Book Antiqua"/>
                <w:sz w:val="22"/>
                <w:szCs w:val="22"/>
                <w:lang w:val="en-IN"/>
              </w:rPr>
              <w:t>falls after the date</w:t>
            </w:r>
            <w:r w:rsidRPr="00531286">
              <w:rPr>
                <w:rFonts w:ascii="Book Antiqua" w:hAnsi="Book Antiqua"/>
                <w:b/>
                <w:bCs/>
                <w:sz w:val="22"/>
                <w:szCs w:val="22"/>
                <w:lang w:val="en-IN"/>
              </w:rPr>
              <w:t xml:space="preserve"> </w:t>
            </w:r>
            <w:r w:rsidRPr="00531286">
              <w:rPr>
                <w:rFonts w:ascii="Book Antiqua" w:hAnsi="Book Antiqua"/>
                <w:sz w:val="22"/>
                <w:szCs w:val="22"/>
                <w:lang w:val="en-IN"/>
              </w:rPr>
              <w:t>of the second fatal accident</w:t>
            </w:r>
            <w:r w:rsidRPr="00531286">
              <w:rPr>
                <w:rFonts w:ascii="Book Antiqua" w:hAnsi="Book Antiqua"/>
                <w:b/>
                <w:bCs/>
                <w:sz w:val="22"/>
                <w:szCs w:val="22"/>
                <w:lang w:val="en-IN"/>
              </w:rPr>
              <w:t xml:space="preserve"> or  for a  period of three (03) months reckoned from the date of the second fatal accident, whichever is earlier, </w:t>
            </w:r>
            <w:r w:rsidRPr="00531286">
              <w:rPr>
                <w:rFonts w:ascii="Book Antiqua" w:hAnsi="Book Antiqua"/>
                <w:sz w:val="22"/>
                <w:szCs w:val="22"/>
                <w:lang w:val="en-IN"/>
              </w:rPr>
              <w:t>shall be considered non-responsive.</w:t>
            </w:r>
          </w:p>
          <w:p w14:paraId="4E3650EA" w14:textId="77777777" w:rsidR="003A7A85" w:rsidRPr="00531286" w:rsidRDefault="003A7A85" w:rsidP="003A7A85">
            <w:pPr>
              <w:jc w:val="both"/>
              <w:rPr>
                <w:rFonts w:ascii="Book Antiqua" w:hAnsi="Book Antiqua"/>
                <w:sz w:val="22"/>
                <w:szCs w:val="22"/>
                <w:lang w:val="en-IN"/>
              </w:rPr>
            </w:pPr>
          </w:p>
          <w:p w14:paraId="14CAFC93" w14:textId="77777777" w:rsidR="003A7A85" w:rsidRPr="00531286" w:rsidRDefault="003A7A85" w:rsidP="003A7A85">
            <w:pPr>
              <w:jc w:val="both"/>
              <w:rPr>
                <w:rFonts w:ascii="Book Antiqua" w:hAnsi="Book Antiqua"/>
                <w:strike/>
                <w:sz w:val="22"/>
                <w:szCs w:val="22"/>
                <w:lang w:val="en-IN"/>
              </w:rPr>
            </w:pPr>
            <w:r w:rsidRPr="00531286">
              <w:rPr>
                <w:rFonts w:ascii="Book Antiqua" w:hAnsi="Book Antiqua"/>
                <w:sz w:val="22"/>
                <w:szCs w:val="22"/>
                <w:lang w:val="en-IN"/>
              </w:rPr>
              <w:t>Subsequent to a bidder's involvement in three fatal accidents</w:t>
            </w:r>
            <w:r w:rsidRPr="00531286">
              <w:rPr>
                <w:rFonts w:ascii="Book Antiqua" w:hAnsi="Book Antiqua"/>
                <w:sz w:val="22"/>
                <w:szCs w:val="22"/>
              </w:rPr>
              <w:t xml:space="preserve"> during</w:t>
            </w:r>
            <w:r w:rsidRPr="00531286">
              <w:rPr>
                <w:rFonts w:ascii="Book Antiqua" w:hAnsi="Book Antiqua"/>
                <w:sz w:val="22"/>
                <w:szCs w:val="22"/>
                <w:lang w:val="en-IN"/>
              </w:rPr>
              <w:t xml:space="preserve"> the</w:t>
            </w:r>
            <w:r w:rsidRPr="00531286">
              <w:rPr>
                <w:rFonts w:ascii="Book Antiqua" w:hAnsi="Book Antiqua"/>
                <w:b/>
                <w:bCs/>
                <w:sz w:val="22"/>
                <w:szCs w:val="22"/>
                <w:lang w:val="en-IN"/>
              </w:rPr>
              <w:t xml:space="preserve"> Specified Period</w:t>
            </w:r>
            <w:r w:rsidRPr="00531286">
              <w:rPr>
                <w:rFonts w:ascii="Book Antiqua" w:hAnsi="Book Antiqua"/>
                <w:sz w:val="22"/>
                <w:szCs w:val="22"/>
                <w:lang w:val="en-IN"/>
              </w:rPr>
              <w:t xml:space="preserve">, bids, which are otherwise substantially responsive and are ascertained to be qualified to satisfactorily perform the Contract, submitted by such bidder for five (05) packages whose actual </w:t>
            </w:r>
            <w:r w:rsidRPr="00531286">
              <w:rPr>
                <w:rFonts w:ascii="Book Antiqua" w:hAnsi="Book Antiqua"/>
                <w:b/>
                <w:bCs/>
                <w:sz w:val="22"/>
                <w:szCs w:val="22"/>
                <w:lang w:val="en-IN"/>
              </w:rPr>
              <w:t>deadline for bid submission</w:t>
            </w:r>
            <w:r w:rsidRPr="00531286">
              <w:rPr>
                <w:rFonts w:ascii="Book Antiqua" w:hAnsi="Book Antiqua"/>
                <w:sz w:val="22"/>
                <w:szCs w:val="22"/>
                <w:lang w:val="en-IN"/>
              </w:rPr>
              <w:t xml:space="preserve"> falls after the date of the third fatal accident </w:t>
            </w:r>
            <w:r w:rsidRPr="00531286">
              <w:rPr>
                <w:rFonts w:ascii="Book Antiqua" w:hAnsi="Book Antiqua"/>
                <w:b/>
                <w:bCs/>
                <w:sz w:val="22"/>
                <w:szCs w:val="22"/>
                <w:lang w:val="en-IN"/>
              </w:rPr>
              <w:t>or  for a  period of six (06) months reckoned from the date of the third fatal accident, whichever is earlier</w:t>
            </w:r>
            <w:r w:rsidRPr="00531286">
              <w:rPr>
                <w:rFonts w:ascii="Book Antiqua" w:hAnsi="Book Antiqua"/>
                <w:sz w:val="22"/>
                <w:szCs w:val="22"/>
                <w:lang w:val="en-IN"/>
              </w:rPr>
              <w:t xml:space="preserve"> shall be considered non-responsive.</w:t>
            </w:r>
          </w:p>
          <w:p w14:paraId="4A484587" w14:textId="77777777" w:rsidR="003A7A85" w:rsidRPr="00531286" w:rsidRDefault="003A7A85" w:rsidP="003A7A85">
            <w:pPr>
              <w:jc w:val="both"/>
              <w:rPr>
                <w:rFonts w:ascii="Book Antiqua" w:hAnsi="Book Antiqua"/>
                <w:strike/>
                <w:sz w:val="22"/>
                <w:szCs w:val="22"/>
                <w:lang w:val="en-IN"/>
              </w:rPr>
            </w:pPr>
            <w:r w:rsidRPr="00531286">
              <w:rPr>
                <w:rFonts w:ascii="Book Antiqua" w:hAnsi="Book Antiqua"/>
                <w:sz w:val="22"/>
                <w:szCs w:val="22"/>
                <w:lang w:val="en-IN"/>
              </w:rPr>
              <w:t xml:space="preserve"> </w:t>
            </w:r>
          </w:p>
          <w:p w14:paraId="51A039BD" w14:textId="77777777" w:rsidR="003A7A85" w:rsidRPr="00531286" w:rsidRDefault="003A7A85" w:rsidP="003A7A85">
            <w:pPr>
              <w:jc w:val="both"/>
              <w:rPr>
                <w:rFonts w:ascii="Book Antiqua" w:hAnsi="Book Antiqua"/>
                <w:b/>
                <w:bCs/>
                <w:sz w:val="22"/>
                <w:szCs w:val="22"/>
                <w:lang w:val="en-IN"/>
              </w:rPr>
            </w:pPr>
            <w:r w:rsidRPr="00531286">
              <w:rPr>
                <w:rFonts w:ascii="Book Antiqua" w:hAnsi="Book Antiqua"/>
                <w:sz w:val="22"/>
                <w:szCs w:val="22"/>
                <w:lang w:val="en-IN"/>
              </w:rPr>
              <w:t>Further, the count of bids for five (05) packages</w:t>
            </w:r>
            <w:r w:rsidRPr="00531286">
              <w:rPr>
                <w:rFonts w:ascii="Book Antiqua" w:hAnsi="Book Antiqua"/>
                <w:b/>
                <w:bCs/>
                <w:sz w:val="22"/>
                <w:szCs w:val="22"/>
                <w:lang w:val="en-IN"/>
              </w:rPr>
              <w:t xml:space="preserve"> or 6 months </w:t>
            </w:r>
            <w:r w:rsidRPr="00531286">
              <w:rPr>
                <w:rFonts w:ascii="Book Antiqua" w:hAnsi="Book Antiqua"/>
                <w:sz w:val="22"/>
                <w:szCs w:val="22"/>
                <w:lang w:val="en-IN"/>
              </w:rPr>
              <w:t>to be considered non-responsive on account of occurrence of third fatal accident shall be subsequent to the count of bids for three (03) packages</w:t>
            </w:r>
            <w:r w:rsidRPr="00531286">
              <w:rPr>
                <w:rFonts w:ascii="Book Antiqua" w:hAnsi="Book Antiqua"/>
                <w:b/>
                <w:bCs/>
                <w:sz w:val="22"/>
                <w:szCs w:val="22"/>
                <w:lang w:val="en-IN"/>
              </w:rPr>
              <w:t xml:space="preserve"> or 03 months </w:t>
            </w:r>
            <w:r w:rsidRPr="00531286">
              <w:rPr>
                <w:rFonts w:ascii="Book Antiqua" w:hAnsi="Book Antiqua"/>
                <w:sz w:val="22"/>
                <w:szCs w:val="22"/>
                <w:lang w:val="en-IN"/>
              </w:rPr>
              <w:t>to be considered non-responsive on account of occurrence of second fatal accident.</w:t>
            </w:r>
          </w:p>
          <w:p w14:paraId="0AD3DE81" w14:textId="77777777" w:rsidR="003A7A85" w:rsidRPr="00531286" w:rsidRDefault="003A7A85" w:rsidP="003A7A85">
            <w:pPr>
              <w:jc w:val="both"/>
              <w:rPr>
                <w:rFonts w:ascii="Book Antiqua" w:hAnsi="Book Antiqua"/>
                <w:b/>
                <w:bCs/>
                <w:sz w:val="22"/>
                <w:szCs w:val="22"/>
              </w:rPr>
            </w:pPr>
          </w:p>
          <w:p w14:paraId="7D0BC257" w14:textId="77777777" w:rsidR="003A7A85" w:rsidRPr="00531286" w:rsidRDefault="003A7A85" w:rsidP="003A7A85">
            <w:pPr>
              <w:jc w:val="both"/>
              <w:rPr>
                <w:rFonts w:ascii="Book Antiqua" w:hAnsi="Book Antiqua"/>
                <w:sz w:val="22"/>
                <w:szCs w:val="22"/>
              </w:rPr>
            </w:pPr>
            <w:r w:rsidRPr="00531286">
              <w:rPr>
                <w:rFonts w:ascii="Book Antiqua" w:hAnsi="Book Antiqua"/>
                <w:sz w:val="22"/>
                <w:szCs w:val="22"/>
                <w:lang w:val="en-IN"/>
              </w:rPr>
              <w:t>If there is re-occurrence of fatal accidents after the third fatal accident</w:t>
            </w:r>
            <w:r w:rsidRPr="00531286">
              <w:rPr>
                <w:rFonts w:ascii="Book Antiqua" w:hAnsi="Book Antiqua"/>
                <w:sz w:val="22"/>
                <w:szCs w:val="22"/>
              </w:rPr>
              <w:t xml:space="preserve"> </w:t>
            </w:r>
            <w:r w:rsidRPr="00531286">
              <w:rPr>
                <w:rFonts w:ascii="Book Antiqua" w:hAnsi="Book Antiqua"/>
                <w:sz w:val="22"/>
                <w:szCs w:val="22"/>
                <w:lang w:val="en-IN"/>
              </w:rPr>
              <w:t>during the</w:t>
            </w:r>
            <w:r w:rsidRPr="00531286">
              <w:rPr>
                <w:rFonts w:ascii="Book Antiqua" w:hAnsi="Book Antiqua"/>
                <w:b/>
                <w:bCs/>
                <w:sz w:val="22"/>
                <w:szCs w:val="22"/>
              </w:rPr>
              <w:t xml:space="preserve"> Specified</w:t>
            </w:r>
            <w:r w:rsidRPr="00531286">
              <w:rPr>
                <w:rFonts w:ascii="Book Antiqua" w:hAnsi="Book Antiqua"/>
                <w:b/>
                <w:bCs/>
                <w:sz w:val="22"/>
                <w:szCs w:val="22"/>
                <w:lang w:val="en-IN"/>
              </w:rPr>
              <w:t xml:space="preserve"> Period</w:t>
            </w:r>
            <w:r w:rsidRPr="00531286">
              <w:rPr>
                <w:rFonts w:ascii="Book Antiqua" w:hAnsi="Book Antiqua"/>
                <w:sz w:val="22"/>
                <w:szCs w:val="22"/>
                <w:lang w:val="en-IN"/>
              </w:rPr>
              <w:t xml:space="preserve">, bids submitted by such bidder for all packages whose </w:t>
            </w:r>
            <w:r w:rsidRPr="00531286">
              <w:rPr>
                <w:rFonts w:ascii="Book Antiqua" w:hAnsi="Book Antiqua"/>
                <w:b/>
                <w:bCs/>
                <w:sz w:val="22"/>
                <w:szCs w:val="22"/>
                <w:lang w:val="en-IN"/>
              </w:rPr>
              <w:t>deadline for bid submission,</w:t>
            </w:r>
            <w:r w:rsidRPr="00531286">
              <w:rPr>
                <w:rFonts w:ascii="Book Antiqua" w:hAnsi="Book Antiqua"/>
                <w:sz w:val="22"/>
                <w:szCs w:val="22"/>
                <w:lang w:val="en-IN"/>
              </w:rPr>
              <w:t xml:space="preserve"> </w:t>
            </w:r>
            <w:r w:rsidRPr="00531286">
              <w:rPr>
                <w:rFonts w:ascii="Book Antiqua" w:hAnsi="Book Antiqua"/>
                <w:sz w:val="22"/>
                <w:szCs w:val="22"/>
              </w:rPr>
              <w:t>originally scheduled and/</w:t>
            </w:r>
            <w:r w:rsidRPr="00531286">
              <w:rPr>
                <w:rFonts w:ascii="Book Antiqua" w:hAnsi="Book Antiqua"/>
                <w:sz w:val="22"/>
                <w:szCs w:val="22"/>
                <w:lang w:val="en-IN"/>
              </w:rPr>
              <w:t>or</w:t>
            </w:r>
            <w:r w:rsidRPr="00531286">
              <w:rPr>
                <w:rFonts w:ascii="Book Antiqua" w:hAnsi="Book Antiqua"/>
                <w:b/>
                <w:bCs/>
                <w:sz w:val="22"/>
                <w:szCs w:val="22"/>
                <w:lang w:val="en-IN"/>
              </w:rPr>
              <w:t xml:space="preserve"> </w:t>
            </w:r>
            <w:r w:rsidRPr="00531286">
              <w:rPr>
                <w:rFonts w:ascii="Book Antiqua" w:hAnsi="Book Antiqua"/>
                <w:sz w:val="22"/>
                <w:szCs w:val="22"/>
                <w:lang w:val="en-IN"/>
              </w:rPr>
              <w:t>actual</w:t>
            </w:r>
            <w:r w:rsidRPr="00531286">
              <w:rPr>
                <w:rFonts w:ascii="Book Antiqua" w:hAnsi="Book Antiqua"/>
                <w:b/>
                <w:bCs/>
                <w:sz w:val="22"/>
                <w:szCs w:val="22"/>
                <w:lang w:val="en-IN"/>
              </w:rPr>
              <w:t xml:space="preserve"> </w:t>
            </w:r>
            <w:r w:rsidRPr="00531286">
              <w:rPr>
                <w:rFonts w:ascii="Book Antiqua" w:hAnsi="Book Antiqua"/>
                <w:sz w:val="22"/>
                <w:szCs w:val="22"/>
                <w:lang w:val="en-IN"/>
              </w:rPr>
              <w:t xml:space="preserve">falls within one year reckoned from the date of the last fatal accident, shall be considered non-responsive </w:t>
            </w:r>
            <w:r w:rsidRPr="00531286">
              <w:rPr>
                <w:rFonts w:ascii="Book Antiqua" w:hAnsi="Book Antiqua"/>
                <w:b/>
                <w:bCs/>
                <w:sz w:val="22"/>
                <w:szCs w:val="22"/>
                <w:lang w:val="en-IN"/>
              </w:rPr>
              <w:t>and the provisions for non-responsiveness due to second/third fatal accident shall be superseded by the aforesaid</w:t>
            </w:r>
            <w:r w:rsidRPr="00531286">
              <w:rPr>
                <w:rFonts w:ascii="Book Antiqua" w:hAnsi="Book Antiqua"/>
                <w:sz w:val="22"/>
                <w:szCs w:val="22"/>
                <w:lang w:val="en-IN"/>
              </w:rPr>
              <w:t>.</w:t>
            </w:r>
          </w:p>
          <w:p w14:paraId="472B8EBF" w14:textId="77777777" w:rsidR="003A7A85" w:rsidRPr="00531286" w:rsidRDefault="003A7A85" w:rsidP="003A7A85">
            <w:pPr>
              <w:jc w:val="both"/>
              <w:rPr>
                <w:rFonts w:ascii="Book Antiqua" w:hAnsi="Book Antiqua"/>
                <w:b/>
                <w:bCs/>
                <w:sz w:val="22"/>
                <w:szCs w:val="22"/>
              </w:rPr>
            </w:pPr>
          </w:p>
          <w:p w14:paraId="6D101B10" w14:textId="77777777" w:rsidR="003A7A85" w:rsidRPr="00531286" w:rsidRDefault="003A7A85" w:rsidP="003A7A85">
            <w:pPr>
              <w:jc w:val="both"/>
              <w:rPr>
                <w:rFonts w:ascii="Book Antiqua" w:hAnsi="Book Antiqua"/>
                <w:sz w:val="22"/>
                <w:szCs w:val="22"/>
                <w:lang w:val="en-IN"/>
              </w:rPr>
            </w:pPr>
            <w:r w:rsidRPr="00531286">
              <w:rPr>
                <w:rFonts w:ascii="Book Antiqua" w:hAnsi="Book Antiqua"/>
                <w:b/>
                <w:bCs/>
                <w:sz w:val="22"/>
                <w:szCs w:val="22"/>
              </w:rPr>
              <w:t xml:space="preserve">After the expiry of any Specified Period, the count of fatal accidents shall be reset </w:t>
            </w:r>
            <w:r w:rsidRPr="00531286">
              <w:rPr>
                <w:rFonts w:ascii="Book Antiqua" w:hAnsi="Book Antiqua"/>
                <w:b/>
                <w:bCs/>
                <w:sz w:val="22"/>
                <w:szCs w:val="22"/>
                <w:lang w:val="en-IN"/>
              </w:rPr>
              <w:t>and restart as brought out above</w:t>
            </w:r>
            <w:r w:rsidRPr="00531286">
              <w:rPr>
                <w:rFonts w:ascii="Book Antiqua" w:hAnsi="Book Antiqua"/>
                <w:b/>
                <w:bCs/>
                <w:sz w:val="22"/>
                <w:szCs w:val="22"/>
              </w:rPr>
              <w:t xml:space="preserve">. </w:t>
            </w:r>
            <w:r w:rsidRPr="00531286">
              <w:rPr>
                <w:rFonts w:ascii="Book Antiqua" w:hAnsi="Book Antiqua"/>
                <w:sz w:val="22"/>
                <w:szCs w:val="22"/>
                <w:lang w:val="en-IN"/>
              </w:rPr>
              <w:t>The Employer shall be the sole judge in this regard.</w:t>
            </w:r>
          </w:p>
          <w:p w14:paraId="1DEB2150" w14:textId="77777777" w:rsidR="003A7A85" w:rsidRPr="00531286" w:rsidRDefault="003A7A85" w:rsidP="003A7A85">
            <w:pPr>
              <w:jc w:val="both"/>
              <w:rPr>
                <w:rFonts w:ascii="Book Antiqua" w:hAnsi="Book Antiqua"/>
                <w:b/>
                <w:bCs/>
                <w:sz w:val="22"/>
                <w:szCs w:val="22"/>
              </w:rPr>
            </w:pPr>
          </w:p>
          <w:p w14:paraId="6069AE23" w14:textId="77777777" w:rsidR="003A7A85" w:rsidRPr="00531286" w:rsidRDefault="003A7A85" w:rsidP="003A7A85">
            <w:pPr>
              <w:jc w:val="both"/>
              <w:rPr>
                <w:rFonts w:ascii="Book Antiqua" w:hAnsi="Book Antiqua"/>
                <w:sz w:val="22"/>
                <w:szCs w:val="22"/>
                <w:lang w:val="en-IN"/>
              </w:rPr>
            </w:pPr>
            <w:r w:rsidRPr="00531286">
              <w:rPr>
                <w:rFonts w:ascii="Book Antiqua" w:hAnsi="Book Antiqua"/>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531286">
              <w:rPr>
                <w:rFonts w:ascii="Book Antiqua" w:hAnsi="Book Antiqua"/>
                <w:b/>
                <w:bCs/>
                <w:sz w:val="22"/>
                <w:szCs w:val="22"/>
                <w:lang w:val="en-IN"/>
              </w:rPr>
              <w:t>deadline for bid submission</w:t>
            </w:r>
            <w:r w:rsidRPr="00531286">
              <w:rPr>
                <w:rFonts w:ascii="Book Antiqua" w:hAnsi="Book Antiqua"/>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514A57C5" w14:textId="77777777" w:rsidR="003A7A85" w:rsidRPr="00531286" w:rsidRDefault="003A7A85" w:rsidP="003A7A85">
            <w:pPr>
              <w:jc w:val="both"/>
              <w:rPr>
                <w:rFonts w:ascii="Book Antiqua" w:hAnsi="Book Antiqua"/>
                <w:sz w:val="22"/>
                <w:szCs w:val="22"/>
                <w:lang w:val="en-IN"/>
              </w:rPr>
            </w:pPr>
          </w:p>
          <w:p w14:paraId="2C15FF5A" w14:textId="77777777" w:rsidR="003A7A85" w:rsidRPr="00531286" w:rsidRDefault="003A7A85" w:rsidP="003A7A85">
            <w:pPr>
              <w:jc w:val="both"/>
              <w:rPr>
                <w:rFonts w:ascii="Book Antiqua" w:hAnsi="Book Antiqua"/>
                <w:sz w:val="8"/>
                <w:szCs w:val="8"/>
                <w:lang w:val="en-IN"/>
              </w:rPr>
            </w:pPr>
          </w:p>
          <w:p w14:paraId="62F1F0EA" w14:textId="77777777" w:rsidR="003A7A85" w:rsidRPr="00531286" w:rsidRDefault="003A7A85" w:rsidP="003A7A85">
            <w:pPr>
              <w:jc w:val="both"/>
              <w:rPr>
                <w:rFonts w:ascii="Book Antiqua" w:hAnsi="Book Antiqua"/>
                <w:sz w:val="22"/>
                <w:szCs w:val="22"/>
              </w:rPr>
            </w:pPr>
            <w:r w:rsidRPr="00531286">
              <w:rPr>
                <w:rFonts w:ascii="Book Antiqua" w:hAnsi="Book Antiqua"/>
                <w:sz w:val="22"/>
                <w:szCs w:val="22"/>
              </w:rPr>
              <w:t xml:space="preserve">In case of a fatal accident in a contract awarded to Joint Venture of 2 or more firms, for the purpose of determining responsiveness of bids,  the accident shall be considered to have been committed by partner(s) of the </w:t>
            </w:r>
            <w:r w:rsidRPr="00531286">
              <w:rPr>
                <w:rFonts w:ascii="Book Antiqua" w:hAnsi="Book Antiqua"/>
                <w:sz w:val="22"/>
                <w:szCs w:val="22"/>
              </w:rPr>
              <w:lastRenderedPageBreak/>
              <w:t>JV who was responsible for</w:t>
            </w:r>
            <w:r w:rsidRPr="00531286" w:rsidDel="002F2ABB">
              <w:rPr>
                <w:rFonts w:ascii="Book Antiqua" w:hAnsi="Book Antiqua"/>
                <w:sz w:val="22"/>
                <w:szCs w:val="22"/>
              </w:rPr>
              <w:t xml:space="preserve"> </w:t>
            </w:r>
            <w:r w:rsidRPr="00531286">
              <w:rPr>
                <w:rFonts w:ascii="Book Antiqua" w:hAnsi="Book Antiqua"/>
                <w:sz w:val="22"/>
                <w:szCs w:val="22"/>
              </w:rPr>
              <w:t>the execution of the said works as per their scope under the Contract.</w:t>
            </w:r>
          </w:p>
          <w:p w14:paraId="76B43D50" w14:textId="77777777" w:rsidR="003A7A85" w:rsidRPr="00531286" w:rsidRDefault="003A7A85" w:rsidP="003A7A85">
            <w:pPr>
              <w:jc w:val="both"/>
              <w:rPr>
                <w:rFonts w:ascii="Book Antiqua" w:hAnsi="Book Antiqua"/>
                <w:sz w:val="22"/>
                <w:szCs w:val="22"/>
              </w:rPr>
            </w:pPr>
          </w:p>
          <w:p w14:paraId="7BA10D03" w14:textId="77777777" w:rsidR="003A7A85" w:rsidRPr="00531286" w:rsidRDefault="003A7A85" w:rsidP="003A7A85">
            <w:pPr>
              <w:jc w:val="both"/>
              <w:rPr>
                <w:rFonts w:ascii="Book Antiqua" w:hAnsi="Book Antiqua"/>
                <w:sz w:val="2"/>
                <w:szCs w:val="2"/>
              </w:rPr>
            </w:pPr>
          </w:p>
          <w:p w14:paraId="6C7D1C1B" w14:textId="77777777" w:rsidR="003A7A85" w:rsidRPr="00531286" w:rsidRDefault="003A7A85" w:rsidP="003A7A85">
            <w:pPr>
              <w:jc w:val="both"/>
              <w:rPr>
                <w:rFonts w:ascii="Book Antiqua" w:hAnsi="Book Antiqua"/>
                <w:sz w:val="22"/>
                <w:szCs w:val="22"/>
              </w:rPr>
            </w:pPr>
            <w:r w:rsidRPr="00531286">
              <w:rPr>
                <w:rFonts w:ascii="Book Antiqua" w:hAnsi="Book Antiqua"/>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6AC26EE" w14:textId="77777777" w:rsidR="003A7A85" w:rsidRPr="00531286" w:rsidRDefault="003A7A85" w:rsidP="003A7A85">
            <w:pPr>
              <w:jc w:val="both"/>
              <w:rPr>
                <w:rFonts w:ascii="Book Antiqua" w:hAnsi="Book Antiqua"/>
                <w:sz w:val="22"/>
                <w:szCs w:val="22"/>
              </w:rPr>
            </w:pPr>
          </w:p>
          <w:p w14:paraId="655E3A52" w14:textId="77777777" w:rsidR="003A7A85" w:rsidRDefault="003A7A85" w:rsidP="003A7A85">
            <w:pPr>
              <w:jc w:val="both"/>
              <w:rPr>
                <w:rFonts w:ascii="Book Antiqua" w:hAnsi="Book Antiqua"/>
                <w:sz w:val="22"/>
                <w:szCs w:val="22"/>
              </w:rPr>
            </w:pPr>
            <w:r w:rsidRPr="00531286">
              <w:rPr>
                <w:rFonts w:ascii="Book Antiqua" w:hAnsi="Book Antiqua"/>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531286">
              <w:rPr>
                <w:rFonts w:ascii="Book Antiqua" w:hAnsi="Book Antiqua"/>
                <w:b/>
                <w:bCs/>
                <w:sz w:val="22"/>
                <w:szCs w:val="22"/>
              </w:rPr>
              <w:t>90 days</w:t>
            </w:r>
            <w:r w:rsidRPr="00531286">
              <w:rPr>
                <w:rFonts w:ascii="Book Antiqua" w:hAnsi="Book Antiqua"/>
                <w:sz w:val="22"/>
                <w:szCs w:val="22"/>
              </w:rPr>
              <w:t xml:space="preserve"> of fatal accidents plus  the extended period of 4 weeks as brought out in GCC, their bids shall be treated as non-responsive till completion of the above actions.</w:t>
            </w:r>
          </w:p>
          <w:p w14:paraId="4B66718A" w14:textId="65BBA575" w:rsidR="003A7A85" w:rsidRPr="00427CF1" w:rsidRDefault="003A7A85" w:rsidP="003A7A85">
            <w:pPr>
              <w:jc w:val="both"/>
              <w:rPr>
                <w:rFonts w:ascii="Book Antiqua" w:hAnsi="Book Antiqua" w:cs="Arial"/>
                <w:b/>
                <w:bCs/>
                <w:sz w:val="22"/>
                <w:szCs w:val="22"/>
              </w:rPr>
            </w:pPr>
          </w:p>
        </w:tc>
      </w:tr>
      <w:tr w:rsidR="003A7A85" w:rsidRPr="006D72C1" w14:paraId="780848AD" w14:textId="77777777" w:rsidTr="005A25D4">
        <w:trPr>
          <w:trHeight w:val="800"/>
        </w:trPr>
        <w:tc>
          <w:tcPr>
            <w:tcW w:w="776" w:type="dxa"/>
            <w:tcBorders>
              <w:right w:val="single" w:sz="4" w:space="0" w:color="auto"/>
            </w:tcBorders>
          </w:tcPr>
          <w:p w14:paraId="189375D0"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6C1B6821" w14:textId="40E3CC09" w:rsidR="003A7A85" w:rsidRPr="006D72C1" w:rsidRDefault="003A7A85" w:rsidP="003A7A85">
            <w:pPr>
              <w:rPr>
                <w:rFonts w:ascii="Book Antiqua" w:hAnsi="Book Antiqua" w:cs="Arial"/>
                <w:sz w:val="22"/>
                <w:szCs w:val="22"/>
              </w:rPr>
            </w:pPr>
            <w:r w:rsidRPr="00B501CB">
              <w:rPr>
                <w:rFonts w:ascii="Book Antiqua" w:hAnsi="Book Antiqua" w:cs="Arial"/>
                <w:sz w:val="22"/>
                <w:szCs w:val="22"/>
              </w:rPr>
              <w:t>ITB 23.2.1 to ITB 23.2.5</w:t>
            </w:r>
          </w:p>
        </w:tc>
        <w:tc>
          <w:tcPr>
            <w:tcW w:w="7385" w:type="dxa"/>
            <w:tcBorders>
              <w:left w:val="single" w:sz="4" w:space="0" w:color="auto"/>
            </w:tcBorders>
          </w:tcPr>
          <w:p w14:paraId="7E173DB9" w14:textId="77777777" w:rsidR="003A7A85" w:rsidRPr="006905BE" w:rsidRDefault="003A7A85" w:rsidP="003A7A85">
            <w:pPr>
              <w:ind w:firstLine="38"/>
              <w:jc w:val="both"/>
              <w:rPr>
                <w:rFonts w:ascii="Book Antiqua" w:hAnsi="Book Antiqua" w:cs="Arial"/>
                <w:b/>
                <w:bCs/>
                <w:sz w:val="22"/>
                <w:szCs w:val="22"/>
                <w:u w:val="single"/>
              </w:rPr>
            </w:pPr>
            <w:r w:rsidRPr="006905BE">
              <w:rPr>
                <w:rFonts w:ascii="Book Antiqua" w:hAnsi="Book Antiqua" w:cs="Arial"/>
                <w:b/>
                <w:bCs/>
                <w:sz w:val="22"/>
                <w:szCs w:val="22"/>
                <w:u w:val="single"/>
              </w:rPr>
              <w:t>Add new sub-clauses ITB 23.2.1 to 23.2.5 as under:</w:t>
            </w:r>
          </w:p>
          <w:p w14:paraId="5CA7D4D9" w14:textId="77777777" w:rsidR="003A7A85" w:rsidRPr="006905BE" w:rsidRDefault="003A7A85" w:rsidP="003A7A85">
            <w:pPr>
              <w:tabs>
                <w:tab w:val="left" w:pos="972"/>
              </w:tabs>
              <w:ind w:left="981" w:hanging="1071"/>
              <w:jc w:val="both"/>
              <w:rPr>
                <w:rFonts w:ascii="Book Antiqua" w:hAnsi="Book Antiqua" w:cs="Arial"/>
                <w:bCs/>
                <w:sz w:val="22"/>
                <w:szCs w:val="22"/>
              </w:rPr>
            </w:pPr>
          </w:p>
          <w:p w14:paraId="2D9D5F60" w14:textId="5DD2F7AE" w:rsidR="003A7A85" w:rsidRPr="006905BE" w:rsidRDefault="003A7A85" w:rsidP="003A7A85">
            <w:pPr>
              <w:ind w:left="986" w:hanging="986"/>
              <w:jc w:val="both"/>
              <w:rPr>
                <w:rFonts w:ascii="Book Antiqua" w:hAnsi="Book Antiqua" w:cs="Arial"/>
                <w:sz w:val="22"/>
                <w:szCs w:val="22"/>
              </w:rPr>
            </w:pPr>
            <w:r w:rsidRPr="006905BE">
              <w:rPr>
                <w:rFonts w:ascii="Book Antiqua" w:hAnsi="Book Antiqua" w:cs="Arial"/>
                <w:bCs/>
                <w:sz w:val="22"/>
                <w:szCs w:val="22"/>
              </w:rPr>
              <w:t>23.2.1</w:t>
            </w:r>
            <w:r w:rsidRPr="006905BE">
              <w:rPr>
                <w:rFonts w:ascii="Book Antiqua" w:hAnsi="Book Antiqua" w:cs="Arial"/>
                <w:bCs/>
                <w:sz w:val="22"/>
                <w:szCs w:val="22"/>
              </w:rPr>
              <w:tab/>
            </w:r>
            <w:r w:rsidRPr="006905BE">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6905BE">
              <w:rPr>
                <w:rFonts w:ascii="Book Antiqua" w:hAnsi="Book Antiqua" w:cs="Arial"/>
                <w:b/>
                <w:bCs/>
                <w:sz w:val="22"/>
                <w:szCs w:val="22"/>
              </w:rPr>
              <w:t>annualized</w:t>
            </w:r>
            <w:r w:rsidRPr="006905BE">
              <w:rPr>
                <w:rFonts w:ascii="Book Antiqua" w:hAnsi="Book Antiqua" w:cs="Arial"/>
                <w:sz w:val="22"/>
                <w:szCs w:val="22"/>
              </w:rPr>
              <w:t xml:space="preserve"> </w:t>
            </w:r>
            <w:r w:rsidRPr="006905BE">
              <w:rPr>
                <w:rFonts w:ascii="Book Antiqua" w:hAnsi="Book Antiqua" w:cs="Arial"/>
                <w:b/>
                <w:bCs/>
                <w:sz w:val="22"/>
                <w:szCs w:val="22"/>
              </w:rPr>
              <w:t>requirement</w:t>
            </w:r>
            <w:r w:rsidRPr="006905BE">
              <w:rPr>
                <w:rFonts w:ascii="Book Antiqua" w:hAnsi="Book Antiqua" w:cs="Arial"/>
                <w:sz w:val="22"/>
                <w:szCs w:val="22"/>
              </w:rPr>
              <w:t xml:space="preserve"> </w:t>
            </w:r>
            <w:r w:rsidRPr="006905BE">
              <w:rPr>
                <w:rFonts w:ascii="Book Antiqua" w:hAnsi="Book Antiqua" w:cs="Arial"/>
                <w:b/>
                <w:bCs/>
                <w:sz w:val="22"/>
                <w:szCs w:val="22"/>
              </w:rPr>
              <w:t>specified</w:t>
            </w:r>
            <w:r w:rsidRPr="006905BE">
              <w:rPr>
                <w:rFonts w:ascii="Book Antiqua" w:hAnsi="Book Antiqua" w:cs="Arial"/>
                <w:sz w:val="22"/>
                <w:szCs w:val="22"/>
              </w:rPr>
              <w:t xml:space="preserve"> </w:t>
            </w:r>
            <w:r w:rsidRPr="006905BE">
              <w:rPr>
                <w:rFonts w:ascii="Book Antiqua" w:hAnsi="Book Antiqua" w:cs="Arial"/>
                <w:b/>
                <w:bCs/>
                <w:sz w:val="22"/>
                <w:szCs w:val="22"/>
              </w:rPr>
              <w:t>at para A, B, &amp; C</w:t>
            </w:r>
            <w:r w:rsidRPr="006905BE">
              <w:rPr>
                <w:rFonts w:ascii="Book Antiqua" w:hAnsi="Book Antiqua" w:cs="Arial"/>
                <w:sz w:val="22"/>
                <w:szCs w:val="22"/>
              </w:rPr>
              <w:t xml:space="preserve"> </w:t>
            </w:r>
            <w:r w:rsidRPr="006905BE">
              <w:rPr>
                <w:rFonts w:ascii="Book Antiqua" w:hAnsi="Book Antiqua" w:cs="Arial"/>
                <w:b/>
                <w:bCs/>
                <w:sz w:val="22"/>
                <w:szCs w:val="22"/>
              </w:rPr>
              <w:t>below, which corresponds to</w:t>
            </w:r>
            <w:r w:rsidRPr="006905BE">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0960B7DA" w14:textId="77777777" w:rsidR="003A7A85" w:rsidRPr="006905BE" w:rsidRDefault="003A7A85" w:rsidP="003A7A85">
            <w:pPr>
              <w:ind w:left="926" w:hanging="926"/>
              <w:jc w:val="both"/>
              <w:rPr>
                <w:rFonts w:ascii="Book Antiqua" w:hAnsi="Book Antiqua" w:cs="Arial"/>
                <w:sz w:val="22"/>
                <w:szCs w:val="22"/>
              </w:rPr>
            </w:pPr>
          </w:p>
          <w:p w14:paraId="5E79CEBB" w14:textId="0174A488" w:rsidR="003A7A85" w:rsidRPr="006905BE" w:rsidRDefault="003A7A85" w:rsidP="003A7A85">
            <w:pPr>
              <w:ind w:left="986" w:hanging="986"/>
              <w:jc w:val="both"/>
              <w:rPr>
                <w:rFonts w:ascii="Book Antiqua" w:hAnsi="Book Antiqua" w:cs="Arial"/>
                <w:sz w:val="22"/>
                <w:szCs w:val="22"/>
              </w:rPr>
            </w:pPr>
            <w:r w:rsidRPr="006905BE">
              <w:rPr>
                <w:rFonts w:ascii="Book Antiqua" w:hAnsi="Book Antiqua" w:cs="Arial"/>
                <w:b/>
                <w:bCs/>
                <w:sz w:val="22"/>
                <w:szCs w:val="22"/>
              </w:rPr>
              <w:t>A.</w:t>
            </w:r>
            <w:r w:rsidRPr="006905BE">
              <w:rPr>
                <w:rFonts w:ascii="Book Antiqua" w:hAnsi="Book Antiqua" w:cs="Arial"/>
                <w:sz w:val="22"/>
                <w:szCs w:val="22"/>
              </w:rPr>
              <w:tab/>
            </w:r>
            <w:r w:rsidRPr="006905BE">
              <w:rPr>
                <w:rFonts w:ascii="Book Antiqua" w:hAnsi="Book Antiqua" w:cs="Arial"/>
                <w:b/>
                <w:bCs/>
                <w:sz w:val="22"/>
                <w:szCs w:val="22"/>
              </w:rPr>
              <w:t>For packages under TBCB:</w:t>
            </w:r>
            <w:r w:rsidRPr="006905BE">
              <w:rPr>
                <w:rFonts w:ascii="Book Antiqua" w:hAnsi="Book Antiqua" w:cs="Arial"/>
                <w:sz w:val="22"/>
                <w:szCs w:val="22"/>
              </w:rPr>
              <w:t xml:space="preserve"> 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01FCC00B" w14:textId="77777777" w:rsidR="003A7A85" w:rsidRPr="006905BE" w:rsidRDefault="003A7A85" w:rsidP="003A7A85">
            <w:pPr>
              <w:ind w:left="1207" w:hanging="283"/>
              <w:jc w:val="both"/>
              <w:rPr>
                <w:rFonts w:ascii="Book Antiqua" w:hAnsi="Book Antiqua" w:cs="Arial"/>
                <w:sz w:val="22"/>
                <w:szCs w:val="22"/>
              </w:rPr>
            </w:pPr>
          </w:p>
          <w:p w14:paraId="58600CE2" w14:textId="77777777" w:rsidR="003A7A85" w:rsidRPr="006905BE" w:rsidRDefault="003A7A85" w:rsidP="003A7A85">
            <w:pPr>
              <w:ind w:left="986" w:hanging="986"/>
              <w:jc w:val="both"/>
              <w:rPr>
                <w:rFonts w:ascii="Book Antiqua" w:hAnsi="Book Antiqua" w:cs="Arial"/>
                <w:sz w:val="22"/>
                <w:szCs w:val="22"/>
              </w:rPr>
            </w:pPr>
            <w:r w:rsidRPr="006905BE">
              <w:rPr>
                <w:rFonts w:ascii="Book Antiqua" w:hAnsi="Book Antiqua" w:cs="Arial"/>
                <w:sz w:val="22"/>
                <w:szCs w:val="22"/>
              </w:rPr>
              <w:lastRenderedPageBreak/>
              <w:t>B.</w:t>
            </w:r>
            <w:r w:rsidRPr="006905BE">
              <w:rPr>
                <w:rFonts w:ascii="Book Antiqua" w:hAnsi="Book Antiqua" w:cs="Arial"/>
                <w:sz w:val="22"/>
                <w:szCs w:val="22"/>
              </w:rPr>
              <w:tab/>
            </w:r>
            <w:r w:rsidRPr="006905BE">
              <w:rPr>
                <w:rFonts w:ascii="Book Antiqua" w:hAnsi="Book Antiqua" w:cs="Arial"/>
                <w:b/>
                <w:bCs/>
                <w:sz w:val="22"/>
                <w:szCs w:val="22"/>
              </w:rPr>
              <w:t>For packages* whose actual date of opening of First Envelope/Technical bids is on or before 23</w:t>
            </w:r>
            <w:r w:rsidRPr="006905BE">
              <w:rPr>
                <w:rFonts w:ascii="Book Antiqua" w:hAnsi="Book Antiqua" w:cs="Arial"/>
                <w:b/>
                <w:bCs/>
                <w:sz w:val="22"/>
                <w:szCs w:val="22"/>
                <w:vertAlign w:val="superscript"/>
              </w:rPr>
              <w:t>rd</w:t>
            </w:r>
            <w:r w:rsidRPr="006905BE">
              <w:rPr>
                <w:rFonts w:ascii="Book Antiqua" w:hAnsi="Book Antiqua" w:cs="Arial"/>
                <w:b/>
                <w:bCs/>
                <w:sz w:val="22"/>
                <w:szCs w:val="22"/>
              </w:rPr>
              <w:t xml:space="preserve"> September 2023: </w:t>
            </w:r>
            <w:r w:rsidRPr="006905BE">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7DB1E5B" w14:textId="77777777" w:rsidR="003A7A85" w:rsidRPr="006905BE" w:rsidRDefault="003A7A85" w:rsidP="003A7A85">
            <w:pPr>
              <w:ind w:left="1207" w:hanging="283"/>
              <w:jc w:val="both"/>
              <w:rPr>
                <w:rFonts w:ascii="Book Antiqua" w:hAnsi="Book Antiqua" w:cs="Arial"/>
                <w:sz w:val="22"/>
                <w:szCs w:val="22"/>
              </w:rPr>
            </w:pPr>
          </w:p>
          <w:p w14:paraId="2C287B40" w14:textId="77777777" w:rsidR="003A7A85" w:rsidRPr="006905BE" w:rsidRDefault="003A7A85" w:rsidP="003A7A85">
            <w:pPr>
              <w:ind w:left="986" w:hanging="986"/>
              <w:jc w:val="both"/>
              <w:rPr>
                <w:rFonts w:ascii="Book Antiqua" w:hAnsi="Book Antiqua" w:cs="Arial"/>
                <w:i/>
                <w:iCs/>
                <w:sz w:val="22"/>
                <w:szCs w:val="22"/>
              </w:rPr>
            </w:pPr>
            <w:r w:rsidRPr="006905BE">
              <w:rPr>
                <w:rFonts w:ascii="Book Antiqua" w:hAnsi="Book Antiqua" w:cs="Arial"/>
                <w:i/>
                <w:iCs/>
                <w:sz w:val="22"/>
                <w:szCs w:val="22"/>
              </w:rPr>
              <w:tab/>
              <w:t>*excluding those packages under TBCB wherein POWERGRID has emerged as the successful bidder of the TBCB project.</w:t>
            </w:r>
          </w:p>
          <w:p w14:paraId="280D1933" w14:textId="77777777" w:rsidR="003A7A85" w:rsidRPr="006905BE" w:rsidRDefault="003A7A85" w:rsidP="003A7A85">
            <w:pPr>
              <w:ind w:left="1207" w:hanging="283"/>
              <w:jc w:val="both"/>
              <w:rPr>
                <w:rFonts w:ascii="Book Antiqua" w:hAnsi="Book Antiqua" w:cs="Arial"/>
                <w:sz w:val="22"/>
                <w:szCs w:val="22"/>
              </w:rPr>
            </w:pPr>
          </w:p>
          <w:p w14:paraId="198C6FEE" w14:textId="77777777" w:rsidR="003A7A85" w:rsidRPr="006905BE" w:rsidRDefault="003A7A85" w:rsidP="003A7A85">
            <w:pPr>
              <w:ind w:left="986" w:hanging="986"/>
              <w:jc w:val="both"/>
              <w:rPr>
                <w:rFonts w:ascii="Book Antiqua" w:hAnsi="Book Antiqua" w:cs="Arial"/>
                <w:sz w:val="22"/>
                <w:szCs w:val="22"/>
              </w:rPr>
            </w:pPr>
            <w:r w:rsidRPr="006905BE">
              <w:rPr>
                <w:rFonts w:ascii="Book Antiqua" w:hAnsi="Book Antiqua" w:cs="Arial"/>
                <w:sz w:val="22"/>
                <w:szCs w:val="22"/>
              </w:rPr>
              <w:t>C.</w:t>
            </w:r>
            <w:r w:rsidRPr="006905BE">
              <w:rPr>
                <w:rFonts w:ascii="Book Antiqua" w:hAnsi="Book Antiqua" w:cs="Arial"/>
                <w:sz w:val="22"/>
                <w:szCs w:val="22"/>
              </w:rPr>
              <w:tab/>
            </w:r>
            <w:r w:rsidRPr="006905BE">
              <w:rPr>
                <w:rFonts w:ascii="Book Antiqua" w:hAnsi="Book Antiqua" w:cs="Arial"/>
                <w:b/>
                <w:bCs/>
                <w:sz w:val="22"/>
                <w:szCs w:val="22"/>
              </w:rPr>
              <w:t xml:space="preserve">For packages other than those covered under (A) and (B) above: </w:t>
            </w:r>
            <w:r w:rsidRPr="006905BE">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3BAEABFE" w14:textId="77777777" w:rsidR="003A7A85" w:rsidRPr="006905BE" w:rsidRDefault="003A7A85" w:rsidP="003A7A85">
            <w:pPr>
              <w:ind w:left="926" w:hanging="926"/>
              <w:jc w:val="both"/>
              <w:rPr>
                <w:rFonts w:ascii="Book Antiqua" w:hAnsi="Book Antiqua" w:cs="Arial"/>
                <w:b/>
                <w:bCs/>
                <w:sz w:val="22"/>
                <w:szCs w:val="22"/>
              </w:rPr>
            </w:pPr>
          </w:p>
          <w:p w14:paraId="37090165" w14:textId="77777777" w:rsidR="003A7A85" w:rsidRPr="006905BE" w:rsidRDefault="003A7A85" w:rsidP="003A7A85">
            <w:pPr>
              <w:ind w:left="986" w:hanging="986"/>
              <w:jc w:val="both"/>
              <w:rPr>
                <w:rFonts w:ascii="Book Antiqua" w:hAnsi="Book Antiqua" w:cs="Arial"/>
                <w:sz w:val="22"/>
                <w:szCs w:val="22"/>
              </w:rPr>
            </w:pPr>
            <w:r w:rsidRPr="006905BE">
              <w:rPr>
                <w:rFonts w:ascii="Book Antiqua" w:hAnsi="Book Antiqua" w:cs="Arial"/>
                <w:b/>
                <w:bCs/>
                <w:sz w:val="22"/>
                <w:szCs w:val="22"/>
              </w:rPr>
              <w:tab/>
            </w:r>
            <w:r w:rsidRPr="006905BE">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p>
          <w:p w14:paraId="6F875C86" w14:textId="77777777" w:rsidR="003A7A85" w:rsidRPr="006905BE" w:rsidRDefault="003A7A85" w:rsidP="003A7A85">
            <w:pPr>
              <w:ind w:left="986" w:hanging="986"/>
              <w:jc w:val="both"/>
              <w:rPr>
                <w:rFonts w:ascii="Book Antiqua" w:hAnsi="Book Antiqua" w:cs="Arial"/>
                <w:sz w:val="22"/>
                <w:szCs w:val="22"/>
              </w:rPr>
            </w:pPr>
          </w:p>
          <w:p w14:paraId="36F582E8" w14:textId="77777777" w:rsidR="003A7A85" w:rsidRPr="006905BE" w:rsidRDefault="003A7A85" w:rsidP="003A7A85">
            <w:pPr>
              <w:ind w:left="986" w:hanging="986"/>
              <w:jc w:val="both"/>
              <w:rPr>
                <w:rFonts w:ascii="Book Antiqua" w:hAnsi="Book Antiqua" w:cs="Arial"/>
                <w:sz w:val="22"/>
                <w:szCs w:val="22"/>
              </w:rPr>
            </w:pPr>
            <w:r w:rsidRPr="006905BE">
              <w:rPr>
                <w:rFonts w:ascii="Book Antiqua" w:hAnsi="Book Antiqua" w:cs="Arial"/>
                <w:bCs/>
                <w:sz w:val="22"/>
                <w:szCs w:val="22"/>
              </w:rPr>
              <w:t>23.2.1.1</w:t>
            </w:r>
            <w:r w:rsidRPr="006905BE">
              <w:rPr>
                <w:rFonts w:ascii="Book Antiqua" w:hAnsi="Book Antiqua" w:cs="Arial"/>
                <w:bCs/>
                <w:sz w:val="22"/>
                <w:szCs w:val="22"/>
              </w:rPr>
              <w:tab/>
            </w:r>
            <w:r w:rsidRPr="006905BE">
              <w:rPr>
                <w:rFonts w:ascii="Book Antiqua" w:hAnsi="Book Antiqua" w:cs="Arial"/>
                <w:sz w:val="22"/>
                <w:szCs w:val="22"/>
              </w:rPr>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03ABCC6F" w14:textId="77777777" w:rsidR="003A7A85" w:rsidRPr="006905BE" w:rsidRDefault="003A7A85" w:rsidP="003A7A85">
            <w:pPr>
              <w:tabs>
                <w:tab w:val="left" w:pos="972"/>
              </w:tabs>
              <w:ind w:left="981" w:hanging="1071"/>
              <w:jc w:val="both"/>
              <w:rPr>
                <w:rFonts w:ascii="Book Antiqua" w:hAnsi="Book Antiqua" w:cs="Arial"/>
                <w:sz w:val="22"/>
                <w:szCs w:val="22"/>
              </w:rPr>
            </w:pPr>
          </w:p>
          <w:p w14:paraId="70CE831B" w14:textId="77777777" w:rsidR="003A7A85" w:rsidRPr="006905BE" w:rsidRDefault="003A7A85" w:rsidP="003A7A85">
            <w:pPr>
              <w:tabs>
                <w:tab w:val="left" w:pos="972"/>
              </w:tabs>
              <w:ind w:left="981" w:hanging="1071"/>
              <w:jc w:val="both"/>
              <w:rPr>
                <w:rFonts w:ascii="Book Antiqua" w:hAnsi="Book Antiqua" w:cs="Arial"/>
                <w:sz w:val="22"/>
                <w:szCs w:val="22"/>
              </w:rPr>
            </w:pPr>
            <w:r w:rsidRPr="006905BE">
              <w:rPr>
                <w:rFonts w:ascii="Book Antiqua" w:hAnsi="Book Antiqua" w:cs="Arial"/>
                <w:sz w:val="22"/>
                <w:szCs w:val="22"/>
              </w:rPr>
              <w:tab/>
            </w:r>
            <w:r w:rsidRPr="006905BE">
              <w:rPr>
                <w:rFonts w:ascii="Book Antiqua" w:hAnsi="Book Antiqua" w:cs="Arial"/>
                <w:sz w:val="22"/>
                <w:szCs w:val="22"/>
              </w:rPr>
              <w:tab/>
              <w:t>Balance Bid Capacity (in Rs) = 3T-B, where</w:t>
            </w:r>
          </w:p>
          <w:p w14:paraId="3D889945" w14:textId="77777777" w:rsidR="003A7A85" w:rsidRPr="006905BE" w:rsidRDefault="003A7A85" w:rsidP="003A7A85">
            <w:pPr>
              <w:tabs>
                <w:tab w:val="left" w:pos="972"/>
              </w:tabs>
              <w:ind w:left="981" w:hanging="1071"/>
              <w:jc w:val="both"/>
              <w:rPr>
                <w:rFonts w:ascii="Book Antiqua" w:hAnsi="Book Antiqua" w:cs="Arial"/>
                <w:sz w:val="22"/>
                <w:szCs w:val="22"/>
              </w:rPr>
            </w:pPr>
          </w:p>
          <w:p w14:paraId="3C6CCCA6" w14:textId="77777777" w:rsidR="003A7A85" w:rsidRPr="006905BE" w:rsidRDefault="003A7A85" w:rsidP="003A7A85">
            <w:pPr>
              <w:autoSpaceDE w:val="0"/>
              <w:autoSpaceDN w:val="0"/>
              <w:adjustRightInd w:val="0"/>
              <w:ind w:left="1701" w:hanging="693"/>
              <w:jc w:val="both"/>
              <w:rPr>
                <w:rFonts w:ascii="Book Antiqua" w:hAnsi="Book Antiqua" w:cs="Arial"/>
                <w:sz w:val="22"/>
                <w:szCs w:val="22"/>
              </w:rPr>
            </w:pPr>
            <w:r w:rsidRPr="006905BE">
              <w:rPr>
                <w:rFonts w:ascii="Book Antiqua" w:hAnsi="Book Antiqua" w:cs="Arial"/>
                <w:sz w:val="22"/>
                <w:szCs w:val="22"/>
              </w:rPr>
              <w:t>T    =</w:t>
            </w:r>
            <w:r w:rsidRPr="006905BE">
              <w:rPr>
                <w:rFonts w:ascii="Book Antiqua" w:hAnsi="Book Antiqua" w:cs="Arial"/>
                <w:sz w:val="22"/>
                <w:szCs w:val="22"/>
              </w:rPr>
              <w:tab/>
              <w:t xml:space="preserve">Maximum value of Transmission &amp; Distribution (T&amp;D) works (including substation, transmission lines, distribution for all verticals), executed in any one financial year during the last 5 financial years taking into account the completed as well as the works in progress </w:t>
            </w:r>
          </w:p>
          <w:p w14:paraId="34F3DB51" w14:textId="77777777" w:rsidR="003A7A85" w:rsidRPr="006905BE" w:rsidRDefault="003A7A85" w:rsidP="003A7A85">
            <w:pPr>
              <w:autoSpaceDE w:val="0"/>
              <w:autoSpaceDN w:val="0"/>
              <w:adjustRightInd w:val="0"/>
              <w:jc w:val="both"/>
              <w:rPr>
                <w:rFonts w:ascii="Book Antiqua" w:hAnsi="Book Antiqua" w:cs="Arial"/>
                <w:sz w:val="22"/>
                <w:szCs w:val="22"/>
              </w:rPr>
            </w:pPr>
          </w:p>
          <w:p w14:paraId="0A317232" w14:textId="77777777" w:rsidR="003A7A85" w:rsidRPr="006905BE" w:rsidRDefault="003A7A85" w:rsidP="003A7A85">
            <w:pPr>
              <w:autoSpaceDE w:val="0"/>
              <w:autoSpaceDN w:val="0"/>
              <w:adjustRightInd w:val="0"/>
              <w:ind w:left="1701" w:hanging="693"/>
              <w:jc w:val="both"/>
              <w:rPr>
                <w:rFonts w:ascii="Book Antiqua" w:hAnsi="Book Antiqua" w:cs="Arial"/>
                <w:sz w:val="22"/>
                <w:szCs w:val="22"/>
              </w:rPr>
            </w:pPr>
            <w:r w:rsidRPr="006905BE">
              <w:rPr>
                <w:rFonts w:ascii="Book Antiqua" w:hAnsi="Book Antiqua" w:cs="Arial"/>
                <w:sz w:val="22"/>
                <w:szCs w:val="22"/>
              </w:rPr>
              <w:t>B   =</w:t>
            </w:r>
            <w:r w:rsidRPr="006905BE">
              <w:rPr>
                <w:rFonts w:ascii="Book Antiqua" w:hAnsi="Book Antiqua" w:cs="Arial"/>
                <w:sz w:val="22"/>
                <w:szCs w:val="22"/>
              </w:rPr>
              <w:tab/>
              <w:t>Value of existing commitments and ongoing similar works yet to be completed as on the 1</w:t>
            </w:r>
            <w:r w:rsidRPr="006905BE">
              <w:rPr>
                <w:rFonts w:ascii="Book Antiqua" w:hAnsi="Book Antiqua" w:cs="Arial"/>
                <w:sz w:val="22"/>
                <w:szCs w:val="22"/>
                <w:vertAlign w:val="superscript"/>
              </w:rPr>
              <w:t>st</w:t>
            </w:r>
            <w:r w:rsidRPr="006905BE">
              <w:rPr>
                <w:rFonts w:ascii="Book Antiqua" w:hAnsi="Book Antiqua" w:cs="Arial"/>
                <w:sz w:val="22"/>
                <w:szCs w:val="22"/>
              </w:rPr>
              <w:t xml:space="preserve"> date of quarter of the financial year in which the bids are opened.</w:t>
            </w:r>
          </w:p>
          <w:p w14:paraId="3CD519D9" w14:textId="77777777" w:rsidR="003A7A85" w:rsidRPr="006905BE" w:rsidRDefault="003A7A85" w:rsidP="003A7A85">
            <w:pPr>
              <w:autoSpaceDE w:val="0"/>
              <w:autoSpaceDN w:val="0"/>
              <w:adjustRightInd w:val="0"/>
              <w:ind w:left="887" w:hanging="283"/>
              <w:jc w:val="both"/>
              <w:rPr>
                <w:rFonts w:ascii="Book Antiqua" w:hAnsi="Book Antiqua" w:cs="Arial"/>
                <w:sz w:val="22"/>
                <w:szCs w:val="22"/>
              </w:rPr>
            </w:pPr>
            <w:r w:rsidRPr="006905BE">
              <w:rPr>
                <w:rFonts w:ascii="Book Antiqua" w:hAnsi="Book Antiqua" w:cs="Arial"/>
                <w:sz w:val="22"/>
                <w:szCs w:val="22"/>
              </w:rPr>
              <w:tab/>
            </w:r>
          </w:p>
          <w:p w14:paraId="7E4DF04F" w14:textId="3B93E014" w:rsidR="003A7A85" w:rsidRPr="006905BE" w:rsidRDefault="003A7A85" w:rsidP="003A7A85">
            <w:pPr>
              <w:tabs>
                <w:tab w:val="left" w:pos="972"/>
              </w:tabs>
              <w:ind w:left="981" w:hanging="1071"/>
              <w:jc w:val="both"/>
              <w:rPr>
                <w:rFonts w:ascii="Book Antiqua" w:hAnsi="Book Antiqua" w:cs="Arial"/>
                <w:bCs/>
                <w:sz w:val="22"/>
                <w:szCs w:val="22"/>
              </w:rPr>
            </w:pPr>
            <w:r w:rsidRPr="006905BE">
              <w:rPr>
                <w:rFonts w:ascii="Book Antiqua" w:hAnsi="Book Antiqua" w:cs="Arial"/>
                <w:sz w:val="22"/>
                <w:szCs w:val="22"/>
              </w:rPr>
              <w:tab/>
            </w:r>
            <w:r w:rsidRPr="006905BE">
              <w:rPr>
                <w:rFonts w:ascii="Book Antiqua" w:hAnsi="Book Antiqua" w:cs="Arial"/>
                <w:b/>
                <w:bCs/>
                <w:sz w:val="22"/>
                <w:szCs w:val="22"/>
              </w:rPr>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r w:rsidRPr="006905BE">
              <w:rPr>
                <w:rFonts w:ascii="Book Antiqua" w:hAnsi="Book Antiqua" w:cs="Arial"/>
                <w:bCs/>
                <w:sz w:val="22"/>
                <w:szCs w:val="22"/>
              </w:rPr>
              <w:t>.</w:t>
            </w:r>
          </w:p>
          <w:p w14:paraId="0F09125E" w14:textId="77777777" w:rsidR="003A7A85" w:rsidRPr="006905BE" w:rsidRDefault="003A7A85" w:rsidP="003A7A85">
            <w:pPr>
              <w:tabs>
                <w:tab w:val="left" w:pos="972"/>
              </w:tabs>
              <w:ind w:left="981" w:hanging="1071"/>
              <w:jc w:val="both"/>
              <w:rPr>
                <w:rFonts w:ascii="Book Antiqua" w:hAnsi="Book Antiqua" w:cs="Arial"/>
                <w:bCs/>
                <w:sz w:val="22"/>
                <w:szCs w:val="22"/>
              </w:rPr>
            </w:pPr>
          </w:p>
          <w:p w14:paraId="6A1269CD" w14:textId="77777777" w:rsidR="003A7A85" w:rsidRPr="006905BE" w:rsidRDefault="003A7A85" w:rsidP="003A7A85">
            <w:pPr>
              <w:tabs>
                <w:tab w:val="left" w:pos="972"/>
              </w:tabs>
              <w:ind w:left="981" w:hanging="1071"/>
              <w:jc w:val="both"/>
              <w:rPr>
                <w:rFonts w:ascii="Book Antiqua" w:hAnsi="Book Antiqua" w:cs="Arial"/>
                <w:bCs/>
                <w:sz w:val="22"/>
                <w:szCs w:val="22"/>
              </w:rPr>
            </w:pPr>
            <w:r w:rsidRPr="006905BE">
              <w:rPr>
                <w:rFonts w:ascii="Book Antiqua" w:hAnsi="Book Antiqua" w:cs="Arial"/>
                <w:bCs/>
                <w:sz w:val="22"/>
                <w:szCs w:val="22"/>
              </w:rPr>
              <w:t>23.2.1.2</w:t>
            </w:r>
            <w:r w:rsidRPr="006905BE">
              <w:rPr>
                <w:rFonts w:ascii="Book Antiqua" w:hAnsi="Book Antiqua" w:cs="Arial"/>
                <w:bCs/>
                <w:sz w:val="22"/>
                <w:szCs w:val="22"/>
              </w:rPr>
              <w:tab/>
              <w:t xml:space="preserve">The Employer may, seek clarification/ details related to Balance Bid Capacity, as may be considered appropriate.   </w:t>
            </w:r>
          </w:p>
          <w:p w14:paraId="5F71CC84" w14:textId="77777777" w:rsidR="003A7A85" w:rsidRPr="006905BE" w:rsidRDefault="003A7A85" w:rsidP="003A7A85">
            <w:pPr>
              <w:tabs>
                <w:tab w:val="left" w:pos="972"/>
              </w:tabs>
              <w:ind w:left="981" w:hanging="1071"/>
              <w:jc w:val="both"/>
              <w:rPr>
                <w:rFonts w:ascii="Book Antiqua" w:hAnsi="Book Antiqua" w:cs="Arial"/>
                <w:bCs/>
                <w:sz w:val="22"/>
                <w:szCs w:val="22"/>
              </w:rPr>
            </w:pPr>
          </w:p>
          <w:p w14:paraId="2BBFC523" w14:textId="77777777" w:rsidR="003A7A85" w:rsidRPr="006905BE" w:rsidRDefault="003A7A85" w:rsidP="003A7A85">
            <w:pPr>
              <w:tabs>
                <w:tab w:val="left" w:pos="972"/>
              </w:tabs>
              <w:ind w:left="981" w:hanging="1071"/>
              <w:jc w:val="both"/>
              <w:rPr>
                <w:rFonts w:ascii="Book Antiqua" w:hAnsi="Book Antiqua" w:cs="Arial"/>
                <w:bCs/>
                <w:sz w:val="22"/>
                <w:szCs w:val="22"/>
              </w:rPr>
            </w:pPr>
            <w:r w:rsidRPr="006905BE">
              <w:rPr>
                <w:rFonts w:ascii="Book Antiqua" w:hAnsi="Book Antiqua" w:cs="Arial"/>
                <w:bCs/>
                <w:sz w:val="22"/>
                <w:szCs w:val="22"/>
              </w:rPr>
              <w:t>23.2.1.3</w:t>
            </w:r>
            <w:r w:rsidRPr="006905BE">
              <w:rPr>
                <w:rFonts w:ascii="Book Antiqua" w:hAnsi="Book Antiqua" w:cs="Arial"/>
                <w:bCs/>
                <w:sz w:val="22"/>
                <w:szCs w:val="22"/>
              </w:rPr>
              <w:tab/>
              <w:t>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76FA99BE" w14:textId="77777777" w:rsidR="003A7A85" w:rsidRPr="006905BE" w:rsidRDefault="003A7A85" w:rsidP="003A7A85">
            <w:pPr>
              <w:tabs>
                <w:tab w:val="left" w:pos="972"/>
              </w:tabs>
              <w:ind w:left="981" w:hanging="1071"/>
              <w:jc w:val="both"/>
              <w:rPr>
                <w:rFonts w:ascii="Book Antiqua" w:hAnsi="Book Antiqua" w:cs="Arial"/>
                <w:bCs/>
                <w:sz w:val="22"/>
                <w:szCs w:val="22"/>
              </w:rPr>
            </w:pPr>
          </w:p>
          <w:p w14:paraId="06E8F98D" w14:textId="77777777" w:rsidR="003A7A85" w:rsidRPr="006905BE" w:rsidRDefault="003A7A85" w:rsidP="003A7A85">
            <w:pPr>
              <w:ind w:left="981" w:hanging="1071"/>
              <w:jc w:val="both"/>
              <w:rPr>
                <w:rFonts w:ascii="Book Antiqua" w:hAnsi="Book Antiqua" w:cs="Arial"/>
                <w:sz w:val="22"/>
                <w:szCs w:val="22"/>
              </w:rPr>
            </w:pPr>
            <w:r w:rsidRPr="006905BE">
              <w:rPr>
                <w:rFonts w:ascii="Book Antiqua" w:hAnsi="Book Antiqua" w:cs="Arial"/>
                <w:bCs/>
                <w:sz w:val="22"/>
                <w:szCs w:val="22"/>
              </w:rPr>
              <w:t>23.2.2</w:t>
            </w:r>
            <w:r w:rsidRPr="006905BE">
              <w:rPr>
                <w:rFonts w:ascii="Book Antiqua" w:hAnsi="Book Antiqua" w:cs="Arial"/>
                <w:bCs/>
                <w:sz w:val="22"/>
                <w:szCs w:val="22"/>
              </w:rPr>
              <w:tab/>
            </w:r>
            <w:r w:rsidRPr="006905BE">
              <w:rPr>
                <w:rFonts w:ascii="Book Antiqua" w:hAnsi="Book Antiqua" w:cs="Arial"/>
                <w:sz w:val="22"/>
                <w:szCs w:val="22"/>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32BA3C83" w14:textId="77777777" w:rsidR="003A7A85" w:rsidRPr="006905BE" w:rsidRDefault="003A7A85" w:rsidP="003A7A85">
            <w:pPr>
              <w:ind w:left="981" w:hanging="1071"/>
              <w:jc w:val="both"/>
              <w:rPr>
                <w:rFonts w:ascii="Book Antiqua" w:hAnsi="Book Antiqua" w:cs="Arial"/>
                <w:sz w:val="22"/>
                <w:szCs w:val="22"/>
              </w:rPr>
            </w:pPr>
          </w:p>
          <w:p w14:paraId="2DB04076" w14:textId="77777777" w:rsidR="003A7A85" w:rsidRPr="006905BE" w:rsidRDefault="003A7A85" w:rsidP="003A7A85">
            <w:pPr>
              <w:tabs>
                <w:tab w:val="left" w:pos="972"/>
              </w:tabs>
              <w:ind w:left="981" w:hanging="1071"/>
              <w:jc w:val="both"/>
              <w:rPr>
                <w:rFonts w:ascii="Book Antiqua" w:hAnsi="Book Antiqua" w:cs="Arial"/>
                <w:sz w:val="22"/>
                <w:szCs w:val="22"/>
              </w:rPr>
            </w:pPr>
            <w:r w:rsidRPr="006905BE">
              <w:rPr>
                <w:rFonts w:ascii="Book Antiqua" w:hAnsi="Book Antiqua" w:cs="Arial"/>
                <w:sz w:val="22"/>
                <w:szCs w:val="22"/>
              </w:rPr>
              <w:tab/>
              <w:t>For the above purpose, the bidder (</w:t>
            </w:r>
            <w:r w:rsidRPr="006905BE">
              <w:rPr>
                <w:rFonts w:ascii="Book Antiqua" w:hAnsi="Book Antiqua" w:cs="Arial"/>
                <w:i/>
                <w:iCs/>
                <w:sz w:val="22"/>
                <w:szCs w:val="22"/>
              </w:rPr>
              <w:t>All partners of the Joint Venture in case of Joint Venture bids</w:t>
            </w:r>
            <w:r w:rsidRPr="006905BE">
              <w:rPr>
                <w:rFonts w:ascii="Book Antiqua" w:hAnsi="Book Antiqua" w:cs="Arial"/>
                <w:sz w:val="22"/>
                <w:szCs w:val="22"/>
              </w:rPr>
              <w:t xml:space="preserve">) shall also submit a declaration in </w:t>
            </w:r>
            <w:r w:rsidRPr="006905BE">
              <w:rPr>
                <w:rFonts w:ascii="Book Antiqua" w:hAnsi="Book Antiqua" w:cs="Arial"/>
                <w:b/>
                <w:bCs/>
                <w:color w:val="C00000"/>
                <w:sz w:val="22"/>
                <w:szCs w:val="22"/>
              </w:rPr>
              <w:t>Attachment-27</w:t>
            </w:r>
            <w:r w:rsidRPr="006905BE">
              <w:rPr>
                <w:rFonts w:ascii="Book Antiqua" w:hAnsi="Book Antiqua" w:cs="Arial"/>
                <w:color w:val="C00000"/>
                <w:sz w:val="22"/>
                <w:szCs w:val="22"/>
              </w:rPr>
              <w:t>.</w:t>
            </w:r>
          </w:p>
          <w:p w14:paraId="5DA5C4A9" w14:textId="77777777" w:rsidR="003A7A85" w:rsidRPr="006905BE" w:rsidRDefault="003A7A85" w:rsidP="003A7A85">
            <w:pPr>
              <w:ind w:left="981" w:hanging="1071"/>
              <w:jc w:val="both"/>
              <w:rPr>
                <w:rFonts w:ascii="Book Antiqua" w:hAnsi="Book Antiqua" w:cs="Arial"/>
                <w:bCs/>
                <w:sz w:val="22"/>
                <w:szCs w:val="22"/>
              </w:rPr>
            </w:pPr>
          </w:p>
          <w:p w14:paraId="3B766069" w14:textId="77777777" w:rsidR="003A7A85" w:rsidRPr="006905BE" w:rsidRDefault="003A7A85" w:rsidP="003A7A85">
            <w:pPr>
              <w:ind w:left="981" w:hanging="1071"/>
              <w:jc w:val="both"/>
              <w:rPr>
                <w:rFonts w:ascii="Book Antiqua" w:hAnsi="Book Antiqua" w:cs="Arial"/>
                <w:bCs/>
                <w:sz w:val="22"/>
                <w:szCs w:val="22"/>
              </w:rPr>
            </w:pPr>
            <w:r w:rsidRPr="006905BE">
              <w:rPr>
                <w:rFonts w:ascii="Book Antiqua" w:hAnsi="Book Antiqua" w:cs="Arial"/>
                <w:bCs/>
                <w:sz w:val="22"/>
                <w:szCs w:val="22"/>
              </w:rPr>
              <w:t>23.2.3</w:t>
            </w:r>
            <w:r w:rsidRPr="006905BE">
              <w:rPr>
                <w:rFonts w:ascii="Book Antiqua" w:hAnsi="Book Antiqua" w:cs="Arial"/>
                <w:bCs/>
                <w:sz w:val="22"/>
                <w:szCs w:val="22"/>
              </w:rPr>
              <w:tab/>
            </w:r>
            <w:r w:rsidRPr="006905BE">
              <w:rPr>
                <w:rFonts w:ascii="Book Antiqua" w:hAnsi="Book Antiqua" w:cs="Arial"/>
                <w:sz w:val="22"/>
                <w:szCs w:val="22"/>
              </w:rPr>
              <w:t>VOID</w:t>
            </w:r>
          </w:p>
          <w:p w14:paraId="475D6DE4" w14:textId="77777777" w:rsidR="003A7A85" w:rsidRPr="006905BE" w:rsidRDefault="003A7A85" w:rsidP="003A7A85">
            <w:pPr>
              <w:jc w:val="both"/>
              <w:rPr>
                <w:rFonts w:ascii="Book Antiqua" w:hAnsi="Book Antiqua" w:cs="Arial"/>
                <w:bCs/>
                <w:sz w:val="22"/>
                <w:szCs w:val="22"/>
              </w:rPr>
            </w:pPr>
          </w:p>
          <w:p w14:paraId="664DA42F" w14:textId="77777777" w:rsidR="003A7A85" w:rsidRPr="006905BE" w:rsidRDefault="003A7A85" w:rsidP="003A7A85">
            <w:pPr>
              <w:ind w:left="981" w:hanging="1071"/>
              <w:jc w:val="both"/>
              <w:rPr>
                <w:rFonts w:ascii="Book Antiqua" w:hAnsi="Book Antiqua" w:cs="Arial"/>
                <w:bCs/>
                <w:sz w:val="22"/>
                <w:szCs w:val="22"/>
              </w:rPr>
            </w:pPr>
            <w:r w:rsidRPr="006905BE">
              <w:rPr>
                <w:rFonts w:ascii="Book Antiqua" w:hAnsi="Book Antiqua" w:cs="Arial"/>
                <w:bCs/>
                <w:sz w:val="22"/>
                <w:szCs w:val="22"/>
              </w:rPr>
              <w:t>23.2.4</w:t>
            </w:r>
            <w:r w:rsidRPr="006905BE">
              <w:rPr>
                <w:rFonts w:ascii="Book Antiqua" w:hAnsi="Book Antiqua" w:cs="Arial"/>
                <w:bCs/>
                <w:sz w:val="22"/>
                <w:szCs w:val="22"/>
              </w:rPr>
              <w:tab/>
            </w:r>
            <w:r w:rsidRPr="006905BE">
              <w:rPr>
                <w:rFonts w:ascii="Book Antiqua" w:hAnsi="Book Antiqua" w:cs="Arial"/>
                <w:sz w:val="22"/>
                <w:szCs w:val="22"/>
              </w:rPr>
              <w:t>Notwithstanding</w:t>
            </w:r>
            <w:r w:rsidRPr="006905BE">
              <w:rPr>
                <w:rFonts w:ascii="Book Antiqua" w:hAnsi="Book Antiqua" w:cs="Arial"/>
                <w:bCs/>
                <w:sz w:val="22"/>
                <w:szCs w:val="22"/>
              </w:rPr>
              <w:t xml:space="preserve"> the declaration by the bidder as above, the Bid Capacity/ Manufacturing Capacity shall be subject to assessment, if any, by the Employer. </w:t>
            </w:r>
          </w:p>
          <w:p w14:paraId="4BA08F8B" w14:textId="77777777" w:rsidR="003A7A85" w:rsidRPr="006905BE" w:rsidRDefault="003A7A85" w:rsidP="003A7A85">
            <w:pPr>
              <w:ind w:left="972" w:hanging="934"/>
              <w:jc w:val="both"/>
              <w:rPr>
                <w:rFonts w:ascii="Book Antiqua" w:hAnsi="Book Antiqua" w:cs="Arial"/>
                <w:bCs/>
                <w:sz w:val="22"/>
                <w:szCs w:val="22"/>
              </w:rPr>
            </w:pPr>
          </w:p>
          <w:p w14:paraId="69AF939F" w14:textId="77777777" w:rsidR="003A7A85" w:rsidRPr="006905BE" w:rsidRDefault="003A7A85" w:rsidP="003A7A85">
            <w:pPr>
              <w:ind w:left="981" w:hanging="1071"/>
              <w:jc w:val="both"/>
              <w:rPr>
                <w:rFonts w:ascii="Book Antiqua" w:hAnsi="Book Antiqua" w:cs="Arial"/>
                <w:bCs/>
                <w:sz w:val="22"/>
                <w:szCs w:val="22"/>
              </w:rPr>
            </w:pPr>
            <w:r w:rsidRPr="006905BE">
              <w:rPr>
                <w:rFonts w:ascii="Book Antiqua" w:hAnsi="Book Antiqua" w:cs="Arial"/>
                <w:bCs/>
                <w:sz w:val="22"/>
                <w:szCs w:val="22"/>
              </w:rPr>
              <w:t xml:space="preserve">23.2.5     </w:t>
            </w:r>
            <w:r w:rsidRPr="006905BE">
              <w:rPr>
                <w:rFonts w:ascii="Book Antiqua" w:hAnsi="Book Antiqua" w:cs="Arial"/>
                <w:bCs/>
                <w:sz w:val="22"/>
                <w:szCs w:val="22"/>
              </w:rPr>
              <w:tab/>
              <w:t xml:space="preserve">The Bidder shall note that if </w:t>
            </w:r>
            <w:r w:rsidRPr="006905BE">
              <w:rPr>
                <w:rFonts w:ascii="Book Antiqua" w:hAnsi="Book Antiqua" w:cs="Arial"/>
                <w:sz w:val="22"/>
                <w:szCs w:val="22"/>
              </w:rPr>
              <w:t>at</w:t>
            </w:r>
            <w:r w:rsidRPr="006905BE">
              <w:rPr>
                <w:rFonts w:ascii="Book Antiqua" w:hAnsi="Book Antiqua" w:cs="Arial"/>
                <w:bCs/>
                <w:sz w:val="22"/>
                <w:szCs w:val="22"/>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1620812D" w14:textId="2B8BBC02" w:rsidR="003A7A85" w:rsidRPr="006905BE" w:rsidRDefault="003A7A85" w:rsidP="003A7A85">
            <w:pPr>
              <w:tabs>
                <w:tab w:val="left" w:pos="972"/>
              </w:tabs>
              <w:ind w:left="981" w:hanging="1071"/>
              <w:jc w:val="both"/>
              <w:rPr>
                <w:rFonts w:ascii="Book Antiqua" w:hAnsi="Book Antiqua" w:cs="Arial"/>
                <w:sz w:val="22"/>
                <w:szCs w:val="22"/>
              </w:rPr>
            </w:pPr>
          </w:p>
        </w:tc>
      </w:tr>
      <w:tr w:rsidR="003A7A85" w:rsidRPr="006D72C1" w14:paraId="18663618" w14:textId="77777777" w:rsidTr="005A25D4">
        <w:trPr>
          <w:trHeight w:val="1495"/>
        </w:trPr>
        <w:tc>
          <w:tcPr>
            <w:tcW w:w="776" w:type="dxa"/>
            <w:tcBorders>
              <w:right w:val="single" w:sz="4" w:space="0" w:color="auto"/>
            </w:tcBorders>
          </w:tcPr>
          <w:p w14:paraId="08514B4B"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31C224C9" w14:textId="2F1BE119" w:rsidR="003A7A85" w:rsidRPr="006D72C1" w:rsidRDefault="003A7A85" w:rsidP="003A7A85">
            <w:pPr>
              <w:rPr>
                <w:rFonts w:ascii="Book Antiqua" w:hAnsi="Book Antiqua" w:cs="Arial"/>
                <w:sz w:val="22"/>
                <w:szCs w:val="22"/>
              </w:rPr>
            </w:pPr>
            <w:r w:rsidRPr="006D72C1">
              <w:rPr>
                <w:rFonts w:ascii="Book Antiqua" w:hAnsi="Book Antiqua"/>
                <w:bCs/>
                <w:sz w:val="22"/>
                <w:szCs w:val="22"/>
              </w:rPr>
              <w:t>ITB 24.1 (b)</w:t>
            </w:r>
          </w:p>
        </w:tc>
        <w:tc>
          <w:tcPr>
            <w:tcW w:w="7385" w:type="dxa"/>
            <w:tcBorders>
              <w:left w:val="single" w:sz="4" w:space="0" w:color="auto"/>
            </w:tcBorders>
          </w:tcPr>
          <w:p w14:paraId="5B97535F" w14:textId="77777777" w:rsidR="003A7A85" w:rsidRPr="006D72C1" w:rsidRDefault="003A7A85" w:rsidP="003A7A85">
            <w:pPr>
              <w:jc w:val="both"/>
              <w:rPr>
                <w:rFonts w:ascii="Book Antiqua" w:hAnsi="Book Antiqua"/>
                <w:bCs/>
                <w:sz w:val="22"/>
                <w:szCs w:val="22"/>
              </w:rPr>
            </w:pPr>
            <w:r w:rsidRPr="006D72C1">
              <w:rPr>
                <w:rFonts w:ascii="Book Antiqua" w:hAnsi="Book Antiqua"/>
                <w:b/>
                <w:sz w:val="22"/>
                <w:szCs w:val="22"/>
              </w:rPr>
              <w:t>Supplementing ITB clause 24.1(b) with the following</w:t>
            </w:r>
            <w:r w:rsidRPr="006D72C1">
              <w:rPr>
                <w:rFonts w:ascii="Book Antiqua" w:hAnsi="Book Antiqua"/>
                <w:bCs/>
                <w:sz w:val="22"/>
                <w:szCs w:val="22"/>
              </w:rPr>
              <w:t>:</w:t>
            </w:r>
          </w:p>
          <w:p w14:paraId="576654CD" w14:textId="77777777" w:rsidR="003A7A85" w:rsidRPr="006D72C1" w:rsidRDefault="003A7A85" w:rsidP="003A7A85">
            <w:pPr>
              <w:ind w:firstLine="38"/>
              <w:jc w:val="both"/>
              <w:rPr>
                <w:rFonts w:ascii="Book Antiqua" w:hAnsi="Book Antiqua"/>
                <w:bCs/>
                <w:sz w:val="22"/>
                <w:szCs w:val="22"/>
                <w:highlight w:val="yellow"/>
              </w:rPr>
            </w:pPr>
          </w:p>
          <w:p w14:paraId="3F6A1E5C" w14:textId="501A1940" w:rsidR="003A7A85" w:rsidRDefault="003A7A85" w:rsidP="003A7A85">
            <w:pPr>
              <w:jc w:val="both"/>
              <w:rPr>
                <w:rFonts w:ascii="Book Antiqua" w:hAnsi="Book Antiqua"/>
                <w:sz w:val="22"/>
                <w:szCs w:val="22"/>
              </w:rPr>
            </w:pPr>
            <w:r w:rsidRPr="006D72C1">
              <w:rPr>
                <w:rFonts w:ascii="Book Antiqua" w:hAnsi="Book Antiqua"/>
                <w:sz w:val="22"/>
                <w:szCs w:val="22"/>
              </w:rPr>
              <w:t>The maximum losses are stipulated in the Technical Specifications, Volume-II of the Bidding Documents. Any bid with deviations to the above shall be considered non-responsive.</w:t>
            </w:r>
          </w:p>
          <w:p w14:paraId="0009F0C4" w14:textId="0BD02EE4" w:rsidR="003A7A85" w:rsidRPr="006D72C1" w:rsidRDefault="003A7A85" w:rsidP="003A7A85">
            <w:pPr>
              <w:jc w:val="both"/>
              <w:rPr>
                <w:rFonts w:ascii="Book Antiqua" w:hAnsi="Book Antiqua" w:cs="Arial"/>
                <w:sz w:val="22"/>
                <w:szCs w:val="22"/>
              </w:rPr>
            </w:pPr>
          </w:p>
        </w:tc>
      </w:tr>
      <w:tr w:rsidR="003A7A85" w:rsidRPr="006D72C1" w14:paraId="7BDF0A48" w14:textId="77777777" w:rsidTr="005A25D4">
        <w:trPr>
          <w:trHeight w:val="70"/>
        </w:trPr>
        <w:tc>
          <w:tcPr>
            <w:tcW w:w="776" w:type="dxa"/>
            <w:tcBorders>
              <w:right w:val="single" w:sz="4" w:space="0" w:color="auto"/>
            </w:tcBorders>
          </w:tcPr>
          <w:p w14:paraId="2F2039AD"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025178FE" w14:textId="57178B91" w:rsidR="003A7A85" w:rsidRPr="006D72C1" w:rsidRDefault="003A7A85" w:rsidP="003A7A85">
            <w:pPr>
              <w:rPr>
                <w:rFonts w:ascii="Book Antiqua" w:hAnsi="Book Antiqua" w:cs="Arial"/>
                <w:sz w:val="22"/>
                <w:szCs w:val="22"/>
              </w:rPr>
            </w:pPr>
            <w:r w:rsidRPr="006D72C1">
              <w:rPr>
                <w:rFonts w:ascii="Book Antiqua" w:hAnsi="Book Antiqua" w:cs="Arial"/>
                <w:sz w:val="22"/>
                <w:szCs w:val="22"/>
              </w:rPr>
              <w:t>ITB 24.1 (c)</w:t>
            </w:r>
          </w:p>
          <w:p w14:paraId="3D522B91" w14:textId="145E371D" w:rsidR="003A7A85" w:rsidRPr="006D72C1" w:rsidRDefault="003A7A85" w:rsidP="003A7A85">
            <w:pPr>
              <w:rPr>
                <w:rFonts w:ascii="Book Antiqua" w:hAnsi="Book Antiqua" w:cs="Arial"/>
                <w:sz w:val="22"/>
                <w:szCs w:val="22"/>
              </w:rPr>
            </w:pPr>
          </w:p>
          <w:p w14:paraId="7D751A6A" w14:textId="10834E45" w:rsidR="003A7A85" w:rsidRPr="006D72C1" w:rsidRDefault="003A7A85" w:rsidP="003A7A85">
            <w:pPr>
              <w:rPr>
                <w:rFonts w:ascii="Book Antiqua" w:hAnsi="Book Antiqua" w:cs="Arial"/>
                <w:sz w:val="22"/>
                <w:szCs w:val="22"/>
              </w:rPr>
            </w:pPr>
          </w:p>
          <w:p w14:paraId="185E66FD" w14:textId="78A1BB0B" w:rsidR="003A7A85" w:rsidRPr="006D72C1" w:rsidRDefault="003A7A85" w:rsidP="003A7A85">
            <w:pPr>
              <w:rPr>
                <w:rFonts w:ascii="Book Antiqua" w:hAnsi="Book Antiqua" w:cs="Arial"/>
                <w:sz w:val="22"/>
                <w:szCs w:val="22"/>
              </w:rPr>
            </w:pPr>
          </w:p>
          <w:p w14:paraId="6F918B9B" w14:textId="3DA5A7D4" w:rsidR="003A7A85" w:rsidRPr="006D72C1" w:rsidRDefault="003A7A85" w:rsidP="003A7A85">
            <w:pPr>
              <w:rPr>
                <w:rFonts w:ascii="Book Antiqua" w:hAnsi="Book Antiqua" w:cs="Arial"/>
                <w:sz w:val="22"/>
                <w:szCs w:val="22"/>
              </w:rPr>
            </w:pPr>
          </w:p>
          <w:p w14:paraId="172446DC" w14:textId="65BF2D67" w:rsidR="003A7A85" w:rsidRPr="006D72C1" w:rsidRDefault="003A7A85" w:rsidP="003A7A85">
            <w:pPr>
              <w:rPr>
                <w:rFonts w:ascii="Book Antiqua" w:hAnsi="Book Antiqua" w:cs="Arial"/>
                <w:sz w:val="22"/>
                <w:szCs w:val="22"/>
              </w:rPr>
            </w:pPr>
          </w:p>
          <w:p w14:paraId="75C297B9" w14:textId="77777777" w:rsidR="003A7A85" w:rsidRPr="006D72C1" w:rsidRDefault="003A7A85" w:rsidP="003A7A85">
            <w:pPr>
              <w:rPr>
                <w:rFonts w:ascii="Book Antiqua" w:hAnsi="Book Antiqua" w:cs="Arial"/>
                <w:sz w:val="22"/>
                <w:szCs w:val="22"/>
              </w:rPr>
            </w:pPr>
          </w:p>
        </w:tc>
        <w:tc>
          <w:tcPr>
            <w:tcW w:w="7385" w:type="dxa"/>
            <w:tcBorders>
              <w:left w:val="single" w:sz="4" w:space="0" w:color="auto"/>
            </w:tcBorders>
          </w:tcPr>
          <w:p w14:paraId="5154CA74" w14:textId="77777777" w:rsidR="003A7A85" w:rsidRPr="00FF1891" w:rsidRDefault="003A7A85" w:rsidP="003A7A85">
            <w:pPr>
              <w:jc w:val="both"/>
              <w:rPr>
                <w:rFonts w:ascii="Book Antiqua" w:hAnsi="Book Antiqua" w:cs="Arial"/>
                <w:b/>
                <w:bCs/>
                <w:sz w:val="22"/>
                <w:szCs w:val="22"/>
              </w:rPr>
            </w:pPr>
            <w:r w:rsidRPr="00FF1891">
              <w:rPr>
                <w:rFonts w:ascii="Book Antiqua" w:hAnsi="Book Antiqua" w:cs="Arial"/>
                <w:b/>
                <w:bCs/>
                <w:sz w:val="22"/>
                <w:szCs w:val="22"/>
              </w:rPr>
              <w:lastRenderedPageBreak/>
              <w:t>The Time for Completion shall be as under:</w:t>
            </w:r>
          </w:p>
          <w:p w14:paraId="4BE50A53" w14:textId="77777777" w:rsidR="003A7A85" w:rsidRPr="00FF1891" w:rsidRDefault="003A7A85" w:rsidP="003A7A85">
            <w:pPr>
              <w:jc w:val="both"/>
              <w:rPr>
                <w:rFonts w:ascii="Book Antiqua" w:hAnsi="Book Antiqua" w:cs="Arial"/>
                <w:b/>
                <w:sz w:val="22"/>
                <w:szCs w:val="22"/>
              </w:rPr>
            </w:pPr>
          </w:p>
          <w:tbl>
            <w:tblPr>
              <w:tblW w:w="7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510"/>
              <w:gridCol w:w="1872"/>
            </w:tblGrid>
            <w:tr w:rsidR="003A7A85" w:rsidRPr="00FF1891" w14:paraId="7B701EA3" w14:textId="77777777" w:rsidTr="00F709C6">
              <w:trPr>
                <w:trHeight w:val="252"/>
                <w:tblHeader/>
              </w:trPr>
              <w:tc>
                <w:tcPr>
                  <w:tcW w:w="618" w:type="dxa"/>
                  <w:vMerge w:val="restart"/>
                </w:tcPr>
                <w:p w14:paraId="2BF727E2" w14:textId="77777777" w:rsidR="003A7A85" w:rsidRPr="00FF1891" w:rsidRDefault="003A7A85" w:rsidP="003A7A85">
                  <w:pPr>
                    <w:ind w:right="-117"/>
                    <w:jc w:val="both"/>
                    <w:rPr>
                      <w:rFonts w:ascii="Book Antiqua" w:eastAsia="MS Mincho" w:hAnsi="Book Antiqua" w:cs="Arial"/>
                      <w:b/>
                      <w:sz w:val="22"/>
                      <w:szCs w:val="22"/>
                    </w:rPr>
                  </w:pPr>
                  <w:r w:rsidRPr="00FF1891">
                    <w:rPr>
                      <w:rFonts w:ascii="Book Antiqua" w:eastAsia="MS Mincho" w:hAnsi="Book Antiqua" w:cs="Arial"/>
                      <w:b/>
                      <w:sz w:val="22"/>
                      <w:szCs w:val="22"/>
                    </w:rPr>
                    <w:lastRenderedPageBreak/>
                    <w:t>Sl. No.</w:t>
                  </w:r>
                </w:p>
              </w:tc>
              <w:tc>
                <w:tcPr>
                  <w:tcW w:w="4510" w:type="dxa"/>
                </w:tcPr>
                <w:p w14:paraId="43C1DDC5" w14:textId="77777777" w:rsidR="003A7A85" w:rsidRPr="00FF1891" w:rsidRDefault="003A7A85" w:rsidP="003A7A85">
                  <w:pPr>
                    <w:jc w:val="both"/>
                    <w:rPr>
                      <w:rFonts w:ascii="Book Antiqua" w:eastAsia="MS Mincho" w:hAnsi="Book Antiqua" w:cs="Arial"/>
                      <w:b/>
                      <w:sz w:val="22"/>
                      <w:szCs w:val="22"/>
                    </w:rPr>
                  </w:pPr>
                  <w:r w:rsidRPr="00FF1891">
                    <w:rPr>
                      <w:rFonts w:ascii="Book Antiqua" w:eastAsia="MS Mincho" w:hAnsi="Book Antiqua" w:cs="Arial"/>
                      <w:b/>
                      <w:sz w:val="22"/>
                      <w:szCs w:val="22"/>
                    </w:rPr>
                    <w:t>Activities</w:t>
                  </w:r>
                </w:p>
              </w:tc>
              <w:tc>
                <w:tcPr>
                  <w:tcW w:w="1872" w:type="dxa"/>
                  <w:vMerge w:val="restart"/>
                </w:tcPr>
                <w:p w14:paraId="7F65B224" w14:textId="77777777" w:rsidR="003A7A85" w:rsidRPr="00FF1891" w:rsidRDefault="003A7A85" w:rsidP="003A7A85">
                  <w:pPr>
                    <w:ind w:right="-18"/>
                    <w:jc w:val="both"/>
                    <w:rPr>
                      <w:rFonts w:ascii="Book Antiqua" w:eastAsia="MS Mincho" w:hAnsi="Book Antiqua" w:cs="Arial"/>
                      <w:b/>
                      <w:bCs/>
                      <w:sz w:val="22"/>
                      <w:szCs w:val="22"/>
                    </w:rPr>
                  </w:pPr>
                  <w:r w:rsidRPr="00FF1891">
                    <w:rPr>
                      <w:rFonts w:ascii="Book Antiqua" w:eastAsia="MS Mincho" w:hAnsi="Book Antiqua" w:cs="Arial"/>
                      <w:b/>
                      <w:bCs/>
                      <w:sz w:val="22"/>
                      <w:szCs w:val="22"/>
                    </w:rPr>
                    <w:t>Duration in months from the date of Notification of Award</w:t>
                  </w:r>
                </w:p>
              </w:tc>
            </w:tr>
            <w:tr w:rsidR="003A7A85" w:rsidRPr="00FF1891" w14:paraId="2CD5BD50" w14:textId="77777777" w:rsidTr="00F709C6">
              <w:trPr>
                <w:trHeight w:val="580"/>
              </w:trPr>
              <w:tc>
                <w:tcPr>
                  <w:tcW w:w="618" w:type="dxa"/>
                  <w:vMerge/>
                </w:tcPr>
                <w:p w14:paraId="17545452" w14:textId="77777777" w:rsidR="003A7A85" w:rsidRPr="00FF1891" w:rsidRDefault="003A7A85" w:rsidP="003A7A85">
                  <w:pPr>
                    <w:jc w:val="both"/>
                    <w:rPr>
                      <w:rFonts w:ascii="Book Antiqua" w:eastAsia="MS Mincho" w:hAnsi="Book Antiqua" w:cs="Arial"/>
                      <w:sz w:val="22"/>
                      <w:szCs w:val="22"/>
                    </w:rPr>
                  </w:pPr>
                </w:p>
              </w:tc>
              <w:tc>
                <w:tcPr>
                  <w:tcW w:w="4510" w:type="dxa"/>
                </w:tcPr>
                <w:p w14:paraId="19338012" w14:textId="77777777" w:rsidR="003A7A85" w:rsidRDefault="003A7A85" w:rsidP="003A7A85">
                  <w:pPr>
                    <w:jc w:val="both"/>
                    <w:rPr>
                      <w:rFonts w:ascii="Book Antiqua" w:eastAsia="MS Mincho" w:hAnsi="Book Antiqua" w:cs="Arial"/>
                      <w:b/>
                      <w:sz w:val="22"/>
                      <w:szCs w:val="22"/>
                    </w:rPr>
                  </w:pPr>
                  <w:r w:rsidRPr="00FF1891">
                    <w:rPr>
                      <w:rFonts w:ascii="Book Antiqua" w:eastAsia="MS Mincho" w:hAnsi="Book Antiqua" w:cs="Arial"/>
                      <w:b/>
                      <w:sz w:val="22"/>
                      <w:szCs w:val="22"/>
                    </w:rPr>
                    <w:t xml:space="preserve">Taking Over by the </w:t>
                  </w:r>
                  <w:r w:rsidRPr="008806EA">
                    <w:rPr>
                      <w:rFonts w:ascii="Book Antiqua" w:eastAsia="MS Mincho" w:hAnsi="Book Antiqua" w:cs="Arial"/>
                      <w:b/>
                      <w:sz w:val="22"/>
                      <w:szCs w:val="22"/>
                    </w:rPr>
                    <w:t>Owner/</w:t>
                  </w:r>
                  <w:r>
                    <w:rPr>
                      <w:rFonts w:ascii="Book Antiqua" w:eastAsia="MS Mincho" w:hAnsi="Book Antiqua" w:cs="Arial"/>
                      <w:b/>
                      <w:sz w:val="22"/>
                      <w:szCs w:val="22"/>
                    </w:rPr>
                    <w:t xml:space="preserve"> </w:t>
                  </w:r>
                  <w:r w:rsidRPr="008806EA">
                    <w:rPr>
                      <w:rFonts w:ascii="Book Antiqua" w:eastAsia="MS Mincho" w:hAnsi="Book Antiqua" w:cs="Arial"/>
                      <w:b/>
                      <w:sz w:val="22"/>
                      <w:szCs w:val="22"/>
                    </w:rPr>
                    <w:t xml:space="preserve">Employer </w:t>
                  </w:r>
                  <w:r w:rsidRPr="00FF1891">
                    <w:rPr>
                      <w:rFonts w:ascii="Book Antiqua" w:eastAsia="MS Mincho" w:hAnsi="Book Antiqua" w:cs="Arial"/>
                      <w:b/>
                      <w:sz w:val="22"/>
                      <w:szCs w:val="22"/>
                    </w:rPr>
                    <w:t>upon successful Completion of:</w:t>
                  </w:r>
                </w:p>
                <w:p w14:paraId="67C4E171" w14:textId="63645622" w:rsidR="003A7A85" w:rsidRDefault="003A7A85" w:rsidP="003A7A85">
                  <w:pPr>
                    <w:jc w:val="both"/>
                    <w:rPr>
                      <w:rFonts w:ascii="Book Antiqua" w:eastAsia="MS Mincho" w:hAnsi="Book Antiqua" w:cs="Arial"/>
                      <w:b/>
                      <w:sz w:val="22"/>
                      <w:szCs w:val="22"/>
                    </w:rPr>
                  </w:pPr>
                  <w:r w:rsidRPr="004918AC">
                    <w:rPr>
                      <w:rFonts w:ascii="Book Antiqua" w:eastAsia="MS Mincho" w:hAnsi="Book Antiqua" w:cs="Arial"/>
                      <w:b/>
                      <w:bCs/>
                      <w:sz w:val="22"/>
                      <w:szCs w:val="22"/>
                    </w:rPr>
                    <w:t>Spec No. CC/NT/W-TW/DOM/A10/26/07926</w:t>
                  </w:r>
                </w:p>
                <w:p w14:paraId="0709A105" w14:textId="77777777" w:rsidR="003A7A85" w:rsidRPr="00FF1891" w:rsidRDefault="003A7A85" w:rsidP="003A7A85">
                  <w:pPr>
                    <w:jc w:val="both"/>
                    <w:rPr>
                      <w:rFonts w:ascii="Book Antiqua" w:hAnsi="Book Antiqua" w:cs="Arial"/>
                      <w:b/>
                      <w:sz w:val="22"/>
                      <w:szCs w:val="22"/>
                    </w:rPr>
                  </w:pPr>
                  <w:r w:rsidRPr="00BA72F1">
                    <w:rPr>
                      <w:rFonts w:ascii="Book Antiqua" w:hAnsi="Book Antiqua" w:cs="Arial"/>
                      <w:b/>
                      <w:bCs/>
                      <w:sz w:val="22"/>
                      <w:szCs w:val="22"/>
                    </w:rPr>
                    <w:t xml:space="preserve">Transmission Line Package TW33B </w:t>
                  </w:r>
                  <w:r w:rsidRPr="007752B0">
                    <w:rPr>
                      <w:rFonts w:ascii="Book Antiqua" w:hAnsi="Book Antiqua" w:cs="Arial"/>
                      <w:b/>
                      <w:bCs/>
                      <w:sz w:val="22"/>
                      <w:szCs w:val="22"/>
                    </w:rPr>
                    <w:t>including tower, conductor, insulators, OPGW (Installation and Commissioning only), hardware fitting and accessories for conductor associated with Comprehensive Scheme for Strengthening of Transmission &amp; Distribution system in Arunachal Pradesh</w:t>
                  </w:r>
                  <w:r>
                    <w:rPr>
                      <w:rFonts w:ascii="Book Antiqua" w:hAnsi="Book Antiqua" w:cs="Arial"/>
                      <w:b/>
                      <w:bCs/>
                      <w:sz w:val="22"/>
                      <w:szCs w:val="22"/>
                    </w:rPr>
                    <w:t xml:space="preserve">  for:-</w:t>
                  </w:r>
                </w:p>
              </w:tc>
              <w:tc>
                <w:tcPr>
                  <w:tcW w:w="1872" w:type="dxa"/>
                  <w:vMerge/>
                </w:tcPr>
                <w:p w14:paraId="1772DEB0" w14:textId="77777777" w:rsidR="003A7A85" w:rsidRPr="00FF1891" w:rsidRDefault="003A7A85" w:rsidP="003A7A85">
                  <w:pPr>
                    <w:ind w:right="184"/>
                    <w:jc w:val="both"/>
                    <w:rPr>
                      <w:rFonts w:ascii="Book Antiqua" w:eastAsia="MS Mincho" w:hAnsi="Book Antiqua" w:cs="Arial"/>
                      <w:sz w:val="22"/>
                      <w:szCs w:val="22"/>
                    </w:rPr>
                  </w:pPr>
                </w:p>
              </w:tc>
            </w:tr>
            <w:tr w:rsidR="003A7A85" w:rsidRPr="00FF1891" w14:paraId="78340B45" w14:textId="77777777" w:rsidTr="00F709C6">
              <w:trPr>
                <w:trHeight w:val="863"/>
              </w:trPr>
              <w:tc>
                <w:tcPr>
                  <w:tcW w:w="618" w:type="dxa"/>
                </w:tcPr>
                <w:p w14:paraId="1ECC6275" w14:textId="77777777" w:rsidR="003A7A85" w:rsidRPr="00FF1891" w:rsidRDefault="003A7A85" w:rsidP="003A7A85">
                  <w:pPr>
                    <w:jc w:val="center"/>
                    <w:rPr>
                      <w:rFonts w:ascii="Book Antiqua" w:eastAsia="MS Mincho" w:hAnsi="Book Antiqua" w:cs="Arial"/>
                      <w:sz w:val="22"/>
                      <w:szCs w:val="22"/>
                    </w:rPr>
                  </w:pPr>
                  <w:r w:rsidRPr="00FF1891">
                    <w:rPr>
                      <w:rFonts w:ascii="Book Antiqua" w:hAnsi="Book Antiqua" w:cs="Arial"/>
                      <w:b/>
                      <w:bCs/>
                      <w:sz w:val="22"/>
                      <w:szCs w:val="22"/>
                    </w:rPr>
                    <w:t>1</w:t>
                  </w:r>
                </w:p>
              </w:tc>
              <w:tc>
                <w:tcPr>
                  <w:tcW w:w="4510" w:type="dxa"/>
                </w:tcPr>
                <w:p w14:paraId="21E9E56B" w14:textId="77777777" w:rsidR="003A7A85" w:rsidRPr="00FF1891" w:rsidRDefault="003A7A85" w:rsidP="003A7A85">
                  <w:pPr>
                    <w:jc w:val="both"/>
                    <w:rPr>
                      <w:rFonts w:ascii="Book Antiqua" w:hAnsi="Book Antiqua" w:cs="Calibri"/>
                      <w:sz w:val="22"/>
                      <w:szCs w:val="22"/>
                      <w:lang w:val="en-IN" w:eastAsia="en-IN" w:bidi="hi-IN"/>
                    </w:rPr>
                  </w:pPr>
                  <w:r w:rsidRPr="007752B0">
                    <w:rPr>
                      <w:rFonts w:ascii="Book Antiqua" w:hAnsi="Book Antiqua" w:cs="Arial"/>
                      <w:b/>
                      <w:bCs/>
                      <w:sz w:val="22"/>
                      <w:szCs w:val="22"/>
                    </w:rPr>
                    <w:t xml:space="preserve">132kV S/C on D/C Tower </w:t>
                  </w:r>
                  <w:proofErr w:type="spellStart"/>
                  <w:r w:rsidRPr="007752B0">
                    <w:rPr>
                      <w:rFonts w:ascii="Book Antiqua" w:hAnsi="Book Antiqua" w:cs="Arial"/>
                      <w:b/>
                      <w:bCs/>
                      <w:sz w:val="22"/>
                      <w:szCs w:val="22"/>
                    </w:rPr>
                    <w:t>Naharlagun</w:t>
                  </w:r>
                  <w:proofErr w:type="spellEnd"/>
                  <w:r w:rsidRPr="007752B0">
                    <w:rPr>
                      <w:rFonts w:ascii="Book Antiqua" w:hAnsi="Book Antiqua" w:cs="Arial"/>
                      <w:b/>
                      <w:bCs/>
                      <w:sz w:val="22"/>
                      <w:szCs w:val="22"/>
                    </w:rPr>
                    <w:t xml:space="preserve"> Kolaptukar (earlier </w:t>
                  </w:r>
                  <w:proofErr w:type="spellStart"/>
                  <w:r w:rsidRPr="007752B0">
                    <w:rPr>
                      <w:rFonts w:ascii="Book Antiqua" w:hAnsi="Book Antiqua" w:cs="Arial"/>
                      <w:b/>
                      <w:bCs/>
                      <w:sz w:val="22"/>
                      <w:szCs w:val="22"/>
                    </w:rPr>
                    <w:t>Naharlagun</w:t>
                  </w:r>
                  <w:proofErr w:type="spellEnd"/>
                  <w:r w:rsidRPr="007752B0">
                    <w:rPr>
                      <w:rFonts w:ascii="Book Antiqua" w:hAnsi="Book Antiqua" w:cs="Arial"/>
                      <w:b/>
                      <w:bCs/>
                      <w:sz w:val="22"/>
                      <w:szCs w:val="22"/>
                    </w:rPr>
                    <w:t xml:space="preserve"> - </w:t>
                  </w:r>
                  <w:proofErr w:type="spellStart"/>
                  <w:r w:rsidRPr="007752B0">
                    <w:rPr>
                      <w:rFonts w:ascii="Book Antiqua" w:hAnsi="Book Antiqua" w:cs="Arial"/>
                      <w:b/>
                      <w:bCs/>
                      <w:sz w:val="22"/>
                      <w:szCs w:val="22"/>
                    </w:rPr>
                    <w:t>Gerukamukh</w:t>
                  </w:r>
                  <w:proofErr w:type="spellEnd"/>
                  <w:r w:rsidRPr="007752B0">
                    <w:rPr>
                      <w:rFonts w:ascii="Book Antiqua" w:hAnsi="Book Antiqua" w:cs="Arial"/>
                      <w:b/>
                      <w:bCs/>
                      <w:sz w:val="22"/>
                      <w:szCs w:val="22"/>
                    </w:rPr>
                    <w:t xml:space="preserve">) </w:t>
                  </w:r>
                </w:p>
              </w:tc>
              <w:tc>
                <w:tcPr>
                  <w:tcW w:w="1872" w:type="dxa"/>
                </w:tcPr>
                <w:p w14:paraId="2512F537" w14:textId="77777777" w:rsidR="003A7A85" w:rsidRPr="00FF1891" w:rsidRDefault="003A7A85" w:rsidP="003A7A85">
                  <w:pPr>
                    <w:ind w:right="184"/>
                    <w:jc w:val="center"/>
                    <w:rPr>
                      <w:rFonts w:ascii="Book Antiqua" w:eastAsia="MS Mincho" w:hAnsi="Book Antiqua" w:cs="Arial"/>
                      <w:b/>
                      <w:bCs/>
                      <w:sz w:val="22"/>
                      <w:szCs w:val="22"/>
                    </w:rPr>
                  </w:pPr>
                  <w:r>
                    <w:rPr>
                      <w:rFonts w:ascii="Book Antiqua" w:eastAsia="MS Mincho" w:hAnsi="Book Antiqua" w:cs="Arial"/>
                      <w:b/>
                      <w:bCs/>
                      <w:sz w:val="22"/>
                      <w:szCs w:val="22"/>
                    </w:rPr>
                    <w:t>24</w:t>
                  </w:r>
                </w:p>
                <w:p w14:paraId="6356136C" w14:textId="77777777" w:rsidR="003A7A85" w:rsidRPr="00FF1891" w:rsidRDefault="003A7A85" w:rsidP="003A7A85">
                  <w:pPr>
                    <w:ind w:right="184"/>
                    <w:jc w:val="center"/>
                    <w:rPr>
                      <w:rFonts w:ascii="Book Antiqua" w:eastAsia="MS Mincho" w:hAnsi="Book Antiqua" w:cs="Arial"/>
                      <w:b/>
                      <w:bCs/>
                      <w:sz w:val="22"/>
                      <w:szCs w:val="22"/>
                    </w:rPr>
                  </w:pPr>
                  <w:r w:rsidRPr="00FF1891">
                    <w:rPr>
                      <w:rFonts w:ascii="Book Antiqua" w:eastAsia="MS Mincho" w:hAnsi="Book Antiqua" w:cs="Arial"/>
                      <w:b/>
                      <w:bCs/>
                      <w:sz w:val="22"/>
                      <w:szCs w:val="22"/>
                    </w:rPr>
                    <w:t>(</w:t>
                  </w:r>
                  <w:r>
                    <w:rPr>
                      <w:rFonts w:ascii="Book Antiqua" w:eastAsia="MS Mincho" w:hAnsi="Book Antiqua" w:cs="Arial"/>
                      <w:b/>
                      <w:bCs/>
                      <w:sz w:val="22"/>
                      <w:szCs w:val="22"/>
                    </w:rPr>
                    <w:t>Twenty-Four</w:t>
                  </w:r>
                  <w:r w:rsidRPr="00FF1891">
                    <w:rPr>
                      <w:rFonts w:ascii="Book Antiqua" w:eastAsia="MS Mincho" w:hAnsi="Book Antiqua" w:cs="Arial"/>
                      <w:b/>
                      <w:bCs/>
                      <w:sz w:val="22"/>
                      <w:szCs w:val="22"/>
                    </w:rPr>
                    <w:t>) months</w:t>
                  </w:r>
                </w:p>
              </w:tc>
            </w:tr>
            <w:tr w:rsidR="003A7A85" w:rsidRPr="00FF1891" w14:paraId="643CC3B9" w14:textId="77777777" w:rsidTr="00F709C6">
              <w:trPr>
                <w:trHeight w:val="691"/>
              </w:trPr>
              <w:tc>
                <w:tcPr>
                  <w:tcW w:w="618" w:type="dxa"/>
                </w:tcPr>
                <w:p w14:paraId="7FA14BA0" w14:textId="77777777" w:rsidR="003A7A85" w:rsidRPr="00FF1891" w:rsidRDefault="003A7A85" w:rsidP="003A7A85">
                  <w:pPr>
                    <w:jc w:val="center"/>
                    <w:rPr>
                      <w:rFonts w:ascii="Book Antiqua" w:hAnsi="Book Antiqua" w:cs="Arial"/>
                      <w:b/>
                      <w:bCs/>
                      <w:sz w:val="22"/>
                      <w:szCs w:val="22"/>
                    </w:rPr>
                  </w:pPr>
                  <w:r>
                    <w:rPr>
                      <w:rFonts w:ascii="Book Antiqua" w:hAnsi="Book Antiqua" w:cs="Arial"/>
                      <w:b/>
                      <w:bCs/>
                      <w:sz w:val="22"/>
                      <w:szCs w:val="22"/>
                    </w:rPr>
                    <w:t>2</w:t>
                  </w:r>
                </w:p>
              </w:tc>
              <w:tc>
                <w:tcPr>
                  <w:tcW w:w="4510" w:type="dxa"/>
                </w:tcPr>
                <w:p w14:paraId="69DF392D" w14:textId="77777777" w:rsidR="003A7A85" w:rsidRPr="00963E24" w:rsidRDefault="003A7A85" w:rsidP="003A7A85">
                  <w:pPr>
                    <w:jc w:val="both"/>
                    <w:rPr>
                      <w:rFonts w:ascii="Book Antiqua" w:hAnsi="Book Antiqua" w:cs="Arial"/>
                      <w:b/>
                      <w:bCs/>
                      <w:sz w:val="22"/>
                      <w:szCs w:val="22"/>
                      <w:lang w:bidi="hi-IN"/>
                    </w:rPr>
                  </w:pPr>
                  <w:r w:rsidRPr="007752B0">
                    <w:rPr>
                      <w:rFonts w:ascii="Book Antiqua" w:hAnsi="Book Antiqua" w:cs="Arial"/>
                      <w:b/>
                      <w:bCs/>
                      <w:sz w:val="22"/>
                      <w:szCs w:val="22"/>
                    </w:rPr>
                    <w:t xml:space="preserve">132kV S/C on D/C Tower Rilo – </w:t>
                  </w:r>
                  <w:proofErr w:type="spellStart"/>
                  <w:r w:rsidRPr="007752B0">
                    <w:rPr>
                      <w:rFonts w:ascii="Book Antiqua" w:hAnsi="Book Antiqua" w:cs="Arial"/>
                      <w:b/>
                      <w:bCs/>
                      <w:sz w:val="22"/>
                      <w:szCs w:val="22"/>
                    </w:rPr>
                    <w:t>Sagalee</w:t>
                  </w:r>
                  <w:proofErr w:type="spellEnd"/>
                  <w:r w:rsidRPr="007752B0">
                    <w:rPr>
                      <w:rFonts w:ascii="Book Antiqua" w:hAnsi="Book Antiqua" w:cs="Arial"/>
                      <w:b/>
                      <w:bCs/>
                      <w:sz w:val="22"/>
                      <w:szCs w:val="22"/>
                    </w:rPr>
                    <w:t xml:space="preserve"> </w:t>
                  </w:r>
                </w:p>
              </w:tc>
              <w:tc>
                <w:tcPr>
                  <w:tcW w:w="1872" w:type="dxa"/>
                </w:tcPr>
                <w:p w14:paraId="33A15D86" w14:textId="77777777" w:rsidR="003A7A85" w:rsidRPr="00FF1891" w:rsidRDefault="003A7A85" w:rsidP="003A7A85">
                  <w:pPr>
                    <w:ind w:right="184"/>
                    <w:jc w:val="center"/>
                    <w:rPr>
                      <w:rFonts w:ascii="Book Antiqua" w:eastAsia="MS Mincho" w:hAnsi="Book Antiqua" w:cs="Arial"/>
                      <w:b/>
                      <w:bCs/>
                      <w:sz w:val="22"/>
                      <w:szCs w:val="22"/>
                    </w:rPr>
                  </w:pPr>
                  <w:r>
                    <w:rPr>
                      <w:rFonts w:ascii="Book Antiqua" w:eastAsia="MS Mincho" w:hAnsi="Book Antiqua" w:cs="Arial"/>
                      <w:b/>
                      <w:bCs/>
                      <w:sz w:val="22"/>
                      <w:szCs w:val="22"/>
                    </w:rPr>
                    <w:t>12</w:t>
                  </w:r>
                </w:p>
                <w:p w14:paraId="508D9FEA" w14:textId="11D61C2D" w:rsidR="003A7A85" w:rsidRPr="00FF1891" w:rsidRDefault="003A7A85" w:rsidP="003A7A85">
                  <w:pPr>
                    <w:ind w:right="184"/>
                    <w:jc w:val="center"/>
                    <w:rPr>
                      <w:rFonts w:ascii="Book Antiqua" w:eastAsia="MS Mincho" w:hAnsi="Book Antiqua" w:cs="Arial"/>
                      <w:b/>
                      <w:bCs/>
                      <w:sz w:val="22"/>
                      <w:szCs w:val="22"/>
                    </w:rPr>
                  </w:pPr>
                  <w:r w:rsidRPr="00FF1891">
                    <w:rPr>
                      <w:rFonts w:ascii="Book Antiqua" w:eastAsia="MS Mincho" w:hAnsi="Book Antiqua" w:cs="Arial"/>
                      <w:b/>
                      <w:bCs/>
                      <w:sz w:val="22"/>
                      <w:szCs w:val="22"/>
                    </w:rPr>
                    <w:t>(</w:t>
                  </w:r>
                  <w:r>
                    <w:rPr>
                      <w:rFonts w:ascii="Book Antiqua" w:eastAsia="MS Mincho" w:hAnsi="Book Antiqua" w:cs="Arial"/>
                      <w:b/>
                      <w:bCs/>
                      <w:sz w:val="22"/>
                      <w:szCs w:val="22"/>
                    </w:rPr>
                    <w:t>Twelve</w:t>
                  </w:r>
                  <w:r w:rsidRPr="00FF1891">
                    <w:rPr>
                      <w:rFonts w:ascii="Book Antiqua" w:eastAsia="MS Mincho" w:hAnsi="Book Antiqua" w:cs="Arial"/>
                      <w:b/>
                      <w:bCs/>
                      <w:sz w:val="22"/>
                      <w:szCs w:val="22"/>
                    </w:rPr>
                    <w:t>) months</w:t>
                  </w:r>
                </w:p>
              </w:tc>
            </w:tr>
          </w:tbl>
          <w:p w14:paraId="66CC6D5F" w14:textId="77777777" w:rsidR="003A7A85" w:rsidRDefault="003A7A85" w:rsidP="003A7A85">
            <w:pPr>
              <w:jc w:val="both"/>
              <w:rPr>
                <w:rFonts w:ascii="Book Antiqua" w:hAnsi="Book Antiqua" w:cs="Arial"/>
                <w:sz w:val="22"/>
                <w:szCs w:val="22"/>
              </w:rPr>
            </w:pPr>
          </w:p>
          <w:p w14:paraId="74A51337" w14:textId="77777777" w:rsidR="003A7A85" w:rsidRPr="00FF1891" w:rsidRDefault="003A7A85" w:rsidP="003A7A85">
            <w:pPr>
              <w:jc w:val="both"/>
              <w:rPr>
                <w:rFonts w:ascii="Book Antiqua" w:hAnsi="Book Antiqua" w:cs="Arial"/>
                <w:sz w:val="22"/>
                <w:szCs w:val="22"/>
              </w:rPr>
            </w:pPr>
          </w:p>
        </w:tc>
      </w:tr>
      <w:tr w:rsidR="003A7A85" w:rsidRPr="006D72C1" w14:paraId="4E13E875" w14:textId="77777777" w:rsidTr="005A25D4">
        <w:trPr>
          <w:trHeight w:val="485"/>
        </w:trPr>
        <w:tc>
          <w:tcPr>
            <w:tcW w:w="776" w:type="dxa"/>
            <w:tcBorders>
              <w:right w:val="single" w:sz="4" w:space="0" w:color="auto"/>
            </w:tcBorders>
          </w:tcPr>
          <w:p w14:paraId="3582EC9A"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7ABB9999" w14:textId="5709C1D1" w:rsidR="003A7A85" w:rsidRPr="006D72C1" w:rsidRDefault="003A7A85" w:rsidP="003A7A85">
            <w:pPr>
              <w:rPr>
                <w:rFonts w:ascii="Book Antiqua" w:hAnsi="Book Antiqua" w:cstheme="minorHAnsi"/>
                <w:sz w:val="22"/>
                <w:szCs w:val="22"/>
              </w:rPr>
            </w:pPr>
            <w:r w:rsidRPr="006D72C1">
              <w:rPr>
                <w:rFonts w:ascii="Book Antiqua" w:hAnsi="Book Antiqua" w:cs="Arial"/>
                <w:color w:val="000000"/>
                <w:sz w:val="22"/>
                <w:szCs w:val="22"/>
              </w:rPr>
              <w:t>ITB 25.1</w:t>
            </w:r>
          </w:p>
        </w:tc>
        <w:tc>
          <w:tcPr>
            <w:tcW w:w="7385" w:type="dxa"/>
            <w:tcBorders>
              <w:left w:val="single" w:sz="4" w:space="0" w:color="auto"/>
            </w:tcBorders>
          </w:tcPr>
          <w:p w14:paraId="2C5D4432" w14:textId="29D431DA" w:rsidR="003A7A85" w:rsidRPr="006D72C1" w:rsidRDefault="003A7A85" w:rsidP="003A7A85">
            <w:pPr>
              <w:jc w:val="both"/>
              <w:rPr>
                <w:rFonts w:ascii="Book Antiqua" w:hAnsi="Book Antiqua" w:cs="Arial"/>
                <w:b/>
                <w:bCs/>
                <w:color w:val="000000"/>
                <w:sz w:val="22"/>
                <w:szCs w:val="22"/>
                <w:u w:val="single"/>
              </w:rPr>
            </w:pPr>
            <w:r w:rsidRPr="006D72C1">
              <w:rPr>
                <w:rFonts w:ascii="Book Antiqua" w:hAnsi="Book Antiqua" w:cs="Arial"/>
                <w:b/>
                <w:bCs/>
                <w:color w:val="000000"/>
                <w:sz w:val="22"/>
                <w:szCs w:val="22"/>
                <w:u w:val="single"/>
              </w:rPr>
              <w:t xml:space="preserve">Replace </w:t>
            </w:r>
            <w:r>
              <w:rPr>
                <w:rFonts w:ascii="Book Antiqua" w:hAnsi="Book Antiqua" w:cs="Arial"/>
                <w:b/>
                <w:bCs/>
                <w:color w:val="000000"/>
                <w:sz w:val="22"/>
                <w:szCs w:val="22"/>
                <w:u w:val="single"/>
              </w:rPr>
              <w:t>ITB Clause</w:t>
            </w:r>
            <w:r w:rsidRPr="006D72C1">
              <w:rPr>
                <w:rFonts w:ascii="Book Antiqua" w:hAnsi="Book Antiqua" w:cs="Arial"/>
                <w:b/>
                <w:bCs/>
                <w:color w:val="000000"/>
                <w:sz w:val="22"/>
                <w:szCs w:val="22"/>
                <w:u w:val="single"/>
              </w:rPr>
              <w:t xml:space="preserve"> 25.1 with the following:</w:t>
            </w:r>
          </w:p>
          <w:p w14:paraId="110E00C4" w14:textId="77777777" w:rsidR="003A7A85" w:rsidRPr="006D72C1" w:rsidRDefault="003A7A85" w:rsidP="003A7A85">
            <w:pPr>
              <w:jc w:val="both"/>
              <w:rPr>
                <w:rFonts w:ascii="Book Antiqua" w:hAnsi="Book Antiqua" w:cs="Arial"/>
                <w:color w:val="000000"/>
                <w:sz w:val="22"/>
                <w:szCs w:val="22"/>
              </w:rPr>
            </w:pPr>
          </w:p>
          <w:p w14:paraId="06CB52D9" w14:textId="77777777" w:rsidR="003A7A85" w:rsidRDefault="003A7A85" w:rsidP="003A7A85">
            <w:pPr>
              <w:jc w:val="both"/>
              <w:rPr>
                <w:rFonts w:ascii="Book Antiqua" w:hAnsi="Book Antiqua" w:cs="Arial"/>
                <w:color w:val="000000"/>
                <w:sz w:val="22"/>
                <w:szCs w:val="22"/>
              </w:rPr>
            </w:pPr>
            <w:r w:rsidRPr="006D72C1">
              <w:rPr>
                <w:rFonts w:ascii="Book Antiqua" w:hAnsi="Book Antiqua" w:cs="Arial"/>
                <w:color w:val="000000"/>
                <w:sz w:val="22"/>
                <w:szCs w:val="22"/>
              </w:rPr>
              <w:t xml:space="preserve">The </w:t>
            </w:r>
            <w:r w:rsidRPr="006D72C1">
              <w:rPr>
                <w:rFonts w:ascii="Book Antiqua" w:hAnsi="Book Antiqua" w:cs="Arial"/>
                <w:color w:val="000000"/>
                <w:sz w:val="22"/>
                <w:szCs w:val="22"/>
                <w:u w:val="single"/>
              </w:rPr>
              <w:t>Second Envelope</w:t>
            </w:r>
            <w:r w:rsidRPr="006D72C1">
              <w:rPr>
                <w:rFonts w:ascii="Book Antiqua" w:hAnsi="Book Antiqua" w:cs="Arial"/>
                <w:color w:val="000000"/>
                <w:sz w:val="22"/>
                <w:szCs w:val="22"/>
              </w:rPr>
              <w:t xml:space="preserve"> i.e., Price Part of only those Bidders shall be opened who are determined as having submitted substantially responsive bids and are ascertained to be qualified to satisfactorily perform the Contract, pursuant to ITB Clause 23 and 24. A negative determination of the bids pursuant to ITB Clause 23 and 24, shall be notified by the Employer to such Bidders and the </w:t>
            </w:r>
            <w:r w:rsidRPr="006D72C1">
              <w:rPr>
                <w:rFonts w:ascii="Book Antiqua" w:hAnsi="Book Antiqua" w:cs="Arial"/>
                <w:color w:val="000000"/>
                <w:sz w:val="22"/>
                <w:szCs w:val="22"/>
                <w:u w:val="single"/>
              </w:rPr>
              <w:t>Second Envelope</w:t>
            </w:r>
            <w:r w:rsidRPr="006D72C1">
              <w:rPr>
                <w:rFonts w:ascii="Book Antiqua" w:hAnsi="Book Antiqua" w:cs="Arial"/>
                <w:color w:val="000000"/>
                <w:sz w:val="22"/>
                <w:szCs w:val="22"/>
              </w:rPr>
              <w:t xml:space="preserve"> submitted by them shall be sent to archive unopened.</w:t>
            </w:r>
          </w:p>
          <w:p w14:paraId="0A0071A1" w14:textId="6140276F" w:rsidR="003A7A85" w:rsidRPr="006D72C1" w:rsidRDefault="003A7A85" w:rsidP="003A7A85">
            <w:pPr>
              <w:jc w:val="both"/>
              <w:rPr>
                <w:rFonts w:ascii="Book Antiqua" w:eastAsia="Calibri" w:hAnsi="Book Antiqua" w:cstheme="minorHAnsi"/>
                <w:b/>
                <w:sz w:val="22"/>
                <w:szCs w:val="22"/>
              </w:rPr>
            </w:pPr>
          </w:p>
        </w:tc>
      </w:tr>
      <w:tr w:rsidR="003A7A85" w:rsidRPr="006D72C1" w14:paraId="2D9E837A" w14:textId="77777777" w:rsidTr="005A25D4">
        <w:trPr>
          <w:trHeight w:val="485"/>
        </w:trPr>
        <w:tc>
          <w:tcPr>
            <w:tcW w:w="776" w:type="dxa"/>
            <w:tcBorders>
              <w:right w:val="single" w:sz="4" w:space="0" w:color="auto"/>
            </w:tcBorders>
          </w:tcPr>
          <w:p w14:paraId="7B166365"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24F008D0" w14:textId="75E87C72" w:rsidR="003A7A85" w:rsidRPr="006D72C1" w:rsidRDefault="003A7A85" w:rsidP="003A7A85">
            <w:pPr>
              <w:rPr>
                <w:rFonts w:ascii="Book Antiqua" w:hAnsi="Book Antiqua" w:cs="Arial"/>
                <w:sz w:val="22"/>
                <w:szCs w:val="22"/>
              </w:rPr>
            </w:pPr>
            <w:r w:rsidRPr="006D72C1">
              <w:rPr>
                <w:rFonts w:ascii="Book Antiqua" w:hAnsi="Book Antiqua" w:cstheme="minorHAnsi"/>
                <w:sz w:val="22"/>
                <w:szCs w:val="22"/>
              </w:rPr>
              <w:t>ITB 27.2</w:t>
            </w:r>
          </w:p>
        </w:tc>
        <w:tc>
          <w:tcPr>
            <w:tcW w:w="7385" w:type="dxa"/>
            <w:tcBorders>
              <w:left w:val="single" w:sz="4" w:space="0" w:color="auto"/>
            </w:tcBorders>
          </w:tcPr>
          <w:p w14:paraId="72FB1447" w14:textId="66C0D57F" w:rsidR="003A7A85" w:rsidRPr="006D72C1" w:rsidRDefault="003A7A85" w:rsidP="003A7A85">
            <w:pPr>
              <w:jc w:val="both"/>
              <w:rPr>
                <w:rFonts w:ascii="Book Antiqua" w:eastAsia="Batang" w:hAnsi="Book Antiqua" w:cstheme="minorHAnsi"/>
                <w:b/>
                <w:bCs/>
                <w:sz w:val="22"/>
                <w:szCs w:val="22"/>
              </w:rPr>
            </w:pPr>
            <w:r w:rsidRPr="006D72C1">
              <w:rPr>
                <w:rFonts w:ascii="Book Antiqua" w:eastAsia="Calibri" w:hAnsi="Book Antiqua" w:cstheme="minorHAnsi"/>
                <w:b/>
                <w:sz w:val="22"/>
                <w:szCs w:val="22"/>
              </w:rPr>
              <w:t xml:space="preserve">Replace Last Paragraph of </w:t>
            </w:r>
            <w:r w:rsidRPr="006D72C1">
              <w:rPr>
                <w:rFonts w:ascii="Book Antiqua" w:eastAsia="Batang" w:hAnsi="Book Antiqua" w:cstheme="minorHAnsi"/>
                <w:b/>
                <w:bCs/>
                <w:sz w:val="22"/>
                <w:szCs w:val="22"/>
              </w:rPr>
              <w:t>ITB clause 27.2 with the following:</w:t>
            </w:r>
          </w:p>
          <w:p w14:paraId="2545D32B" w14:textId="77777777" w:rsidR="003A7A85" w:rsidRPr="006D72C1" w:rsidRDefault="003A7A85" w:rsidP="003A7A85">
            <w:pPr>
              <w:jc w:val="both"/>
              <w:rPr>
                <w:rFonts w:ascii="Book Antiqua" w:eastAsia="Batang" w:hAnsi="Book Antiqua" w:cstheme="minorHAnsi"/>
                <w:b/>
                <w:bCs/>
                <w:sz w:val="22"/>
                <w:szCs w:val="22"/>
              </w:rPr>
            </w:pPr>
          </w:p>
          <w:p w14:paraId="0FFDB64B" w14:textId="77777777" w:rsidR="003A7A85" w:rsidRPr="009E6AE4" w:rsidRDefault="003A7A85" w:rsidP="003A7A85">
            <w:pPr>
              <w:jc w:val="both"/>
              <w:rPr>
                <w:rFonts w:ascii="Book Antiqua" w:hAnsi="Book Antiqua" w:cs="Book Antiqua"/>
                <w:color w:val="000000"/>
                <w:sz w:val="22"/>
                <w:szCs w:val="22"/>
                <w:lang w:bidi="hi-IN"/>
              </w:rPr>
            </w:pPr>
            <w:r w:rsidRPr="009E6AE4">
              <w:rPr>
                <w:rFonts w:ascii="Book Antiqua" w:hAnsi="Book Antiqua" w:cs="Book Antiqua"/>
                <w:color w:val="000000"/>
                <w:sz w:val="22"/>
                <w:szCs w:val="22"/>
                <w:lang w:bidi="hi-IN"/>
              </w:rPr>
              <w:t>If the Bidder does not accept the correction of errors as per this clause, its bid will be rejected and the bid submitted by the Bidder for future packages will be considered non-responsive in line with ITB 13.6.</w:t>
            </w:r>
          </w:p>
          <w:p w14:paraId="278ED56D" w14:textId="419D58E0" w:rsidR="003A7A85" w:rsidRPr="006D72C1" w:rsidRDefault="003A7A85" w:rsidP="003A7A85">
            <w:pPr>
              <w:jc w:val="both"/>
              <w:rPr>
                <w:rFonts w:ascii="Book Antiqua" w:hAnsi="Book Antiqua" w:cs="Arial"/>
                <w:sz w:val="22"/>
                <w:szCs w:val="22"/>
              </w:rPr>
            </w:pPr>
          </w:p>
        </w:tc>
      </w:tr>
      <w:tr w:rsidR="003A7A85" w:rsidRPr="006D72C1" w14:paraId="48E88EC1" w14:textId="77777777" w:rsidTr="005A25D4">
        <w:trPr>
          <w:trHeight w:val="485"/>
        </w:trPr>
        <w:tc>
          <w:tcPr>
            <w:tcW w:w="776" w:type="dxa"/>
            <w:tcBorders>
              <w:right w:val="single" w:sz="4" w:space="0" w:color="auto"/>
            </w:tcBorders>
          </w:tcPr>
          <w:p w14:paraId="4C551994"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77C317BB" w14:textId="77777777" w:rsidR="003A7A85" w:rsidRPr="006D72C1" w:rsidRDefault="003A7A85" w:rsidP="003A7A85">
            <w:pPr>
              <w:rPr>
                <w:rFonts w:ascii="Book Antiqua" w:hAnsi="Book Antiqua" w:cs="Arial"/>
                <w:sz w:val="22"/>
                <w:szCs w:val="22"/>
              </w:rPr>
            </w:pPr>
            <w:r w:rsidRPr="006D72C1">
              <w:rPr>
                <w:rFonts w:ascii="Book Antiqua" w:hAnsi="Book Antiqua" w:cs="Arial"/>
                <w:sz w:val="22"/>
                <w:szCs w:val="22"/>
              </w:rPr>
              <w:t>ITB 27.4 (b)</w:t>
            </w:r>
          </w:p>
        </w:tc>
        <w:tc>
          <w:tcPr>
            <w:tcW w:w="7385" w:type="dxa"/>
            <w:tcBorders>
              <w:left w:val="single" w:sz="4" w:space="0" w:color="auto"/>
            </w:tcBorders>
          </w:tcPr>
          <w:p w14:paraId="12726064" w14:textId="77777777" w:rsidR="003A7A85" w:rsidRPr="006D72C1" w:rsidRDefault="003A7A85" w:rsidP="003A7A85">
            <w:pPr>
              <w:jc w:val="both"/>
              <w:rPr>
                <w:rFonts w:ascii="Book Antiqua" w:hAnsi="Book Antiqua" w:cs="Arial"/>
                <w:snapToGrid w:val="0"/>
                <w:sz w:val="22"/>
                <w:szCs w:val="22"/>
              </w:rPr>
            </w:pPr>
            <w:r w:rsidRPr="006D72C1">
              <w:rPr>
                <w:rFonts w:ascii="Book Antiqua" w:hAnsi="Book Antiqua" w:cs="Arial"/>
                <w:sz w:val="22"/>
                <w:szCs w:val="22"/>
              </w:rPr>
              <w:t xml:space="preserve">Deleted as </w:t>
            </w:r>
            <w:r w:rsidRPr="006D72C1">
              <w:rPr>
                <w:rFonts w:ascii="Book Antiqua" w:hAnsi="Book Antiqua" w:cs="Arial"/>
                <w:snapToGrid w:val="0"/>
                <w:sz w:val="22"/>
                <w:szCs w:val="22"/>
              </w:rPr>
              <w:t>Functional Guarantees are not applicable.</w:t>
            </w:r>
          </w:p>
        </w:tc>
      </w:tr>
      <w:tr w:rsidR="003A7A85" w:rsidRPr="006D72C1" w14:paraId="540484F9" w14:textId="77777777" w:rsidTr="005A25D4">
        <w:trPr>
          <w:trHeight w:val="587"/>
        </w:trPr>
        <w:tc>
          <w:tcPr>
            <w:tcW w:w="776" w:type="dxa"/>
            <w:tcBorders>
              <w:right w:val="single" w:sz="4" w:space="0" w:color="auto"/>
            </w:tcBorders>
          </w:tcPr>
          <w:p w14:paraId="1CB96552"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0F70C126" w14:textId="77777777" w:rsidR="003A7A85" w:rsidRPr="006D72C1" w:rsidRDefault="003A7A85" w:rsidP="003A7A85">
            <w:pPr>
              <w:rPr>
                <w:rFonts w:ascii="Book Antiqua" w:hAnsi="Book Antiqua" w:cs="Arial"/>
                <w:sz w:val="22"/>
                <w:szCs w:val="22"/>
              </w:rPr>
            </w:pPr>
            <w:r w:rsidRPr="006D72C1">
              <w:rPr>
                <w:rFonts w:ascii="Book Antiqua" w:hAnsi="Book Antiqua" w:cs="Arial"/>
                <w:sz w:val="22"/>
                <w:szCs w:val="22"/>
              </w:rPr>
              <w:t>ITB 27.4(c)</w:t>
            </w:r>
          </w:p>
        </w:tc>
        <w:tc>
          <w:tcPr>
            <w:tcW w:w="7385" w:type="dxa"/>
            <w:tcBorders>
              <w:left w:val="single" w:sz="4" w:space="0" w:color="auto"/>
            </w:tcBorders>
          </w:tcPr>
          <w:p w14:paraId="73AE97C8" w14:textId="77777777" w:rsidR="003A7A85" w:rsidRPr="006D72C1" w:rsidRDefault="003A7A85" w:rsidP="003A7A85">
            <w:pPr>
              <w:jc w:val="both"/>
              <w:rPr>
                <w:rFonts w:ascii="Book Antiqua" w:hAnsi="Book Antiqua" w:cs="Arial"/>
                <w:b/>
                <w:bCs/>
                <w:sz w:val="22"/>
                <w:szCs w:val="22"/>
              </w:rPr>
            </w:pPr>
            <w:r w:rsidRPr="006D72C1">
              <w:rPr>
                <w:rFonts w:ascii="Book Antiqua" w:hAnsi="Book Antiqua" w:cs="Arial"/>
                <w:b/>
                <w:bCs/>
                <w:sz w:val="22"/>
                <w:szCs w:val="22"/>
              </w:rPr>
              <w:t>Replace the existing provisions with the following:</w:t>
            </w:r>
          </w:p>
          <w:p w14:paraId="0C01D0B7" w14:textId="77777777" w:rsidR="003A7A85" w:rsidRPr="006D72C1" w:rsidRDefault="003A7A85" w:rsidP="003A7A85">
            <w:pPr>
              <w:jc w:val="both"/>
              <w:rPr>
                <w:rFonts w:ascii="Book Antiqua" w:hAnsi="Book Antiqua" w:cs="Arial"/>
                <w:sz w:val="22"/>
                <w:szCs w:val="22"/>
              </w:rPr>
            </w:pPr>
          </w:p>
          <w:p w14:paraId="3CB0B61A" w14:textId="77777777" w:rsidR="003A7A85" w:rsidRPr="006D72C1" w:rsidRDefault="003A7A85" w:rsidP="003A7A85">
            <w:pPr>
              <w:jc w:val="both"/>
              <w:rPr>
                <w:rFonts w:ascii="Book Antiqua" w:hAnsi="Book Antiqua" w:cs="Arial"/>
                <w:sz w:val="22"/>
                <w:szCs w:val="22"/>
              </w:rPr>
            </w:pPr>
            <w:r w:rsidRPr="006D72C1">
              <w:rPr>
                <w:rFonts w:ascii="Book Antiqua" w:hAnsi="Book Antiqua" w:cs="Arial"/>
                <w:sz w:val="22"/>
                <w:szCs w:val="22"/>
              </w:rPr>
              <w:t xml:space="preserve">the performance of the </w:t>
            </w:r>
            <w:proofErr w:type="spellStart"/>
            <w:r w:rsidRPr="006D72C1">
              <w:rPr>
                <w:rFonts w:ascii="Book Antiqua" w:hAnsi="Book Antiqua" w:cs="Arial"/>
                <w:sz w:val="22"/>
                <w:szCs w:val="22"/>
              </w:rPr>
              <w:t>equipments</w:t>
            </w:r>
            <w:proofErr w:type="spellEnd"/>
            <w:r w:rsidRPr="006D72C1">
              <w:rPr>
                <w:rFonts w:ascii="Book Antiqua" w:hAnsi="Book Antiqua" w:cs="Arial"/>
                <w:sz w:val="22"/>
                <w:szCs w:val="22"/>
              </w:rPr>
              <w:t xml:space="preserve"> offered;</w:t>
            </w:r>
          </w:p>
          <w:p w14:paraId="6246D112" w14:textId="77777777" w:rsidR="003A7A85" w:rsidRPr="006D72C1" w:rsidRDefault="003A7A85" w:rsidP="003A7A85">
            <w:pPr>
              <w:jc w:val="both"/>
              <w:rPr>
                <w:rFonts w:ascii="Book Antiqua" w:hAnsi="Book Antiqua" w:cs="Arial"/>
                <w:sz w:val="22"/>
                <w:szCs w:val="22"/>
              </w:rPr>
            </w:pPr>
          </w:p>
          <w:p w14:paraId="59F5D79D" w14:textId="77777777" w:rsidR="003A7A85" w:rsidRDefault="003A7A85" w:rsidP="003A7A85">
            <w:pPr>
              <w:jc w:val="both"/>
              <w:rPr>
                <w:rFonts w:ascii="Book Antiqua" w:hAnsi="Book Antiqua" w:cs="Arial"/>
                <w:sz w:val="22"/>
                <w:szCs w:val="22"/>
              </w:rPr>
            </w:pPr>
            <w:r w:rsidRPr="006D72C1">
              <w:rPr>
                <w:rFonts w:ascii="Book Antiqua" w:hAnsi="Book Antiqua" w:cs="Arial"/>
                <w:sz w:val="22"/>
                <w:szCs w:val="22"/>
              </w:rPr>
              <w:t xml:space="preserve">Bidder shall conform the guaranteed performance or efficiency of the </w:t>
            </w:r>
            <w:proofErr w:type="spellStart"/>
            <w:r w:rsidRPr="006D72C1">
              <w:rPr>
                <w:rFonts w:ascii="Book Antiqua" w:hAnsi="Book Antiqua" w:cs="Arial"/>
                <w:sz w:val="22"/>
                <w:szCs w:val="22"/>
              </w:rPr>
              <w:t>Equipments</w:t>
            </w:r>
            <w:proofErr w:type="spellEnd"/>
            <w:r w:rsidRPr="006D72C1">
              <w:rPr>
                <w:rFonts w:ascii="Book Antiqua" w:hAnsi="Book Antiqua" w:cs="Arial"/>
                <w:sz w:val="22"/>
                <w:szCs w:val="22"/>
              </w:rPr>
              <w:t xml:space="preserve"> in response to the Technical Specifications. </w:t>
            </w:r>
            <w:proofErr w:type="spellStart"/>
            <w:r w:rsidRPr="006D72C1">
              <w:rPr>
                <w:rFonts w:ascii="Book Antiqua" w:hAnsi="Book Antiqua" w:cs="Arial"/>
                <w:sz w:val="22"/>
                <w:szCs w:val="22"/>
              </w:rPr>
              <w:t>Equipments</w:t>
            </w:r>
            <w:proofErr w:type="spellEnd"/>
            <w:r w:rsidRPr="006D72C1">
              <w:rPr>
                <w:rFonts w:ascii="Book Antiqua" w:hAnsi="Book Antiqua" w:cs="Arial"/>
                <w:sz w:val="22"/>
                <w:szCs w:val="22"/>
              </w:rPr>
              <w:t xml:space="preserve"> offered shall have minimum performance specified in Technical </w:t>
            </w:r>
            <w:r w:rsidRPr="006D72C1">
              <w:rPr>
                <w:rFonts w:ascii="Book Antiqua" w:hAnsi="Book Antiqua" w:cs="Arial"/>
                <w:sz w:val="22"/>
                <w:szCs w:val="22"/>
              </w:rPr>
              <w:lastRenderedPageBreak/>
              <w:t xml:space="preserve">Specification to be considered responsive. Bids offering </w:t>
            </w:r>
            <w:proofErr w:type="spellStart"/>
            <w:r w:rsidRPr="006D72C1">
              <w:rPr>
                <w:rFonts w:ascii="Book Antiqua" w:hAnsi="Book Antiqua" w:cs="Arial"/>
                <w:sz w:val="22"/>
                <w:szCs w:val="22"/>
              </w:rPr>
              <w:t>Equipments</w:t>
            </w:r>
            <w:proofErr w:type="spellEnd"/>
            <w:r w:rsidRPr="006D72C1">
              <w:rPr>
                <w:rFonts w:ascii="Book Antiqua" w:hAnsi="Book Antiqua" w:cs="Arial"/>
                <w:sz w:val="22"/>
                <w:szCs w:val="22"/>
              </w:rPr>
              <w:t xml:space="preserve"> with a performance less than the specified may be rejected.</w:t>
            </w:r>
          </w:p>
          <w:p w14:paraId="2078C404" w14:textId="51935BDE" w:rsidR="003A7A85" w:rsidRPr="006D72C1" w:rsidRDefault="003A7A85" w:rsidP="003A7A85">
            <w:pPr>
              <w:jc w:val="both"/>
              <w:rPr>
                <w:rFonts w:ascii="Book Antiqua" w:hAnsi="Book Antiqua" w:cs="Arial"/>
                <w:sz w:val="22"/>
                <w:szCs w:val="22"/>
              </w:rPr>
            </w:pPr>
          </w:p>
        </w:tc>
      </w:tr>
      <w:tr w:rsidR="003A7A85" w:rsidRPr="006D72C1" w14:paraId="528EC0ED" w14:textId="77777777" w:rsidTr="005A25D4">
        <w:trPr>
          <w:trHeight w:val="485"/>
        </w:trPr>
        <w:tc>
          <w:tcPr>
            <w:tcW w:w="776" w:type="dxa"/>
            <w:tcBorders>
              <w:right w:val="single" w:sz="4" w:space="0" w:color="auto"/>
            </w:tcBorders>
          </w:tcPr>
          <w:p w14:paraId="4C6E3526"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3AF9D3D6" w14:textId="77777777" w:rsidR="003A7A85" w:rsidRPr="006D72C1" w:rsidRDefault="003A7A85" w:rsidP="003A7A85">
            <w:pPr>
              <w:rPr>
                <w:rFonts w:ascii="Book Antiqua" w:hAnsi="Book Antiqua" w:cs="Arial"/>
                <w:sz w:val="22"/>
                <w:szCs w:val="22"/>
              </w:rPr>
            </w:pPr>
            <w:r w:rsidRPr="006D72C1">
              <w:rPr>
                <w:rFonts w:ascii="Book Antiqua" w:hAnsi="Book Antiqua" w:cs="Arial"/>
                <w:sz w:val="22"/>
                <w:szCs w:val="22"/>
              </w:rPr>
              <w:t>ITB 27.5 (b)</w:t>
            </w:r>
          </w:p>
        </w:tc>
        <w:tc>
          <w:tcPr>
            <w:tcW w:w="7385" w:type="dxa"/>
            <w:tcBorders>
              <w:left w:val="single" w:sz="4" w:space="0" w:color="auto"/>
            </w:tcBorders>
          </w:tcPr>
          <w:p w14:paraId="1D409B33" w14:textId="77777777" w:rsidR="003A7A85" w:rsidRPr="006D72C1" w:rsidRDefault="003A7A85" w:rsidP="003A7A85">
            <w:pPr>
              <w:jc w:val="both"/>
              <w:rPr>
                <w:rFonts w:ascii="Book Antiqua" w:hAnsi="Book Antiqua" w:cs="Arial"/>
                <w:snapToGrid w:val="0"/>
                <w:sz w:val="22"/>
                <w:szCs w:val="22"/>
              </w:rPr>
            </w:pPr>
            <w:r w:rsidRPr="006D72C1">
              <w:rPr>
                <w:rFonts w:ascii="Book Antiqua" w:hAnsi="Book Antiqua" w:cs="Arial"/>
                <w:sz w:val="22"/>
                <w:szCs w:val="22"/>
              </w:rPr>
              <w:t xml:space="preserve">Deleted as </w:t>
            </w:r>
            <w:r w:rsidRPr="006D72C1">
              <w:rPr>
                <w:rFonts w:ascii="Book Antiqua" w:hAnsi="Book Antiqua" w:cs="Arial"/>
                <w:snapToGrid w:val="0"/>
                <w:sz w:val="22"/>
                <w:szCs w:val="22"/>
              </w:rPr>
              <w:t>Functional Guarantees are not applicable.</w:t>
            </w:r>
          </w:p>
        </w:tc>
      </w:tr>
      <w:tr w:rsidR="003A7A85" w:rsidRPr="006D72C1" w14:paraId="2BF5BA8F" w14:textId="77777777" w:rsidTr="005A25D4">
        <w:trPr>
          <w:trHeight w:val="1115"/>
        </w:trPr>
        <w:tc>
          <w:tcPr>
            <w:tcW w:w="776" w:type="dxa"/>
            <w:tcBorders>
              <w:right w:val="single" w:sz="4" w:space="0" w:color="auto"/>
            </w:tcBorders>
          </w:tcPr>
          <w:p w14:paraId="498C364A" w14:textId="77777777" w:rsidR="003A7A85" w:rsidRPr="00F748D8"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230B87D5" w14:textId="77777777" w:rsidR="003A7A85" w:rsidRPr="00F748D8" w:rsidRDefault="003A7A85" w:rsidP="003A7A85">
            <w:pPr>
              <w:rPr>
                <w:rFonts w:ascii="Book Antiqua" w:hAnsi="Book Antiqua" w:cs="Arial"/>
                <w:sz w:val="22"/>
                <w:szCs w:val="22"/>
              </w:rPr>
            </w:pPr>
            <w:r w:rsidRPr="00F748D8">
              <w:rPr>
                <w:rFonts w:ascii="Book Antiqua" w:hAnsi="Book Antiqua" w:cs="Arial"/>
                <w:sz w:val="22"/>
                <w:szCs w:val="22"/>
              </w:rPr>
              <w:t xml:space="preserve">ITB 27.5 (c) </w:t>
            </w:r>
          </w:p>
        </w:tc>
        <w:tc>
          <w:tcPr>
            <w:tcW w:w="7385" w:type="dxa"/>
            <w:tcBorders>
              <w:left w:val="single" w:sz="4" w:space="0" w:color="auto"/>
            </w:tcBorders>
          </w:tcPr>
          <w:p w14:paraId="0C66ACC8" w14:textId="77777777" w:rsidR="003A7A85" w:rsidRPr="00F748D8" w:rsidRDefault="003A7A85" w:rsidP="003A7A85">
            <w:pPr>
              <w:jc w:val="both"/>
              <w:rPr>
                <w:rFonts w:ascii="Book Antiqua" w:hAnsi="Book Antiqua" w:cs="Arial"/>
                <w:sz w:val="22"/>
                <w:szCs w:val="22"/>
              </w:rPr>
            </w:pPr>
            <w:r w:rsidRPr="00F748D8">
              <w:rPr>
                <w:rFonts w:ascii="Book Antiqua" w:hAnsi="Book Antiqua" w:cs="Arial"/>
                <w:sz w:val="22"/>
                <w:szCs w:val="22"/>
              </w:rPr>
              <w:t xml:space="preserve">For the purpose of evaluation, no adjustment to the bid price towards performance guarantees of the </w:t>
            </w:r>
            <w:proofErr w:type="spellStart"/>
            <w:r w:rsidRPr="00F748D8">
              <w:rPr>
                <w:rFonts w:ascii="Book Antiqua" w:hAnsi="Book Antiqua" w:cs="Arial"/>
                <w:sz w:val="22"/>
                <w:szCs w:val="22"/>
              </w:rPr>
              <w:t>Equipments</w:t>
            </w:r>
            <w:proofErr w:type="spellEnd"/>
            <w:r w:rsidRPr="00F748D8">
              <w:rPr>
                <w:rFonts w:ascii="Book Antiqua" w:hAnsi="Book Antiqua" w:cs="Arial"/>
                <w:sz w:val="22"/>
                <w:szCs w:val="22"/>
              </w:rPr>
              <w:t xml:space="preserve"> is applicable. However, the provision of Technical Specification, Volume-II of the Bidding Documents and Clause ITB 27.4 (c) shall prevail.</w:t>
            </w:r>
          </w:p>
          <w:p w14:paraId="59FF232F" w14:textId="7EDC2AEB" w:rsidR="003A7A85" w:rsidRPr="00F748D8" w:rsidRDefault="003A7A85" w:rsidP="003A7A85">
            <w:pPr>
              <w:jc w:val="both"/>
              <w:rPr>
                <w:rFonts w:ascii="Book Antiqua" w:hAnsi="Book Antiqua"/>
                <w:b/>
                <w:bCs/>
                <w:sz w:val="22"/>
                <w:szCs w:val="22"/>
              </w:rPr>
            </w:pPr>
          </w:p>
        </w:tc>
      </w:tr>
      <w:tr w:rsidR="003A7A85" w:rsidRPr="006D72C1" w14:paraId="1B3E734E" w14:textId="77777777" w:rsidTr="005A25D4">
        <w:trPr>
          <w:trHeight w:val="60"/>
        </w:trPr>
        <w:tc>
          <w:tcPr>
            <w:tcW w:w="776" w:type="dxa"/>
            <w:tcBorders>
              <w:right w:val="single" w:sz="4" w:space="0" w:color="auto"/>
            </w:tcBorders>
          </w:tcPr>
          <w:p w14:paraId="0D02DCCA"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41DCE6E2" w14:textId="77777777" w:rsidR="003A7A85" w:rsidRPr="006D72C1" w:rsidRDefault="003A7A85" w:rsidP="003A7A85">
            <w:pPr>
              <w:rPr>
                <w:rFonts w:ascii="Book Antiqua" w:hAnsi="Book Antiqua" w:cs="Arial"/>
                <w:sz w:val="22"/>
                <w:szCs w:val="22"/>
              </w:rPr>
            </w:pPr>
            <w:r w:rsidRPr="006D72C1">
              <w:rPr>
                <w:rFonts w:ascii="Book Antiqua" w:hAnsi="Book Antiqua" w:cs="Arial"/>
                <w:sz w:val="22"/>
                <w:szCs w:val="22"/>
              </w:rPr>
              <w:t>ITB 28.1</w:t>
            </w:r>
          </w:p>
        </w:tc>
        <w:tc>
          <w:tcPr>
            <w:tcW w:w="7385" w:type="dxa"/>
            <w:tcBorders>
              <w:left w:val="single" w:sz="4" w:space="0" w:color="auto"/>
            </w:tcBorders>
          </w:tcPr>
          <w:p w14:paraId="52923A1A" w14:textId="77777777" w:rsidR="003A7A85" w:rsidRPr="006D72C1" w:rsidRDefault="003A7A85" w:rsidP="003A7A85">
            <w:pPr>
              <w:jc w:val="both"/>
              <w:rPr>
                <w:rFonts w:ascii="Book Antiqua" w:hAnsi="Book Antiqua" w:cs="Arial"/>
                <w:b/>
                <w:bCs/>
                <w:sz w:val="22"/>
                <w:szCs w:val="22"/>
              </w:rPr>
            </w:pPr>
            <w:r w:rsidRPr="006D72C1">
              <w:rPr>
                <w:rFonts w:ascii="Book Antiqua" w:hAnsi="Book Antiqua" w:cs="Arial"/>
                <w:b/>
                <w:bCs/>
                <w:sz w:val="22"/>
                <w:szCs w:val="22"/>
              </w:rPr>
              <w:t>Supplementing Sub Clause ITB 28.1 with the following:</w:t>
            </w:r>
          </w:p>
          <w:p w14:paraId="4ECBD4A8" w14:textId="77777777" w:rsidR="003A7A85" w:rsidRPr="006D72C1" w:rsidRDefault="003A7A85" w:rsidP="003A7A85">
            <w:pPr>
              <w:jc w:val="both"/>
              <w:rPr>
                <w:rFonts w:ascii="Book Antiqua" w:hAnsi="Book Antiqua" w:cs="Arial"/>
                <w:sz w:val="22"/>
                <w:szCs w:val="22"/>
              </w:rPr>
            </w:pPr>
          </w:p>
          <w:p w14:paraId="4FA0483B" w14:textId="77777777" w:rsidR="003A7A85" w:rsidRPr="00BB1A46" w:rsidRDefault="003A7A85" w:rsidP="003A7A85">
            <w:pPr>
              <w:jc w:val="both"/>
              <w:rPr>
                <w:rFonts w:ascii="Book Antiqua" w:hAnsi="Book Antiqua" w:cs="Arial"/>
                <w:sz w:val="22"/>
                <w:szCs w:val="22"/>
              </w:rPr>
            </w:pPr>
            <w:r w:rsidRPr="00BB1A46">
              <w:rPr>
                <w:rFonts w:ascii="Book Antiqua" w:hAnsi="Book Antiqua" w:cs="Arial"/>
                <w:sz w:val="22"/>
                <w:szCs w:val="22"/>
              </w:rPr>
              <w:t>No purchase preference is presently applicable for the Plant and Equipment to be supplied under the Contract.</w:t>
            </w:r>
          </w:p>
          <w:p w14:paraId="22366146" w14:textId="7B019CB2" w:rsidR="003A7A85" w:rsidRPr="006D72C1" w:rsidRDefault="003A7A85" w:rsidP="003A7A85">
            <w:pPr>
              <w:jc w:val="both"/>
              <w:rPr>
                <w:rFonts w:ascii="Book Antiqua" w:hAnsi="Book Antiqua" w:cs="Arial"/>
                <w:b/>
                <w:bCs/>
                <w:sz w:val="22"/>
                <w:szCs w:val="22"/>
              </w:rPr>
            </w:pPr>
          </w:p>
        </w:tc>
      </w:tr>
      <w:tr w:rsidR="003A7A85" w:rsidRPr="006D72C1" w14:paraId="25964F06" w14:textId="77777777" w:rsidTr="005A25D4">
        <w:trPr>
          <w:trHeight w:val="1115"/>
        </w:trPr>
        <w:tc>
          <w:tcPr>
            <w:tcW w:w="776" w:type="dxa"/>
            <w:tcBorders>
              <w:right w:val="single" w:sz="4" w:space="0" w:color="auto"/>
            </w:tcBorders>
          </w:tcPr>
          <w:p w14:paraId="45DA25A4"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5CE2E828" w14:textId="77777777" w:rsidR="003A7A85" w:rsidRPr="006D72C1" w:rsidRDefault="003A7A85" w:rsidP="003A7A85">
            <w:pPr>
              <w:rPr>
                <w:rFonts w:ascii="Book Antiqua" w:hAnsi="Book Antiqua" w:cs="Arial"/>
                <w:sz w:val="22"/>
                <w:szCs w:val="22"/>
              </w:rPr>
            </w:pPr>
            <w:r w:rsidRPr="006D72C1">
              <w:rPr>
                <w:rFonts w:ascii="Book Antiqua" w:hAnsi="Book Antiqua" w:cs="Arial"/>
                <w:sz w:val="22"/>
                <w:szCs w:val="22"/>
              </w:rPr>
              <w:t>ITB 28.2</w:t>
            </w:r>
          </w:p>
        </w:tc>
        <w:tc>
          <w:tcPr>
            <w:tcW w:w="7385" w:type="dxa"/>
            <w:tcBorders>
              <w:left w:val="single" w:sz="4" w:space="0" w:color="auto"/>
            </w:tcBorders>
          </w:tcPr>
          <w:p w14:paraId="07F12FBC" w14:textId="77777777" w:rsidR="003A7A85" w:rsidRPr="006D72C1" w:rsidRDefault="003A7A85" w:rsidP="003A7A85">
            <w:pPr>
              <w:jc w:val="both"/>
              <w:rPr>
                <w:rFonts w:ascii="Book Antiqua" w:hAnsi="Book Antiqua" w:cs="Arial"/>
                <w:b/>
                <w:bCs/>
                <w:sz w:val="22"/>
                <w:szCs w:val="22"/>
              </w:rPr>
            </w:pPr>
            <w:r w:rsidRPr="006D72C1">
              <w:rPr>
                <w:rFonts w:ascii="Book Antiqua" w:hAnsi="Book Antiqua" w:cs="Arial"/>
                <w:b/>
                <w:bCs/>
                <w:sz w:val="22"/>
                <w:szCs w:val="22"/>
              </w:rPr>
              <w:t>Add a new Sub Clause ITB 28.2 as under:</w:t>
            </w:r>
          </w:p>
          <w:p w14:paraId="4AC0F3AC" w14:textId="77777777" w:rsidR="003A7A85" w:rsidRPr="006D72C1" w:rsidRDefault="003A7A85" w:rsidP="003A7A85">
            <w:pPr>
              <w:jc w:val="both"/>
              <w:rPr>
                <w:rFonts w:ascii="Book Antiqua" w:hAnsi="Book Antiqua" w:cs="Arial"/>
                <w:sz w:val="22"/>
                <w:szCs w:val="22"/>
              </w:rPr>
            </w:pPr>
          </w:p>
          <w:p w14:paraId="6F07303A" w14:textId="77777777" w:rsidR="003A7A85" w:rsidRPr="006D72C1" w:rsidRDefault="003A7A85" w:rsidP="003A7A85">
            <w:pPr>
              <w:jc w:val="both"/>
              <w:rPr>
                <w:rFonts w:ascii="Book Antiqua" w:hAnsi="Book Antiqua" w:cs="Arial"/>
                <w:sz w:val="22"/>
                <w:szCs w:val="22"/>
              </w:rPr>
            </w:pPr>
            <w:r w:rsidRPr="006D72C1">
              <w:rPr>
                <w:rFonts w:ascii="Book Antiqua" w:hAnsi="Book Antiqua" w:cs="Arial"/>
                <w:sz w:val="22"/>
                <w:szCs w:val="22"/>
              </w:rPr>
              <w:t>No margin of domestic preference will be allowed in evaluation and comparison of bids.</w:t>
            </w:r>
          </w:p>
          <w:p w14:paraId="6750E60C" w14:textId="25815E30" w:rsidR="003A7A85" w:rsidRPr="006D72C1" w:rsidRDefault="003A7A85" w:rsidP="003A7A85">
            <w:pPr>
              <w:jc w:val="both"/>
              <w:rPr>
                <w:rFonts w:ascii="Book Antiqua" w:hAnsi="Book Antiqua" w:cs="Arial"/>
                <w:sz w:val="22"/>
                <w:szCs w:val="22"/>
              </w:rPr>
            </w:pPr>
          </w:p>
        </w:tc>
      </w:tr>
      <w:tr w:rsidR="003A7A85" w:rsidRPr="006D72C1" w14:paraId="5DDD9C41" w14:textId="77777777" w:rsidTr="005A25D4">
        <w:trPr>
          <w:trHeight w:val="1115"/>
        </w:trPr>
        <w:tc>
          <w:tcPr>
            <w:tcW w:w="776" w:type="dxa"/>
            <w:tcBorders>
              <w:right w:val="single" w:sz="4" w:space="0" w:color="auto"/>
            </w:tcBorders>
          </w:tcPr>
          <w:p w14:paraId="12626BE7"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64D244C6" w14:textId="276BB608" w:rsidR="003A7A85" w:rsidRPr="006D72C1" w:rsidRDefault="003A7A85" w:rsidP="003A7A85">
            <w:pPr>
              <w:rPr>
                <w:rFonts w:ascii="Book Antiqua" w:hAnsi="Book Antiqua" w:cs="Arial"/>
                <w:sz w:val="22"/>
                <w:szCs w:val="22"/>
              </w:rPr>
            </w:pPr>
            <w:r w:rsidRPr="006D72C1">
              <w:rPr>
                <w:rFonts w:ascii="Book Antiqua" w:hAnsi="Book Antiqua" w:cs="Arial"/>
                <w:sz w:val="22"/>
                <w:szCs w:val="22"/>
              </w:rPr>
              <w:t>ITB 29</w:t>
            </w:r>
          </w:p>
        </w:tc>
        <w:tc>
          <w:tcPr>
            <w:tcW w:w="7385" w:type="dxa"/>
            <w:tcBorders>
              <w:left w:val="single" w:sz="4" w:space="0" w:color="auto"/>
            </w:tcBorders>
          </w:tcPr>
          <w:p w14:paraId="47971796" w14:textId="77777777" w:rsidR="003A7A85" w:rsidRPr="006D72C1" w:rsidRDefault="003A7A85" w:rsidP="003A7A85">
            <w:pPr>
              <w:pStyle w:val="Default"/>
              <w:jc w:val="both"/>
              <w:rPr>
                <w:rFonts w:cs="Arial"/>
                <w:b/>
                <w:bCs/>
                <w:sz w:val="22"/>
                <w:szCs w:val="22"/>
              </w:rPr>
            </w:pPr>
            <w:r w:rsidRPr="006D72C1">
              <w:rPr>
                <w:rFonts w:cs="Arial"/>
                <w:b/>
                <w:bCs/>
                <w:sz w:val="22"/>
                <w:szCs w:val="22"/>
              </w:rPr>
              <w:t>Replacing ITB clause 29 with the following:</w:t>
            </w:r>
          </w:p>
          <w:p w14:paraId="0A70A5AB" w14:textId="77777777" w:rsidR="003A7A85" w:rsidRPr="006D72C1" w:rsidRDefault="003A7A85" w:rsidP="003A7A85">
            <w:pPr>
              <w:pStyle w:val="Default"/>
              <w:jc w:val="both"/>
              <w:rPr>
                <w:rFonts w:cs="Arial"/>
                <w:sz w:val="22"/>
                <w:szCs w:val="22"/>
              </w:rPr>
            </w:pPr>
          </w:p>
          <w:p w14:paraId="1E90523C" w14:textId="77777777" w:rsidR="003A7A85" w:rsidRPr="006D72C1" w:rsidRDefault="003A7A85" w:rsidP="003A7A85">
            <w:pPr>
              <w:pStyle w:val="Default"/>
              <w:jc w:val="both"/>
              <w:rPr>
                <w:rFonts w:cs="Arial"/>
                <w:b/>
                <w:bCs/>
                <w:sz w:val="22"/>
                <w:szCs w:val="22"/>
              </w:rPr>
            </w:pPr>
            <w:r w:rsidRPr="006D72C1">
              <w:rPr>
                <w:rFonts w:cs="Arial"/>
                <w:b/>
                <w:bCs/>
                <w:sz w:val="22"/>
                <w:szCs w:val="22"/>
              </w:rPr>
              <w:t>29. e-Reverse Auction (e-RA)</w:t>
            </w:r>
          </w:p>
          <w:p w14:paraId="21AF9BB8" w14:textId="77777777" w:rsidR="003A7A85" w:rsidRPr="006D72C1" w:rsidRDefault="003A7A85" w:rsidP="003A7A85">
            <w:pPr>
              <w:pStyle w:val="Default"/>
              <w:jc w:val="both"/>
              <w:rPr>
                <w:rFonts w:cs="Arial"/>
                <w:b/>
                <w:bCs/>
                <w:sz w:val="22"/>
                <w:szCs w:val="22"/>
              </w:rPr>
            </w:pPr>
          </w:p>
          <w:p w14:paraId="68F5A61A" w14:textId="77777777" w:rsidR="003A7A85" w:rsidRPr="006D72C1" w:rsidRDefault="003A7A85" w:rsidP="003A7A85">
            <w:pPr>
              <w:pStyle w:val="Default"/>
              <w:ind w:left="702" w:hanging="702"/>
              <w:jc w:val="both"/>
              <w:rPr>
                <w:rFonts w:cs="Arial"/>
                <w:b/>
                <w:bCs/>
                <w:sz w:val="22"/>
                <w:szCs w:val="22"/>
              </w:rPr>
            </w:pPr>
            <w:r w:rsidRPr="006D72C1">
              <w:rPr>
                <w:rFonts w:cs="Arial"/>
                <w:b/>
                <w:bCs/>
                <w:sz w:val="22"/>
                <w:szCs w:val="22"/>
              </w:rPr>
              <w:t>29.1</w:t>
            </w:r>
            <w:r w:rsidRPr="006D72C1">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32F21F7E" w14:textId="77777777" w:rsidR="003A7A85" w:rsidRPr="006D72C1" w:rsidRDefault="003A7A85" w:rsidP="003A7A85">
            <w:pPr>
              <w:pStyle w:val="Default"/>
              <w:ind w:left="702" w:hanging="702"/>
              <w:jc w:val="both"/>
              <w:rPr>
                <w:rFonts w:cs="Arial"/>
                <w:b/>
                <w:bCs/>
                <w:sz w:val="22"/>
                <w:szCs w:val="22"/>
              </w:rPr>
            </w:pPr>
          </w:p>
          <w:p w14:paraId="0DAEFBC5" w14:textId="1924348E" w:rsidR="003A7A85" w:rsidRPr="006D72C1" w:rsidRDefault="003A7A85" w:rsidP="003A7A85">
            <w:pPr>
              <w:pStyle w:val="Default"/>
              <w:ind w:left="702" w:hanging="6"/>
              <w:jc w:val="both"/>
              <w:rPr>
                <w:rFonts w:cs="Arial"/>
                <w:b/>
                <w:bCs/>
                <w:color w:val="0000CC"/>
                <w:sz w:val="22"/>
                <w:szCs w:val="22"/>
              </w:rPr>
            </w:pPr>
            <w:r w:rsidRPr="006D72C1">
              <w:rPr>
                <w:rFonts w:cs="Arial"/>
                <w:b/>
                <w:bCs/>
                <w:color w:val="0000CC"/>
                <w:sz w:val="22"/>
                <w:szCs w:val="22"/>
              </w:rPr>
              <w:t xml:space="preserve">For the purpose of the aforesaid, the ‘Indicative Estimated Cost for e-RA’ is </w:t>
            </w:r>
            <w:r w:rsidRPr="006D72C1">
              <w:rPr>
                <w:rFonts w:eastAsia="MS Mincho" w:cs="Arial"/>
                <w:b/>
                <w:bCs/>
                <w:color w:val="C00000"/>
                <w:sz w:val="22"/>
                <w:szCs w:val="22"/>
                <w:lang w:bidi="ar-SA"/>
              </w:rPr>
              <w:t xml:space="preserve">Rs. </w:t>
            </w:r>
            <w:r w:rsidRPr="00B1380B">
              <w:rPr>
                <w:rFonts w:eastAsia="MS Mincho" w:cs="Arial"/>
                <w:b/>
                <w:bCs/>
                <w:color w:val="C00000"/>
                <w:sz w:val="22"/>
                <w:szCs w:val="22"/>
                <w:lang w:bidi="ar-SA"/>
              </w:rPr>
              <w:t>6</w:t>
            </w:r>
            <w:r>
              <w:rPr>
                <w:rFonts w:eastAsia="MS Mincho" w:cs="Arial"/>
                <w:b/>
                <w:bCs/>
                <w:color w:val="C00000"/>
                <w:sz w:val="22"/>
                <w:szCs w:val="22"/>
                <w:lang w:bidi="ar-SA"/>
              </w:rPr>
              <w:t>3</w:t>
            </w:r>
            <w:r w:rsidRPr="00B1380B">
              <w:rPr>
                <w:rFonts w:eastAsia="MS Mincho" w:cs="Arial"/>
                <w:b/>
                <w:bCs/>
                <w:color w:val="C00000"/>
                <w:sz w:val="22"/>
                <w:szCs w:val="22"/>
                <w:lang w:bidi="ar-SA"/>
              </w:rPr>
              <w:t>.</w:t>
            </w:r>
            <w:r>
              <w:rPr>
                <w:rFonts w:eastAsia="MS Mincho" w:cs="Arial"/>
                <w:b/>
                <w:bCs/>
                <w:color w:val="C00000"/>
                <w:sz w:val="22"/>
                <w:szCs w:val="22"/>
                <w:lang w:bidi="ar-SA"/>
              </w:rPr>
              <w:t xml:space="preserve">11 </w:t>
            </w:r>
            <w:r w:rsidRPr="006D72C1">
              <w:rPr>
                <w:rFonts w:eastAsia="MS Mincho" w:cs="Arial"/>
                <w:b/>
                <w:bCs/>
                <w:color w:val="C00000"/>
                <w:sz w:val="22"/>
                <w:szCs w:val="22"/>
                <w:lang w:bidi="ar-SA"/>
              </w:rPr>
              <w:t>Crore</w:t>
            </w:r>
            <w:r w:rsidRPr="006D72C1">
              <w:rPr>
                <w:rFonts w:eastAsia="MS Mincho" w:cs="Arial"/>
                <w:b/>
                <w:bCs/>
                <w:color w:val="0000CC"/>
                <w:sz w:val="22"/>
                <w:szCs w:val="22"/>
                <w:lang w:bidi="ar-SA"/>
              </w:rPr>
              <w:t>.</w:t>
            </w:r>
          </w:p>
          <w:p w14:paraId="0CFD63A0" w14:textId="77777777" w:rsidR="003A7A85" w:rsidRPr="006D72C1" w:rsidRDefault="003A7A85" w:rsidP="003A7A85">
            <w:pPr>
              <w:pStyle w:val="Default"/>
              <w:jc w:val="both"/>
              <w:rPr>
                <w:rFonts w:cs="Arial"/>
                <w:b/>
                <w:bCs/>
                <w:strike/>
                <w:sz w:val="22"/>
                <w:szCs w:val="22"/>
              </w:rPr>
            </w:pPr>
          </w:p>
          <w:p w14:paraId="6FE3A74C" w14:textId="77777777" w:rsidR="003A7A85" w:rsidRPr="006D72C1" w:rsidRDefault="003A7A85" w:rsidP="003A7A85">
            <w:pPr>
              <w:pStyle w:val="Default"/>
              <w:ind w:left="702" w:hanging="702"/>
              <w:jc w:val="both"/>
              <w:rPr>
                <w:rFonts w:cs="Arial"/>
                <w:b/>
                <w:bCs/>
                <w:sz w:val="22"/>
                <w:szCs w:val="22"/>
              </w:rPr>
            </w:pPr>
            <w:r w:rsidRPr="006D72C1">
              <w:rPr>
                <w:rFonts w:cs="Arial"/>
                <w:b/>
                <w:bCs/>
                <w:sz w:val="22"/>
                <w:szCs w:val="22"/>
              </w:rPr>
              <w:t xml:space="preserve">            Further, Business Rules for e-Reverse Auction and a sample format for e-Reverse Auction Notice is enclosed at Annexure-C(BDS).  </w:t>
            </w:r>
          </w:p>
          <w:p w14:paraId="0B95F4F7" w14:textId="77777777" w:rsidR="003A7A85" w:rsidRPr="006D72C1" w:rsidRDefault="003A7A85" w:rsidP="003A7A85">
            <w:pPr>
              <w:pStyle w:val="Default"/>
              <w:ind w:left="702" w:hanging="702"/>
              <w:jc w:val="both"/>
              <w:rPr>
                <w:rFonts w:cs="Arial"/>
                <w:b/>
                <w:bCs/>
                <w:strike/>
                <w:sz w:val="22"/>
                <w:szCs w:val="22"/>
              </w:rPr>
            </w:pPr>
          </w:p>
          <w:p w14:paraId="1CE31A1E" w14:textId="77777777" w:rsidR="003A7A85" w:rsidRPr="009F26AE" w:rsidRDefault="003A7A85" w:rsidP="003A7A85">
            <w:pPr>
              <w:pStyle w:val="Default"/>
              <w:ind w:left="698" w:hanging="698"/>
              <w:jc w:val="both"/>
              <w:rPr>
                <w:rFonts w:cs="Arial"/>
                <w:sz w:val="22"/>
                <w:szCs w:val="22"/>
              </w:rPr>
            </w:pPr>
            <w:r w:rsidRPr="009F26AE">
              <w:rPr>
                <w:rFonts w:cs="Arial"/>
                <w:b/>
                <w:bCs/>
                <w:sz w:val="22"/>
                <w:szCs w:val="22"/>
              </w:rPr>
              <w:t>Note: -</w:t>
            </w:r>
            <w:r w:rsidRPr="009F26AE">
              <w:rPr>
                <w:rFonts w:cs="Arial"/>
                <w:sz w:val="22"/>
                <w:szCs w:val="22"/>
              </w:rPr>
              <w:t xml:space="preserve">POWERGRID has its own </w:t>
            </w:r>
            <w:r>
              <w:rPr>
                <w:rFonts w:cs="Arial"/>
                <w:sz w:val="22"/>
                <w:szCs w:val="22"/>
              </w:rPr>
              <w:t xml:space="preserve">platform </w:t>
            </w:r>
            <w:r w:rsidRPr="009F26AE">
              <w:rPr>
                <w:rFonts w:cs="Arial"/>
                <w:sz w:val="22"/>
                <w:szCs w:val="22"/>
              </w:rPr>
              <w:t xml:space="preserve">for </w:t>
            </w:r>
            <w:r>
              <w:rPr>
                <w:rFonts w:cs="Arial"/>
                <w:sz w:val="22"/>
                <w:szCs w:val="22"/>
              </w:rPr>
              <w:t xml:space="preserve">conducting </w:t>
            </w:r>
            <w:r w:rsidRPr="009F26AE">
              <w:rPr>
                <w:rFonts w:cs="Arial"/>
                <w:sz w:val="22"/>
                <w:szCs w:val="22"/>
              </w:rPr>
              <w:t xml:space="preserve">e-Reverse Auction </w:t>
            </w:r>
            <w:r>
              <w:rPr>
                <w:rFonts w:cs="Arial"/>
                <w:sz w:val="22"/>
                <w:szCs w:val="22"/>
              </w:rPr>
              <w:t xml:space="preserve">(E-RA) </w:t>
            </w:r>
            <w:r w:rsidRPr="009F26AE">
              <w:rPr>
                <w:rFonts w:cs="Arial"/>
                <w:sz w:val="22"/>
                <w:szCs w:val="22"/>
              </w:rPr>
              <w:t xml:space="preserve">i.e. </w:t>
            </w:r>
            <w:r w:rsidRPr="009F26AE">
              <w:rPr>
                <w:rFonts w:cs="Arial"/>
                <w:b/>
                <w:bCs/>
                <w:sz w:val="22"/>
                <w:szCs w:val="22"/>
                <w:u w:val="single"/>
              </w:rPr>
              <w:t>POWERGRID Reverse Auction and Integrated Tendering Portal (PRANIT)</w:t>
            </w:r>
            <w:r w:rsidRPr="009F26AE">
              <w:rPr>
                <w:rFonts w:cs="Arial"/>
                <w:sz w:val="22"/>
                <w:szCs w:val="22"/>
              </w:rPr>
              <w:t xml:space="preserve"> and alternatively POWERGRID have also made</w:t>
            </w:r>
            <w:r>
              <w:rPr>
                <w:rFonts w:cs="Arial"/>
                <w:sz w:val="22"/>
                <w:szCs w:val="22"/>
              </w:rPr>
              <w:t xml:space="preserve"> </w:t>
            </w:r>
            <w:r w:rsidRPr="009F26AE">
              <w:rPr>
                <w:rFonts w:cs="Arial"/>
                <w:sz w:val="22"/>
                <w:szCs w:val="22"/>
              </w:rPr>
              <w:t xml:space="preserve">arrangements with M/s MJUNCTION SERVICES LTD, who will </w:t>
            </w:r>
            <w:r>
              <w:rPr>
                <w:rFonts w:cs="Arial"/>
                <w:sz w:val="22"/>
                <w:szCs w:val="22"/>
              </w:rPr>
              <w:t xml:space="preserve">be </w:t>
            </w:r>
            <w:r w:rsidRPr="009F26AE">
              <w:rPr>
                <w:rFonts w:cs="Arial"/>
                <w:sz w:val="22"/>
                <w:szCs w:val="22"/>
              </w:rPr>
              <w:t>POWERGRID’s authorized Application Service Provider (</w:t>
            </w:r>
            <w:r w:rsidRPr="0016656F">
              <w:rPr>
                <w:rFonts w:cs="Arial"/>
                <w:b/>
                <w:bCs/>
                <w:sz w:val="22"/>
                <w:szCs w:val="22"/>
              </w:rPr>
              <w:t>ASP</w:t>
            </w:r>
            <w:r w:rsidRPr="009F26AE">
              <w:rPr>
                <w:rFonts w:cs="Arial"/>
                <w:sz w:val="22"/>
                <w:szCs w:val="22"/>
              </w:rPr>
              <w:t xml:space="preserve">) for e-Reverse Auction. </w:t>
            </w:r>
          </w:p>
          <w:p w14:paraId="4F6DAB7E" w14:textId="77777777" w:rsidR="003A7A85" w:rsidRPr="009F26AE" w:rsidRDefault="003A7A85" w:rsidP="003A7A85">
            <w:pPr>
              <w:pStyle w:val="Default"/>
              <w:ind w:left="698" w:hanging="698"/>
              <w:jc w:val="both"/>
              <w:rPr>
                <w:rFonts w:cs="Arial"/>
                <w:sz w:val="22"/>
                <w:szCs w:val="22"/>
              </w:rPr>
            </w:pPr>
          </w:p>
          <w:p w14:paraId="3D58DC43" w14:textId="77777777" w:rsidR="003A7A85" w:rsidRDefault="003A7A85" w:rsidP="003A7A85">
            <w:pPr>
              <w:pStyle w:val="Default"/>
              <w:ind w:left="698" w:hanging="698"/>
              <w:jc w:val="both"/>
              <w:rPr>
                <w:rFonts w:cs="Arial"/>
                <w:b/>
                <w:bCs/>
                <w:u w:val="single"/>
              </w:rPr>
            </w:pPr>
            <w:r w:rsidRPr="009F26AE">
              <w:rPr>
                <w:rFonts w:cs="Arial"/>
                <w:sz w:val="22"/>
                <w:szCs w:val="22"/>
              </w:rPr>
              <w:t xml:space="preserve">            </w:t>
            </w:r>
            <w:r>
              <w:rPr>
                <w:rFonts w:cs="Arial"/>
                <w:sz w:val="22"/>
                <w:szCs w:val="22"/>
              </w:rPr>
              <w:t xml:space="preserve"> </w:t>
            </w:r>
            <w:r>
              <w:rPr>
                <w:rFonts w:cs="Arial"/>
                <w:b/>
                <w:bCs/>
                <w:u w:val="single"/>
              </w:rPr>
              <w:t>The</w:t>
            </w:r>
            <w:r w:rsidRPr="00474D12">
              <w:rPr>
                <w:rFonts w:cs="Arial"/>
                <w:b/>
                <w:bCs/>
                <w:u w:val="single"/>
              </w:rPr>
              <w:t xml:space="preserve"> selection of </w:t>
            </w:r>
            <w:r>
              <w:rPr>
                <w:rFonts w:cs="Arial"/>
                <w:b/>
                <w:bCs/>
                <w:u w:val="single"/>
              </w:rPr>
              <w:t>platform (i.e. either PRANIT or ASP)</w:t>
            </w:r>
            <w:r w:rsidRPr="00474D12">
              <w:rPr>
                <w:rFonts w:cs="Arial"/>
                <w:b/>
                <w:bCs/>
                <w:u w:val="single"/>
              </w:rPr>
              <w:t xml:space="preserve"> for conducting e-reverse auction shall be intimated to the </w:t>
            </w:r>
            <w:r w:rsidRPr="00474D12">
              <w:rPr>
                <w:rFonts w:cs="Arial"/>
                <w:b/>
                <w:bCs/>
                <w:u w:val="single"/>
              </w:rPr>
              <w:lastRenderedPageBreak/>
              <w:t>shortlisted bidders through e-Reverse Auction Notice on pre-specified date and time.</w:t>
            </w:r>
          </w:p>
          <w:p w14:paraId="1506C7DD" w14:textId="77777777" w:rsidR="003A7A85" w:rsidRDefault="003A7A85" w:rsidP="003A7A85">
            <w:pPr>
              <w:pStyle w:val="Default"/>
              <w:ind w:left="698" w:hanging="698"/>
              <w:jc w:val="both"/>
              <w:rPr>
                <w:rFonts w:cs="Arial"/>
                <w:sz w:val="22"/>
                <w:szCs w:val="22"/>
              </w:rPr>
            </w:pPr>
          </w:p>
          <w:p w14:paraId="402E34BD" w14:textId="77777777" w:rsidR="003A7A85" w:rsidRDefault="003A7A85" w:rsidP="003A7A85">
            <w:pPr>
              <w:pStyle w:val="Default"/>
              <w:ind w:left="698" w:hanging="698"/>
              <w:jc w:val="both"/>
              <w:rPr>
                <w:rFonts w:cs="Arial"/>
                <w:sz w:val="22"/>
                <w:szCs w:val="22"/>
              </w:rPr>
            </w:pPr>
            <w:r>
              <w:rPr>
                <w:rFonts w:cs="Arial"/>
                <w:sz w:val="22"/>
                <w:szCs w:val="22"/>
              </w:rPr>
              <w:t xml:space="preserve">           </w:t>
            </w:r>
            <w:r w:rsidRPr="009F26AE">
              <w:rPr>
                <w:rFonts w:cs="Arial"/>
                <w:sz w:val="22"/>
                <w:szCs w:val="22"/>
              </w:rPr>
              <w:t xml:space="preserve"> The bidders shortlisted for e-RA, must have registration on PRANIT </w:t>
            </w:r>
            <w:hyperlink r:id="rId28" w:history="1">
              <w:r w:rsidRPr="009F26AE">
                <w:rPr>
                  <w:rStyle w:val="Hyperlink"/>
                  <w:rFonts w:cs="Arial"/>
                  <w:sz w:val="22"/>
                  <w:szCs w:val="22"/>
                </w:rPr>
                <w:t>https://etender.powergrid.in/</w:t>
              </w:r>
            </w:hyperlink>
            <w:r w:rsidRPr="009F26AE">
              <w:rPr>
                <w:rFonts w:cs="Arial"/>
                <w:sz w:val="22"/>
                <w:szCs w:val="22"/>
              </w:rPr>
              <w:t xml:space="preserve"> and </w:t>
            </w:r>
            <w:proofErr w:type="spellStart"/>
            <w:r w:rsidRPr="009F26AE">
              <w:rPr>
                <w:rFonts w:cs="Arial"/>
                <w:sz w:val="22"/>
                <w:szCs w:val="22"/>
              </w:rPr>
              <w:t>Mjunction</w:t>
            </w:r>
            <w:proofErr w:type="spellEnd"/>
            <w:r w:rsidRPr="009F26AE">
              <w:rPr>
                <w:rFonts w:cs="Arial"/>
                <w:sz w:val="22"/>
                <w:szCs w:val="22"/>
              </w:rPr>
              <w:t xml:space="preserve"> portal </w:t>
            </w:r>
            <w:hyperlink r:id="rId29" w:history="1">
              <w:r w:rsidRPr="009F26AE">
                <w:rPr>
                  <w:rStyle w:val="Hyperlink"/>
                  <w:rFonts w:cs="Arial"/>
                  <w:i/>
                  <w:iCs/>
                  <w:sz w:val="22"/>
                  <w:szCs w:val="22"/>
                </w:rPr>
                <w:t>https://auction.buyjunction.in</w:t>
              </w:r>
            </w:hyperlink>
            <w:r w:rsidRPr="009F26AE">
              <w:rPr>
                <w:rFonts w:cs="Arial"/>
                <w:sz w:val="22"/>
                <w:szCs w:val="22"/>
              </w:rPr>
              <w:t xml:space="preserve"> </w:t>
            </w:r>
            <w:r>
              <w:rPr>
                <w:rFonts w:cs="Arial"/>
                <w:sz w:val="22"/>
                <w:szCs w:val="22"/>
              </w:rPr>
              <w:t xml:space="preserve">(ASP) (as applicable) </w:t>
            </w:r>
            <w:r w:rsidRPr="009F26AE">
              <w:rPr>
                <w:rFonts w:cs="Arial"/>
                <w:sz w:val="22"/>
                <w:szCs w:val="22"/>
              </w:rPr>
              <w:t xml:space="preserve">for participation in e-RA. </w:t>
            </w:r>
          </w:p>
          <w:p w14:paraId="47AA0D21" w14:textId="77777777" w:rsidR="003A7A85" w:rsidRDefault="003A7A85" w:rsidP="003A7A85">
            <w:pPr>
              <w:pStyle w:val="Default"/>
              <w:ind w:left="698" w:hanging="698"/>
              <w:jc w:val="both"/>
              <w:rPr>
                <w:rFonts w:cs="Arial"/>
                <w:sz w:val="22"/>
                <w:szCs w:val="22"/>
              </w:rPr>
            </w:pPr>
          </w:p>
          <w:p w14:paraId="61C675FD" w14:textId="77777777" w:rsidR="003A7A85" w:rsidRPr="009F26AE" w:rsidRDefault="003A7A85" w:rsidP="003A7A85">
            <w:pPr>
              <w:pStyle w:val="Default"/>
              <w:ind w:left="698" w:hanging="698"/>
              <w:jc w:val="both"/>
              <w:rPr>
                <w:rFonts w:cs="Arial"/>
                <w:sz w:val="22"/>
                <w:szCs w:val="22"/>
              </w:rPr>
            </w:pPr>
            <w:r>
              <w:rPr>
                <w:rFonts w:cs="Arial"/>
                <w:sz w:val="22"/>
                <w:szCs w:val="22"/>
              </w:rPr>
              <w:t xml:space="preserve">            In case of</w:t>
            </w:r>
            <w:r w:rsidRPr="009F26AE">
              <w:rPr>
                <w:rFonts w:cs="Arial"/>
                <w:sz w:val="22"/>
                <w:szCs w:val="22"/>
              </w:rPr>
              <w:t xml:space="preserve"> registration</w:t>
            </w:r>
            <w:r>
              <w:rPr>
                <w:rFonts w:cs="Arial"/>
                <w:sz w:val="22"/>
                <w:szCs w:val="22"/>
              </w:rPr>
              <w:t xml:space="preserve"> on </w:t>
            </w:r>
            <w:proofErr w:type="spellStart"/>
            <w:r>
              <w:rPr>
                <w:rFonts w:cs="Arial"/>
                <w:sz w:val="22"/>
                <w:szCs w:val="22"/>
              </w:rPr>
              <w:t>Mjunction</w:t>
            </w:r>
            <w:proofErr w:type="spellEnd"/>
            <w:r>
              <w:rPr>
                <w:rFonts w:cs="Arial"/>
                <w:sz w:val="22"/>
                <w:szCs w:val="22"/>
              </w:rPr>
              <w:t xml:space="preserve"> Portal (as applicable)</w:t>
            </w:r>
            <w:r w:rsidRPr="009F26AE">
              <w:rPr>
                <w:rFonts w:cs="Arial"/>
                <w:sz w:val="22"/>
                <w:szCs w:val="22"/>
              </w:rPr>
              <w:t xml:space="preserve">, shortlisted bidders are required to contact M/s </w:t>
            </w:r>
            <w:proofErr w:type="spellStart"/>
            <w:r w:rsidRPr="009F26AE">
              <w:rPr>
                <w:rFonts w:cs="Arial"/>
                <w:sz w:val="22"/>
                <w:szCs w:val="22"/>
              </w:rPr>
              <w:t>MJunction</w:t>
            </w:r>
            <w:proofErr w:type="spellEnd"/>
            <w:r w:rsidRPr="009F26AE">
              <w:rPr>
                <w:rFonts w:cs="Arial"/>
                <w:sz w:val="22"/>
                <w:szCs w:val="22"/>
              </w:rPr>
              <w:t xml:space="preserve"> Services Limited, at following address to complete the registration formalities:</w:t>
            </w:r>
          </w:p>
          <w:p w14:paraId="15A9644C" w14:textId="77777777" w:rsidR="003A7A85" w:rsidRPr="009F26AE" w:rsidRDefault="003A7A85" w:rsidP="003A7A85">
            <w:pPr>
              <w:pStyle w:val="Default"/>
              <w:ind w:left="886" w:hanging="886"/>
              <w:jc w:val="both"/>
              <w:rPr>
                <w:rFonts w:cs="Arial"/>
                <w:b/>
                <w:bCs/>
                <w:sz w:val="22"/>
                <w:szCs w:val="22"/>
              </w:rPr>
            </w:pPr>
          </w:p>
          <w:p w14:paraId="1E7974FA" w14:textId="77777777" w:rsidR="003A7A85" w:rsidRPr="009F26AE" w:rsidRDefault="003A7A85" w:rsidP="003A7A85">
            <w:pPr>
              <w:ind w:left="675"/>
              <w:jc w:val="both"/>
              <w:rPr>
                <w:rFonts w:ascii="Book Antiqua" w:hAnsi="Book Antiqua" w:cs="Arial"/>
                <w:b/>
                <w:bCs/>
                <w:sz w:val="22"/>
                <w:szCs w:val="22"/>
              </w:rPr>
            </w:pPr>
            <w:r w:rsidRPr="009F26AE">
              <w:rPr>
                <w:rFonts w:ascii="Book Antiqua" w:hAnsi="Book Antiqua" w:cs="Arial"/>
                <w:b/>
                <w:bCs/>
                <w:sz w:val="22"/>
                <w:szCs w:val="22"/>
              </w:rPr>
              <w:t>M/S MJUNCTION SERVICES LIMITED</w:t>
            </w:r>
          </w:p>
          <w:p w14:paraId="34896B98" w14:textId="77777777" w:rsidR="003A7A85" w:rsidRPr="009F26AE" w:rsidRDefault="003A7A85" w:rsidP="003A7A85">
            <w:pPr>
              <w:ind w:left="675"/>
              <w:jc w:val="both"/>
              <w:rPr>
                <w:rFonts w:ascii="Book Antiqua" w:hAnsi="Book Antiqua" w:cs="Arial"/>
                <w:b/>
                <w:bCs/>
                <w:sz w:val="22"/>
                <w:szCs w:val="22"/>
                <w:lang w:val="sv-SE"/>
              </w:rPr>
            </w:pPr>
            <w:r w:rsidRPr="009F26AE">
              <w:rPr>
                <w:rFonts w:ascii="Book Antiqua" w:hAnsi="Book Antiqua" w:cs="Arial"/>
                <w:b/>
                <w:bCs/>
                <w:sz w:val="22"/>
                <w:szCs w:val="22"/>
              </w:rPr>
              <w:t xml:space="preserve">GODREJ WATERSIDE, 3RD FLOOR, TOWER 1, </w:t>
            </w:r>
            <w:r w:rsidRPr="009F26AE">
              <w:rPr>
                <w:rFonts w:ascii="Book Antiqua" w:hAnsi="Book Antiqua" w:cs="Arial"/>
                <w:b/>
                <w:bCs/>
                <w:sz w:val="22"/>
                <w:szCs w:val="22"/>
                <w:lang w:val="sv-SE"/>
              </w:rPr>
              <w:t>PLOT V, BLOCK DP, SECTOR V, SALT LAKE, KOLKATA - 700091.</w:t>
            </w:r>
          </w:p>
          <w:p w14:paraId="16F178B8" w14:textId="77777777" w:rsidR="003A7A85" w:rsidRPr="009F26AE" w:rsidRDefault="003A7A85" w:rsidP="003A7A85">
            <w:pPr>
              <w:numPr>
                <w:ilvl w:val="0"/>
                <w:numId w:val="21"/>
              </w:numPr>
              <w:ind w:left="958" w:hanging="283"/>
              <w:rPr>
                <w:rFonts w:ascii="Book Antiqua" w:hAnsi="Book Antiqua" w:cs="Aptos"/>
                <w:b/>
                <w:sz w:val="22"/>
                <w:szCs w:val="22"/>
                <w:lang w:val="sv-SE"/>
              </w:rPr>
            </w:pPr>
            <w:r w:rsidRPr="009F26AE">
              <w:rPr>
                <w:rFonts w:ascii="Book Antiqua" w:hAnsi="Book Antiqua" w:cs="Aptos"/>
                <w:b/>
                <w:sz w:val="22"/>
                <w:szCs w:val="22"/>
                <w:lang w:val="sv-SE"/>
              </w:rPr>
              <w:t xml:space="preserve">Rimi Ghosh, </w:t>
            </w:r>
            <w:hyperlink r:id="rId30" w:history="1">
              <w:r w:rsidRPr="009F26AE">
                <w:rPr>
                  <w:rStyle w:val="Hyperlink"/>
                  <w:rFonts w:ascii="Book Antiqua" w:hAnsi="Book Antiqua" w:cs="Aptos"/>
                  <w:b/>
                  <w:sz w:val="22"/>
                  <w:szCs w:val="22"/>
                  <w:lang w:val="sv-SE"/>
                </w:rPr>
                <w:t>rimi.ghosh@mjunction.in</w:t>
              </w:r>
            </w:hyperlink>
            <w:r w:rsidRPr="009F26AE">
              <w:rPr>
                <w:rFonts w:ascii="Book Antiqua" w:hAnsi="Book Antiqua" w:cs="Aptos"/>
                <w:b/>
                <w:sz w:val="22"/>
                <w:szCs w:val="22"/>
                <w:lang w:val="sv-SE"/>
              </w:rPr>
              <w:t>, 9650044156.</w:t>
            </w:r>
          </w:p>
          <w:p w14:paraId="48B0DDCB" w14:textId="77777777" w:rsidR="003A7A85" w:rsidRPr="009F26AE" w:rsidRDefault="003A7A85" w:rsidP="003A7A85">
            <w:pPr>
              <w:pStyle w:val="Default"/>
              <w:ind w:left="886" w:hanging="886"/>
              <w:jc w:val="both"/>
              <w:rPr>
                <w:rFonts w:cs="Arial"/>
                <w:b/>
                <w:bCs/>
                <w:sz w:val="22"/>
                <w:szCs w:val="22"/>
                <w:lang w:val="sv-SE"/>
              </w:rPr>
            </w:pPr>
          </w:p>
          <w:p w14:paraId="6EEB8F19" w14:textId="0F12FE74" w:rsidR="003A7A85" w:rsidRPr="006D72C1" w:rsidRDefault="003A7A85" w:rsidP="003A7A85">
            <w:pPr>
              <w:pStyle w:val="Default"/>
              <w:jc w:val="both"/>
              <w:rPr>
                <w:rFonts w:cs="Arial"/>
                <w:sz w:val="22"/>
                <w:szCs w:val="22"/>
              </w:rPr>
            </w:pPr>
            <w:r w:rsidRPr="009F26AE">
              <w:rPr>
                <w:rFonts w:cs="Arial"/>
                <w:sz w:val="22"/>
                <w:szCs w:val="22"/>
              </w:rPr>
              <w:t xml:space="preserve">The said registration on </w:t>
            </w:r>
            <w:proofErr w:type="spellStart"/>
            <w:r w:rsidRPr="009F26AE">
              <w:rPr>
                <w:rFonts w:cs="Arial"/>
                <w:sz w:val="22"/>
                <w:szCs w:val="22"/>
              </w:rPr>
              <w:t>Mjunction</w:t>
            </w:r>
            <w:proofErr w:type="spellEnd"/>
            <w:r w:rsidRPr="009F26AE">
              <w:rPr>
                <w:rFonts w:cs="Arial"/>
                <w:sz w:val="22"/>
                <w:szCs w:val="22"/>
              </w:rPr>
              <w:t xml:space="preserve"> </w:t>
            </w:r>
            <w:r>
              <w:rPr>
                <w:rFonts w:cs="Arial"/>
                <w:sz w:val="22"/>
                <w:szCs w:val="22"/>
              </w:rPr>
              <w:t>P</w:t>
            </w:r>
            <w:r w:rsidRPr="009F26AE">
              <w:rPr>
                <w:rFonts w:cs="Arial"/>
                <w:sz w:val="22"/>
                <w:szCs w:val="22"/>
              </w:rPr>
              <w:t>ortal is free of cost for the bidders.</w:t>
            </w:r>
          </w:p>
        </w:tc>
      </w:tr>
      <w:tr w:rsidR="003A7A85" w:rsidRPr="006D72C1" w14:paraId="5CA26739" w14:textId="77777777" w:rsidTr="005A25D4">
        <w:trPr>
          <w:trHeight w:val="1115"/>
        </w:trPr>
        <w:tc>
          <w:tcPr>
            <w:tcW w:w="776" w:type="dxa"/>
            <w:tcBorders>
              <w:right w:val="single" w:sz="4" w:space="0" w:color="auto"/>
            </w:tcBorders>
          </w:tcPr>
          <w:p w14:paraId="2B532A78"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30910D05" w14:textId="484AC9C5" w:rsidR="003A7A85" w:rsidRPr="006D72C1" w:rsidRDefault="003A7A85" w:rsidP="003A7A85">
            <w:pPr>
              <w:rPr>
                <w:rFonts w:ascii="Book Antiqua" w:hAnsi="Book Antiqua" w:cs="Arial"/>
                <w:sz w:val="22"/>
                <w:szCs w:val="22"/>
              </w:rPr>
            </w:pPr>
            <w:r w:rsidRPr="006D72C1">
              <w:rPr>
                <w:rFonts w:ascii="Book Antiqua" w:hAnsi="Book Antiqua" w:cstheme="minorHAnsi"/>
                <w:sz w:val="22"/>
                <w:szCs w:val="22"/>
              </w:rPr>
              <w:t>ITB 31.2</w:t>
            </w:r>
          </w:p>
        </w:tc>
        <w:tc>
          <w:tcPr>
            <w:tcW w:w="7385" w:type="dxa"/>
            <w:tcBorders>
              <w:left w:val="single" w:sz="4" w:space="0" w:color="auto"/>
            </w:tcBorders>
          </w:tcPr>
          <w:p w14:paraId="782B5CFC" w14:textId="77777777" w:rsidR="003A7A85" w:rsidRPr="006D72C1" w:rsidRDefault="003A7A85" w:rsidP="003A7A85">
            <w:pPr>
              <w:pStyle w:val="Default"/>
              <w:jc w:val="both"/>
              <w:rPr>
                <w:b/>
                <w:bCs/>
                <w:sz w:val="22"/>
                <w:szCs w:val="22"/>
              </w:rPr>
            </w:pPr>
            <w:r w:rsidRPr="006D72C1">
              <w:rPr>
                <w:b/>
                <w:bCs/>
                <w:sz w:val="22"/>
                <w:szCs w:val="22"/>
              </w:rPr>
              <w:t>Replace ITB 31.2 as per following:</w:t>
            </w:r>
          </w:p>
          <w:p w14:paraId="329B2842" w14:textId="77777777" w:rsidR="003A7A85" w:rsidRPr="006D72C1" w:rsidRDefault="003A7A85" w:rsidP="003A7A85">
            <w:pPr>
              <w:pStyle w:val="Default"/>
              <w:jc w:val="both"/>
              <w:rPr>
                <w:b/>
                <w:bCs/>
                <w:sz w:val="22"/>
                <w:szCs w:val="22"/>
              </w:rPr>
            </w:pPr>
          </w:p>
          <w:p w14:paraId="0564376F" w14:textId="73E455EA" w:rsidR="003A7A85" w:rsidRDefault="003A7A85" w:rsidP="003A7A85">
            <w:pPr>
              <w:jc w:val="both"/>
              <w:rPr>
                <w:rFonts w:ascii="Book Antiqua" w:hAnsi="Book Antiqua" w:cs="Book Antiqua"/>
                <w:color w:val="000000"/>
                <w:sz w:val="22"/>
                <w:szCs w:val="22"/>
                <w:lang w:bidi="hi-IN"/>
              </w:rPr>
            </w:pPr>
            <w:r w:rsidRPr="006D72C1">
              <w:rPr>
                <w:rFonts w:ascii="Book Antiqua" w:hAnsi="Book Antiqua" w:cs="Book Antiqua"/>
                <w:color w:val="000000"/>
                <w:sz w:val="22"/>
                <w:szCs w:val="22"/>
                <w:lang w:bidi="hi-IN"/>
              </w:rPr>
              <w:t>The Employer may request the Bidder to withdraw any of the deviations listed in the winning bid.</w:t>
            </w:r>
          </w:p>
          <w:p w14:paraId="19C0DB0F" w14:textId="77777777" w:rsidR="003A7A85" w:rsidRPr="006D72C1" w:rsidRDefault="003A7A85" w:rsidP="003A7A85">
            <w:pPr>
              <w:jc w:val="both"/>
              <w:rPr>
                <w:rFonts w:ascii="Book Antiqua" w:hAnsi="Book Antiqua" w:cs="Book Antiqua"/>
                <w:color w:val="000000"/>
                <w:sz w:val="22"/>
                <w:szCs w:val="22"/>
                <w:lang w:bidi="hi-IN"/>
              </w:rPr>
            </w:pPr>
          </w:p>
          <w:p w14:paraId="70AF4D6D" w14:textId="16A09B67" w:rsidR="003A7A85" w:rsidRDefault="003A7A85" w:rsidP="003A7A85">
            <w:pPr>
              <w:jc w:val="both"/>
              <w:rPr>
                <w:rFonts w:ascii="Book Antiqua" w:hAnsi="Book Antiqua" w:cs="Book Antiqua"/>
                <w:color w:val="000000"/>
                <w:sz w:val="22"/>
                <w:szCs w:val="22"/>
                <w:lang w:bidi="hi-IN"/>
              </w:rPr>
            </w:pPr>
            <w:r w:rsidRPr="006D72C1">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6D72C1">
              <w:rPr>
                <w:rFonts w:ascii="Book Antiqua" w:hAnsi="Book Antiqua" w:cs="Book Antiqua"/>
                <w:b/>
                <w:bCs/>
                <w:color w:val="000000"/>
                <w:sz w:val="22"/>
                <w:szCs w:val="22"/>
                <w:lang w:bidi="hi-IN"/>
              </w:rPr>
              <w:t>the bids submitted by such Bidder in future packages will be considered non-responsive</w:t>
            </w:r>
            <w:r w:rsidRPr="006D72C1">
              <w:rPr>
                <w:rFonts w:ascii="Book Antiqua" w:hAnsi="Book Antiqua" w:cs="Book Antiqua"/>
                <w:color w:val="000000"/>
                <w:sz w:val="22"/>
                <w:szCs w:val="22"/>
                <w:lang w:bidi="hi-IN"/>
              </w:rPr>
              <w:t xml:space="preserve"> </w:t>
            </w:r>
            <w:r w:rsidRPr="006D72C1">
              <w:rPr>
                <w:rFonts w:ascii="Book Antiqua" w:hAnsi="Book Antiqua" w:cs="Book Antiqua"/>
                <w:b/>
                <w:bCs/>
                <w:color w:val="000000"/>
                <w:sz w:val="22"/>
                <w:szCs w:val="22"/>
                <w:lang w:bidi="hi-IN"/>
              </w:rPr>
              <w:t>in line with ITB 13.6</w:t>
            </w:r>
            <w:r w:rsidRPr="006D72C1">
              <w:rPr>
                <w:rFonts w:ascii="Book Antiqua" w:hAnsi="Book Antiqua" w:cs="Book Antiqua"/>
                <w:color w:val="000000"/>
                <w:sz w:val="22"/>
                <w:szCs w:val="22"/>
                <w:lang w:bidi="hi-IN"/>
              </w:rPr>
              <w:t>.</w:t>
            </w:r>
          </w:p>
          <w:p w14:paraId="2A7686CD" w14:textId="77777777" w:rsidR="003A7A85" w:rsidRPr="006D72C1" w:rsidRDefault="003A7A85" w:rsidP="003A7A85">
            <w:pPr>
              <w:jc w:val="both"/>
              <w:rPr>
                <w:rFonts w:ascii="Book Antiqua" w:hAnsi="Book Antiqua" w:cs="Book Antiqua"/>
                <w:color w:val="000000"/>
                <w:sz w:val="22"/>
                <w:szCs w:val="22"/>
                <w:lang w:bidi="hi-IN"/>
              </w:rPr>
            </w:pPr>
          </w:p>
          <w:p w14:paraId="103A3FF8" w14:textId="77777777" w:rsidR="003A7A85" w:rsidRPr="006D72C1" w:rsidRDefault="003A7A85" w:rsidP="003A7A85">
            <w:pPr>
              <w:pStyle w:val="Default"/>
              <w:jc w:val="both"/>
              <w:rPr>
                <w:sz w:val="22"/>
                <w:szCs w:val="22"/>
              </w:rPr>
            </w:pPr>
            <w:r w:rsidRPr="006D72C1">
              <w:rPr>
                <w:sz w:val="22"/>
                <w:szCs w:val="22"/>
              </w:rPr>
              <w:t>Bidder would be required to comply with all other requirements of the Bidding Documents except for those deviations which are accepted by the Employer.</w:t>
            </w:r>
          </w:p>
          <w:p w14:paraId="47AD40F9" w14:textId="77777777" w:rsidR="003A7A85" w:rsidRPr="006D72C1" w:rsidRDefault="003A7A85" w:rsidP="003A7A85">
            <w:pPr>
              <w:jc w:val="both"/>
              <w:rPr>
                <w:rFonts w:ascii="Book Antiqua" w:hAnsi="Book Antiqua" w:cs="Arial"/>
                <w:b/>
                <w:bCs/>
                <w:sz w:val="22"/>
                <w:szCs w:val="22"/>
              </w:rPr>
            </w:pPr>
          </w:p>
        </w:tc>
      </w:tr>
      <w:tr w:rsidR="003A7A85" w:rsidRPr="006D72C1" w14:paraId="7E9C8CE5" w14:textId="77777777" w:rsidTr="005A25D4">
        <w:trPr>
          <w:trHeight w:val="1115"/>
        </w:trPr>
        <w:tc>
          <w:tcPr>
            <w:tcW w:w="776" w:type="dxa"/>
            <w:tcBorders>
              <w:right w:val="single" w:sz="4" w:space="0" w:color="auto"/>
            </w:tcBorders>
          </w:tcPr>
          <w:p w14:paraId="17A1BD28"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32E25B62" w14:textId="35B36DEF" w:rsidR="003A7A85" w:rsidRPr="006D72C1" w:rsidRDefault="003A7A85" w:rsidP="003A7A85">
            <w:pPr>
              <w:rPr>
                <w:rFonts w:ascii="Book Antiqua" w:hAnsi="Book Antiqua" w:cs="Arial"/>
                <w:sz w:val="22"/>
                <w:szCs w:val="22"/>
              </w:rPr>
            </w:pPr>
            <w:r w:rsidRPr="006D72C1">
              <w:rPr>
                <w:rFonts w:ascii="Book Antiqua" w:hAnsi="Book Antiqua" w:cs="Arial"/>
                <w:sz w:val="22"/>
                <w:szCs w:val="22"/>
              </w:rPr>
              <w:t>ITB 31.4</w:t>
            </w:r>
          </w:p>
        </w:tc>
        <w:tc>
          <w:tcPr>
            <w:tcW w:w="7385" w:type="dxa"/>
            <w:tcBorders>
              <w:left w:val="single" w:sz="4" w:space="0" w:color="auto"/>
            </w:tcBorders>
          </w:tcPr>
          <w:p w14:paraId="3F8D2FCF" w14:textId="77777777" w:rsidR="003A7A85" w:rsidRPr="006D72C1" w:rsidRDefault="003A7A85" w:rsidP="003A7A85">
            <w:pPr>
              <w:jc w:val="both"/>
              <w:rPr>
                <w:rFonts w:ascii="Book Antiqua" w:hAnsi="Book Antiqua" w:cs="Arial"/>
                <w:b/>
                <w:bCs/>
                <w:sz w:val="22"/>
                <w:szCs w:val="22"/>
              </w:rPr>
            </w:pPr>
            <w:r w:rsidRPr="006D72C1">
              <w:rPr>
                <w:rFonts w:ascii="Book Antiqua" w:hAnsi="Book Antiqua" w:cs="Arial"/>
                <w:b/>
                <w:bCs/>
                <w:sz w:val="22"/>
                <w:szCs w:val="22"/>
              </w:rPr>
              <w:t>Replace the existing provisions with the following:</w:t>
            </w:r>
          </w:p>
          <w:p w14:paraId="266FE4B4" w14:textId="77777777" w:rsidR="003A7A85" w:rsidRPr="006D72C1" w:rsidRDefault="003A7A85" w:rsidP="003A7A85">
            <w:pPr>
              <w:jc w:val="both"/>
              <w:rPr>
                <w:rFonts w:ascii="Book Antiqua" w:hAnsi="Book Antiqua" w:cs="Arial"/>
                <w:sz w:val="22"/>
                <w:szCs w:val="22"/>
              </w:rPr>
            </w:pPr>
          </w:p>
          <w:p w14:paraId="2DA59253" w14:textId="291769A1" w:rsidR="003A7A85" w:rsidRDefault="003A7A85" w:rsidP="003A7A85">
            <w:pPr>
              <w:jc w:val="both"/>
              <w:rPr>
                <w:rFonts w:ascii="Book Antiqua" w:hAnsi="Book Antiqua" w:cs="Arial"/>
                <w:sz w:val="22"/>
                <w:szCs w:val="22"/>
              </w:rPr>
            </w:pPr>
            <w:r w:rsidRPr="006D72C1">
              <w:rPr>
                <w:rFonts w:ascii="Book Antiqua" w:hAnsi="Book Antiqua" w:cs="Arial"/>
                <w:bCs/>
                <w:sz w:val="22"/>
                <w:szCs w:val="22"/>
              </w:rPr>
              <w:t>Award for the entire scope of work shall be placed on the lowest evaluated and qualified bidder who is found capable to perform the Contract in the event of award</w:t>
            </w:r>
            <w:r w:rsidRPr="006D72C1">
              <w:rPr>
                <w:rFonts w:ascii="Book Antiqua" w:hAnsi="Book Antiqua" w:cs="Arial"/>
                <w:b/>
                <w:sz w:val="22"/>
                <w:szCs w:val="22"/>
              </w:rPr>
              <w:t>.</w:t>
            </w:r>
            <w:r w:rsidRPr="006D72C1">
              <w:rPr>
                <w:rFonts w:ascii="Book Antiqua" w:hAnsi="Book Antiqua" w:cs="Arial"/>
                <w:sz w:val="22"/>
                <w:szCs w:val="22"/>
              </w:rPr>
              <w:t xml:space="preserve"> The mode of contracting with the successful bidder will be as per stipulation outlined in GCC Sub-clause 2.1 and briefly indicated below</w:t>
            </w:r>
            <w:r>
              <w:rPr>
                <w:rFonts w:ascii="Book Antiqua" w:hAnsi="Book Antiqua" w:cs="Arial"/>
                <w:sz w:val="22"/>
                <w:szCs w:val="22"/>
              </w:rPr>
              <w:t xml:space="preserve"> at ITB 31.4.1.</w:t>
            </w:r>
          </w:p>
          <w:p w14:paraId="30D88CC1" w14:textId="77777777" w:rsidR="003A7A85" w:rsidRPr="006D72C1" w:rsidRDefault="003A7A85" w:rsidP="003A7A85">
            <w:pPr>
              <w:jc w:val="both"/>
              <w:rPr>
                <w:rFonts w:ascii="Book Antiqua" w:hAnsi="Book Antiqua" w:cs="Arial"/>
                <w:b/>
                <w:bCs/>
                <w:sz w:val="22"/>
                <w:szCs w:val="22"/>
              </w:rPr>
            </w:pPr>
          </w:p>
        </w:tc>
      </w:tr>
      <w:tr w:rsidR="003A7A85" w:rsidRPr="006D72C1" w14:paraId="125DCA9B" w14:textId="77777777" w:rsidTr="005A25D4">
        <w:trPr>
          <w:trHeight w:val="1115"/>
        </w:trPr>
        <w:tc>
          <w:tcPr>
            <w:tcW w:w="776" w:type="dxa"/>
            <w:tcBorders>
              <w:right w:val="single" w:sz="4" w:space="0" w:color="auto"/>
            </w:tcBorders>
          </w:tcPr>
          <w:p w14:paraId="311C58F3"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278D1DD9" w14:textId="0D2249FC" w:rsidR="003A7A85" w:rsidRPr="006D72C1" w:rsidRDefault="003A7A85" w:rsidP="003A7A85">
            <w:pPr>
              <w:rPr>
                <w:rFonts w:ascii="Book Antiqua" w:hAnsi="Book Antiqua" w:cstheme="minorHAnsi"/>
                <w:sz w:val="22"/>
                <w:szCs w:val="22"/>
              </w:rPr>
            </w:pPr>
            <w:r w:rsidRPr="006D72C1">
              <w:rPr>
                <w:rFonts w:ascii="Book Antiqua" w:hAnsi="Book Antiqua" w:cs="Arial"/>
                <w:sz w:val="22"/>
                <w:szCs w:val="22"/>
              </w:rPr>
              <w:t>ITB 35.1</w:t>
            </w:r>
          </w:p>
        </w:tc>
        <w:tc>
          <w:tcPr>
            <w:tcW w:w="7385" w:type="dxa"/>
            <w:tcBorders>
              <w:left w:val="single" w:sz="4" w:space="0" w:color="auto"/>
            </w:tcBorders>
          </w:tcPr>
          <w:p w14:paraId="777D0C81" w14:textId="77777777" w:rsidR="003A7A85" w:rsidRPr="006D72C1" w:rsidRDefault="003A7A85" w:rsidP="003A7A85">
            <w:pPr>
              <w:jc w:val="both"/>
              <w:rPr>
                <w:rFonts w:ascii="Book Antiqua" w:hAnsi="Book Antiqua" w:cs="Arial"/>
                <w:b/>
                <w:bCs/>
                <w:sz w:val="22"/>
                <w:szCs w:val="22"/>
              </w:rPr>
            </w:pPr>
            <w:r w:rsidRPr="006D72C1">
              <w:rPr>
                <w:rFonts w:ascii="Book Antiqua" w:hAnsi="Book Antiqua" w:cs="Arial"/>
                <w:b/>
                <w:bCs/>
                <w:sz w:val="22"/>
                <w:szCs w:val="22"/>
              </w:rPr>
              <w:t>Replace the existing provisions with the following:</w:t>
            </w:r>
          </w:p>
          <w:p w14:paraId="1355A767" w14:textId="77777777" w:rsidR="003A7A85" w:rsidRPr="006D72C1" w:rsidRDefault="003A7A85" w:rsidP="003A7A85">
            <w:pPr>
              <w:jc w:val="both"/>
              <w:rPr>
                <w:rFonts w:ascii="Book Antiqua" w:hAnsi="Book Antiqua" w:cs="Arial"/>
                <w:bCs/>
                <w:sz w:val="22"/>
                <w:szCs w:val="22"/>
              </w:rPr>
            </w:pPr>
          </w:p>
          <w:p w14:paraId="5803DBAE" w14:textId="77777777" w:rsidR="003A7A85" w:rsidRPr="006D72C1" w:rsidRDefault="003A7A85" w:rsidP="003A7A85">
            <w:pPr>
              <w:jc w:val="both"/>
              <w:rPr>
                <w:rFonts w:ascii="Book Antiqua" w:hAnsi="Book Antiqua" w:cs="Arial"/>
                <w:bCs/>
                <w:sz w:val="22"/>
                <w:szCs w:val="22"/>
              </w:rPr>
            </w:pPr>
            <w:r w:rsidRPr="006D72C1">
              <w:rPr>
                <w:rFonts w:ascii="Book Antiqua" w:hAnsi="Book Antiqua" w:cs="Arial"/>
                <w:bCs/>
                <w:sz w:val="22"/>
                <w:szCs w:val="22"/>
              </w:rPr>
              <w:t xml:space="preserve">Within twenty-eight (28) days after receipt of the Notification of Award, the successful Bidder shall furnish the performance security for </w:t>
            </w:r>
            <w:r w:rsidRPr="006D72C1">
              <w:rPr>
                <w:rFonts w:ascii="Book Antiqua" w:hAnsi="Book Antiqua" w:cs="Arial"/>
                <w:b/>
                <w:sz w:val="22"/>
                <w:szCs w:val="22"/>
              </w:rPr>
              <w:t>10% (Ten percent)</w:t>
            </w:r>
            <w:r w:rsidRPr="006D72C1">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270F8412" w14:textId="77777777" w:rsidR="003A7A85" w:rsidRPr="006D72C1" w:rsidRDefault="003A7A85" w:rsidP="003A7A85">
            <w:pPr>
              <w:jc w:val="both"/>
              <w:rPr>
                <w:rFonts w:ascii="Book Antiqua" w:hAnsi="Book Antiqua" w:cs="Arial"/>
                <w:bCs/>
                <w:sz w:val="22"/>
                <w:szCs w:val="22"/>
              </w:rPr>
            </w:pPr>
          </w:p>
          <w:p w14:paraId="100F121F" w14:textId="0A5CA3F7" w:rsidR="003A7A85" w:rsidRPr="00C55550" w:rsidRDefault="003A7A85" w:rsidP="003A7A85">
            <w:pPr>
              <w:jc w:val="both"/>
              <w:rPr>
                <w:rFonts w:ascii="Book Antiqua" w:hAnsi="Book Antiqua" w:cs="Arial"/>
                <w:bCs/>
                <w:sz w:val="22"/>
                <w:szCs w:val="22"/>
                <w:lang w:val="en-IN"/>
              </w:rPr>
            </w:pPr>
            <w:r w:rsidRPr="00C55550">
              <w:rPr>
                <w:rFonts w:ascii="Book Antiqua" w:hAnsi="Book Antiqua" w:cs="Arial"/>
                <w:bCs/>
                <w:sz w:val="22"/>
                <w:szCs w:val="22"/>
                <w:lang w:val="en-IN"/>
              </w:rPr>
              <w:t xml:space="preserve">In addition to Performance Security of </w:t>
            </w:r>
            <w:r w:rsidRPr="00B47AD5">
              <w:rPr>
                <w:rFonts w:ascii="Book Antiqua" w:hAnsi="Book Antiqua" w:cs="Arial"/>
                <w:b/>
                <w:sz w:val="22"/>
                <w:szCs w:val="22"/>
                <w:lang w:val="en-IN"/>
              </w:rPr>
              <w:t>10%</w:t>
            </w:r>
            <w:r w:rsidRPr="00C55550">
              <w:rPr>
                <w:rFonts w:ascii="Book Antiqua" w:hAnsi="Book Antiqua" w:cs="Arial"/>
                <w:bCs/>
                <w:sz w:val="22"/>
                <w:szCs w:val="22"/>
                <w:lang w:val="en-IN"/>
              </w:rPr>
              <w:t xml:space="preserve"> of the Contract Price, the successful bidder is required to furnish additional performance security(</w:t>
            </w:r>
            <w:proofErr w:type="spellStart"/>
            <w:r w:rsidRPr="00C55550">
              <w:rPr>
                <w:rFonts w:ascii="Book Antiqua" w:hAnsi="Book Antiqua" w:cs="Arial"/>
                <w:bCs/>
                <w:sz w:val="22"/>
                <w:szCs w:val="22"/>
                <w:lang w:val="en-IN"/>
              </w:rPr>
              <w:t>ies</w:t>
            </w:r>
            <w:proofErr w:type="spellEnd"/>
            <w:r w:rsidRPr="00C55550">
              <w:rPr>
                <w:rFonts w:ascii="Book Antiqua" w:hAnsi="Book Antiqua" w:cs="Arial"/>
                <w:bCs/>
                <w:sz w:val="22"/>
                <w:szCs w:val="22"/>
                <w:lang w:val="en-IN"/>
              </w:rPr>
              <w:t>), if applicable as per stipulated QR/</w:t>
            </w:r>
            <w:r w:rsidRPr="003C05BB">
              <w:rPr>
                <w:rFonts w:ascii="Book Antiqua" w:hAnsi="Book Antiqua" w:cs="Arial"/>
                <w:b/>
                <w:bCs/>
                <w:color w:val="C00000"/>
                <w:sz w:val="22"/>
                <w:szCs w:val="22"/>
                <w:lang w:val="en-IN"/>
              </w:rPr>
              <w:t>Clause no. 4.0</w:t>
            </w:r>
            <w:r w:rsidRPr="003C05BB">
              <w:rPr>
                <w:rFonts w:ascii="Book Antiqua" w:hAnsi="Book Antiqua" w:cs="Arial"/>
                <w:bCs/>
                <w:color w:val="C00000"/>
                <w:sz w:val="22"/>
                <w:szCs w:val="22"/>
                <w:lang w:val="en-IN"/>
              </w:rPr>
              <w:t xml:space="preserve"> </w:t>
            </w:r>
            <w:r w:rsidRPr="00C55550">
              <w:rPr>
                <w:rFonts w:ascii="Book Antiqua" w:hAnsi="Book Antiqua" w:cs="Arial"/>
                <w:bCs/>
                <w:sz w:val="22"/>
                <w:szCs w:val="22"/>
                <w:lang w:val="en-IN"/>
              </w:rPr>
              <w:t xml:space="preserve">of Joint Deed of Undertaking mentioned at </w:t>
            </w:r>
            <w:r w:rsidRPr="003C05BB">
              <w:rPr>
                <w:rFonts w:ascii="Book Antiqua" w:hAnsi="Book Antiqua" w:cs="Arial"/>
                <w:b/>
                <w:color w:val="C00000"/>
                <w:sz w:val="22"/>
                <w:szCs w:val="22"/>
                <w:lang w:val="en-IN"/>
              </w:rPr>
              <w:t>Sl. No. 2</w:t>
            </w:r>
            <w:r>
              <w:rPr>
                <w:rFonts w:ascii="Book Antiqua" w:hAnsi="Book Antiqua" w:cs="Arial"/>
                <w:b/>
                <w:color w:val="C00000"/>
                <w:sz w:val="22"/>
                <w:szCs w:val="22"/>
                <w:lang w:val="en-IN"/>
              </w:rPr>
              <w:t>1</w:t>
            </w:r>
            <w:r w:rsidRPr="003C05BB">
              <w:rPr>
                <w:rFonts w:ascii="Book Antiqua" w:hAnsi="Book Antiqua" w:cs="Arial"/>
                <w:bCs/>
                <w:color w:val="C00000"/>
                <w:sz w:val="22"/>
                <w:szCs w:val="22"/>
                <w:lang w:val="en-IN"/>
              </w:rPr>
              <w:t xml:space="preserve"> </w:t>
            </w:r>
            <w:r w:rsidRPr="00C55550">
              <w:rPr>
                <w:rFonts w:ascii="Book Antiqua" w:hAnsi="Book Antiqua" w:cs="Arial"/>
                <w:bCs/>
                <w:sz w:val="22"/>
                <w:szCs w:val="22"/>
                <w:lang w:val="en-IN"/>
              </w:rPr>
              <w:t>of Section–VI: Sample Forms and Procedures.</w:t>
            </w:r>
          </w:p>
          <w:p w14:paraId="2D36D879" w14:textId="77777777" w:rsidR="003A7A85" w:rsidRPr="00C55550" w:rsidRDefault="003A7A85" w:rsidP="003A7A85">
            <w:pPr>
              <w:jc w:val="both"/>
              <w:rPr>
                <w:rFonts w:ascii="Book Antiqua" w:hAnsi="Book Antiqua" w:cs="Arial"/>
                <w:bCs/>
                <w:sz w:val="22"/>
                <w:szCs w:val="22"/>
                <w:lang w:val="en-IN"/>
              </w:rPr>
            </w:pPr>
          </w:p>
          <w:p w14:paraId="6137757F" w14:textId="77777777" w:rsidR="003A7A85" w:rsidRDefault="003A7A85" w:rsidP="003A7A85">
            <w:pPr>
              <w:jc w:val="both"/>
              <w:rPr>
                <w:rFonts w:ascii="Book Antiqua" w:hAnsi="Book Antiqua" w:cs="Arial"/>
                <w:bCs/>
                <w:sz w:val="22"/>
                <w:szCs w:val="22"/>
              </w:rPr>
            </w:pPr>
            <w:r w:rsidRPr="00C55550">
              <w:rPr>
                <w:rFonts w:ascii="Book Antiqua" w:hAnsi="Book Antiqua" w:cs="Arial"/>
                <w:bCs/>
                <w:sz w:val="22"/>
                <w:szCs w:val="22"/>
              </w:rPr>
              <w:t xml:space="preserve">In addition to the Performance Security, the successful bidder is required to furnish </w:t>
            </w:r>
            <w:r w:rsidRPr="00C55550">
              <w:rPr>
                <w:rFonts w:ascii="Book Antiqua" w:hAnsi="Book Antiqua" w:cs="Arial"/>
                <w:bCs/>
                <w:sz w:val="22"/>
                <w:szCs w:val="22"/>
                <w:lang w:val="en-IN"/>
              </w:rPr>
              <w:t>additional</w:t>
            </w:r>
            <w:r w:rsidRPr="00C55550">
              <w:rPr>
                <w:rFonts w:ascii="Book Antiqua" w:hAnsi="Book Antiqua" w:cs="Arial"/>
                <w:bCs/>
                <w:sz w:val="22"/>
                <w:szCs w:val="22"/>
              </w:rPr>
              <w:t xml:space="preserve"> Performance Security(</w:t>
            </w:r>
            <w:proofErr w:type="spellStart"/>
            <w:r w:rsidRPr="00C55550">
              <w:rPr>
                <w:rFonts w:ascii="Book Antiqua" w:hAnsi="Book Antiqua" w:cs="Arial"/>
                <w:bCs/>
                <w:sz w:val="22"/>
                <w:szCs w:val="22"/>
              </w:rPr>
              <w:t>ies</w:t>
            </w:r>
            <w:proofErr w:type="spellEnd"/>
            <w:r w:rsidRPr="00C55550">
              <w:rPr>
                <w:rFonts w:ascii="Book Antiqua" w:hAnsi="Book Antiqua" w:cs="Arial"/>
                <w:bCs/>
                <w:sz w:val="22"/>
                <w:szCs w:val="22"/>
              </w:rPr>
              <w:t>), if applicable, in line with the requirements specified in Technical Specifications.</w:t>
            </w:r>
          </w:p>
          <w:p w14:paraId="6BBED0D1" w14:textId="2C1B700D" w:rsidR="003A7A85" w:rsidRPr="006D72C1" w:rsidRDefault="003A7A85" w:rsidP="003A7A85">
            <w:pPr>
              <w:jc w:val="both"/>
              <w:rPr>
                <w:rFonts w:ascii="Book Antiqua" w:hAnsi="Book Antiqua" w:cs="Arial"/>
                <w:bCs/>
                <w:sz w:val="22"/>
                <w:szCs w:val="22"/>
              </w:rPr>
            </w:pPr>
          </w:p>
        </w:tc>
      </w:tr>
      <w:tr w:rsidR="003A7A85" w:rsidRPr="006D72C1" w14:paraId="290451D6" w14:textId="77777777" w:rsidTr="005A25D4">
        <w:trPr>
          <w:trHeight w:val="1115"/>
        </w:trPr>
        <w:tc>
          <w:tcPr>
            <w:tcW w:w="776" w:type="dxa"/>
            <w:tcBorders>
              <w:right w:val="single" w:sz="4" w:space="0" w:color="auto"/>
            </w:tcBorders>
          </w:tcPr>
          <w:p w14:paraId="42841075"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5F78235B" w14:textId="62D7CEEB" w:rsidR="003A7A85" w:rsidRPr="006D72C1" w:rsidRDefault="003A7A85" w:rsidP="003A7A85">
            <w:pPr>
              <w:rPr>
                <w:rFonts w:ascii="Book Antiqua" w:hAnsi="Book Antiqua" w:cs="Arial"/>
                <w:sz w:val="22"/>
                <w:szCs w:val="22"/>
              </w:rPr>
            </w:pPr>
            <w:r w:rsidRPr="006D72C1">
              <w:rPr>
                <w:rFonts w:ascii="Book Antiqua" w:hAnsi="Book Antiqua" w:cstheme="minorHAnsi"/>
                <w:sz w:val="22"/>
                <w:szCs w:val="22"/>
              </w:rPr>
              <w:t>ITB 35.2</w:t>
            </w:r>
          </w:p>
        </w:tc>
        <w:tc>
          <w:tcPr>
            <w:tcW w:w="7385" w:type="dxa"/>
            <w:tcBorders>
              <w:left w:val="single" w:sz="4" w:space="0" w:color="auto"/>
            </w:tcBorders>
          </w:tcPr>
          <w:p w14:paraId="0C29F4A0" w14:textId="77777777" w:rsidR="003A7A85" w:rsidRPr="006D72C1" w:rsidRDefault="003A7A85" w:rsidP="003A7A85">
            <w:pPr>
              <w:jc w:val="both"/>
              <w:rPr>
                <w:rFonts w:ascii="Book Antiqua" w:hAnsi="Book Antiqua"/>
                <w:b/>
                <w:bCs/>
                <w:sz w:val="22"/>
                <w:szCs w:val="22"/>
              </w:rPr>
            </w:pPr>
            <w:r w:rsidRPr="006D72C1">
              <w:rPr>
                <w:rFonts w:ascii="Book Antiqua" w:hAnsi="Book Antiqua"/>
                <w:b/>
                <w:bCs/>
                <w:sz w:val="22"/>
                <w:szCs w:val="22"/>
              </w:rPr>
              <w:t>Replace ITB 35.2 as per following:</w:t>
            </w:r>
          </w:p>
          <w:p w14:paraId="409A5D24" w14:textId="77777777" w:rsidR="003A7A85" w:rsidRPr="006D72C1" w:rsidRDefault="003A7A85" w:rsidP="003A7A85">
            <w:pPr>
              <w:jc w:val="both"/>
              <w:rPr>
                <w:rFonts w:ascii="Book Antiqua" w:hAnsi="Book Antiqua"/>
                <w:b/>
                <w:bCs/>
                <w:sz w:val="22"/>
                <w:szCs w:val="22"/>
              </w:rPr>
            </w:pPr>
          </w:p>
          <w:p w14:paraId="7CF3FEB3" w14:textId="77777777" w:rsidR="003A7A85" w:rsidRPr="006D72C1" w:rsidRDefault="003A7A85" w:rsidP="003A7A85">
            <w:pPr>
              <w:jc w:val="both"/>
              <w:rPr>
                <w:rFonts w:ascii="Book Antiqua" w:hAnsi="Book Antiqua" w:cs="Book Antiqua"/>
                <w:color w:val="000000"/>
                <w:sz w:val="22"/>
                <w:szCs w:val="22"/>
                <w:lang w:bidi="hi-IN"/>
              </w:rPr>
            </w:pPr>
            <w:r w:rsidRPr="006D72C1">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6D72C1">
              <w:rPr>
                <w:rFonts w:ascii="Book Antiqua" w:hAnsi="Book Antiqua" w:cs="Book Antiqua"/>
                <w:b/>
                <w:bCs/>
                <w:color w:val="000000"/>
                <w:sz w:val="22"/>
                <w:szCs w:val="22"/>
                <w:lang w:bidi="hi-IN"/>
              </w:rPr>
              <w:t>bids submitted by such Bidder in future packages shall be considered non-responsive in line with ITB 13.6</w:t>
            </w:r>
            <w:r w:rsidRPr="006D72C1">
              <w:rPr>
                <w:rFonts w:ascii="Book Antiqua" w:hAnsi="Book Antiqua" w:cs="Book Antiqua"/>
                <w:color w:val="000000"/>
                <w:sz w:val="22"/>
                <w:szCs w:val="22"/>
                <w:lang w:bidi="hi-IN"/>
              </w:rPr>
              <w:t>, in which event the Employer may make the award to the next lowest evaluated Bidder or call for new bids.</w:t>
            </w:r>
          </w:p>
          <w:p w14:paraId="1EF14582" w14:textId="77777777" w:rsidR="003A7A85" w:rsidRPr="006D72C1" w:rsidRDefault="003A7A85" w:rsidP="003A7A85">
            <w:pPr>
              <w:jc w:val="both"/>
              <w:rPr>
                <w:rFonts w:ascii="Book Antiqua" w:hAnsi="Book Antiqua" w:cs="Arial"/>
                <w:b/>
                <w:bCs/>
                <w:sz w:val="22"/>
                <w:szCs w:val="22"/>
              </w:rPr>
            </w:pPr>
          </w:p>
        </w:tc>
      </w:tr>
      <w:tr w:rsidR="003A7A85" w:rsidRPr="006D72C1" w14:paraId="118D7F35" w14:textId="77777777" w:rsidTr="005A25D4">
        <w:trPr>
          <w:trHeight w:val="1115"/>
        </w:trPr>
        <w:tc>
          <w:tcPr>
            <w:tcW w:w="776" w:type="dxa"/>
            <w:tcBorders>
              <w:right w:val="single" w:sz="4" w:space="0" w:color="auto"/>
            </w:tcBorders>
          </w:tcPr>
          <w:p w14:paraId="2E5516C6"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11577E87" w14:textId="351AADD8" w:rsidR="003A7A85" w:rsidRPr="006D72C1" w:rsidRDefault="003A7A85" w:rsidP="003A7A85">
            <w:pPr>
              <w:rPr>
                <w:rFonts w:ascii="Book Antiqua" w:hAnsi="Book Antiqua" w:cstheme="minorHAnsi"/>
                <w:sz w:val="22"/>
                <w:szCs w:val="22"/>
              </w:rPr>
            </w:pPr>
            <w:r>
              <w:rPr>
                <w:rFonts w:ascii="Book Antiqua" w:hAnsi="Book Antiqua" w:cstheme="minorHAnsi"/>
                <w:sz w:val="22"/>
                <w:szCs w:val="22"/>
              </w:rPr>
              <w:t>ITB 36</w:t>
            </w:r>
          </w:p>
        </w:tc>
        <w:tc>
          <w:tcPr>
            <w:tcW w:w="7385" w:type="dxa"/>
            <w:tcBorders>
              <w:left w:val="single" w:sz="4" w:space="0" w:color="auto"/>
            </w:tcBorders>
          </w:tcPr>
          <w:p w14:paraId="2BCAAA33" w14:textId="77777777" w:rsidR="003A7A85" w:rsidRPr="00C01667" w:rsidRDefault="003A7A85" w:rsidP="003A7A85">
            <w:pPr>
              <w:jc w:val="both"/>
              <w:rPr>
                <w:rFonts w:ascii="Book Antiqua" w:hAnsi="Book Antiqua" w:cs="Arial"/>
                <w:b/>
                <w:bCs/>
                <w:kern w:val="2"/>
                <w:sz w:val="22"/>
                <w:szCs w:val="22"/>
              </w:rPr>
            </w:pPr>
            <w:r w:rsidRPr="00C01667">
              <w:rPr>
                <w:rFonts w:ascii="Book Antiqua" w:hAnsi="Book Antiqua" w:cs="Arial"/>
                <w:kern w:val="2"/>
                <w:sz w:val="22"/>
                <w:szCs w:val="22"/>
              </w:rPr>
              <w:t>Replace ITB 36 with the following in Section: BDS:</w:t>
            </w:r>
          </w:p>
          <w:p w14:paraId="18F03C06" w14:textId="77777777" w:rsidR="003A7A85" w:rsidRPr="00C01667" w:rsidRDefault="003A7A85" w:rsidP="003A7A85">
            <w:pPr>
              <w:jc w:val="both"/>
              <w:rPr>
                <w:rFonts w:ascii="Book Antiqua" w:hAnsi="Book Antiqua" w:cs="Arial"/>
                <w:kern w:val="2"/>
                <w:sz w:val="22"/>
                <w:szCs w:val="22"/>
              </w:rPr>
            </w:pPr>
          </w:p>
          <w:p w14:paraId="533B6F52" w14:textId="5454BCC6" w:rsidR="003A7A85" w:rsidRPr="00C01667" w:rsidRDefault="003A7A85" w:rsidP="003A7A85">
            <w:pPr>
              <w:ind w:left="783" w:hanging="783"/>
              <w:jc w:val="both"/>
              <w:rPr>
                <w:rFonts w:ascii="Book Antiqua" w:hAnsi="Book Antiqua" w:cs="Arial"/>
                <w:color w:val="00B050"/>
                <w:kern w:val="2"/>
                <w:sz w:val="22"/>
                <w:szCs w:val="22"/>
              </w:rPr>
            </w:pPr>
            <w:r w:rsidRPr="00C01667">
              <w:rPr>
                <w:rFonts w:ascii="Book Antiqua" w:hAnsi="Book Antiqua" w:cs="Arial"/>
                <w:kern w:val="2"/>
                <w:sz w:val="22"/>
                <w:szCs w:val="22"/>
              </w:rPr>
              <w:t>36.0</w:t>
            </w:r>
            <w:r w:rsidRPr="00C01667">
              <w:rPr>
                <w:rFonts w:ascii="Book Antiqua" w:hAnsi="Book Antiqua" w:cs="Arial"/>
                <w:kern w:val="2"/>
                <w:sz w:val="22"/>
                <w:szCs w:val="22"/>
              </w:rPr>
              <w:tab/>
              <w:t xml:space="preserve">It is the Employer’s policy that requires the bidder to sign a declaration </w:t>
            </w:r>
            <w:proofErr w:type="spellStart"/>
            <w:r w:rsidRPr="00C01667">
              <w:rPr>
                <w:rFonts w:ascii="Book Antiqua" w:hAnsi="Book Antiqua" w:cs="Arial"/>
                <w:kern w:val="2"/>
                <w:sz w:val="22"/>
                <w:szCs w:val="22"/>
              </w:rPr>
              <w:t>alongwith</w:t>
            </w:r>
            <w:proofErr w:type="spellEnd"/>
            <w:r w:rsidRPr="00C01667">
              <w:rPr>
                <w:rFonts w:ascii="Book Antiqua" w:hAnsi="Book Antiqua" w:cs="Arial"/>
                <w:kern w:val="2"/>
                <w:sz w:val="22"/>
                <w:szCs w:val="22"/>
              </w:rPr>
              <w:t xml:space="preserve"> its bid about abiding by a ‘Code of Integrity for Public Procurement’. This policy is attached as </w:t>
            </w:r>
            <w:r w:rsidRPr="003E4068">
              <w:rPr>
                <w:rFonts w:ascii="Book Antiqua" w:hAnsi="Book Antiqua" w:cs="Arial"/>
                <w:b/>
                <w:bCs/>
                <w:kern w:val="2"/>
                <w:sz w:val="22"/>
                <w:szCs w:val="22"/>
              </w:rPr>
              <w:t>Appendix-II</w:t>
            </w:r>
            <w:r w:rsidRPr="00C01667">
              <w:rPr>
                <w:rFonts w:ascii="Book Antiqua" w:hAnsi="Book Antiqua" w:cs="Arial"/>
                <w:kern w:val="2"/>
                <w:sz w:val="22"/>
                <w:szCs w:val="22"/>
              </w:rPr>
              <w:t xml:space="preserve"> to the Special Conditions of Contract.</w:t>
            </w:r>
          </w:p>
          <w:p w14:paraId="2A2A7F06" w14:textId="77777777" w:rsidR="003A7A85" w:rsidRPr="00C01667" w:rsidRDefault="003A7A85" w:rsidP="003A7A85">
            <w:pPr>
              <w:ind w:left="783" w:hanging="783"/>
              <w:jc w:val="both"/>
              <w:rPr>
                <w:rFonts w:ascii="Book Antiqua" w:hAnsi="Book Antiqua" w:cs="Arial"/>
                <w:kern w:val="2"/>
                <w:sz w:val="22"/>
                <w:szCs w:val="22"/>
              </w:rPr>
            </w:pPr>
          </w:p>
          <w:p w14:paraId="3B57C1AD" w14:textId="77777777" w:rsidR="003A7A85" w:rsidRPr="00C01667" w:rsidRDefault="003A7A85" w:rsidP="003A7A85">
            <w:pPr>
              <w:jc w:val="both"/>
              <w:rPr>
                <w:rFonts w:ascii="Book Antiqua" w:hAnsi="Book Antiqua" w:cs="Arial"/>
                <w:kern w:val="2"/>
                <w:sz w:val="22"/>
                <w:szCs w:val="22"/>
              </w:rPr>
            </w:pPr>
            <w:r w:rsidRPr="00C01667">
              <w:rPr>
                <w:rFonts w:ascii="Book Antiqua" w:hAnsi="Book Antiqua" w:cs="Arial"/>
                <w:kern w:val="2"/>
                <w:sz w:val="22"/>
                <w:szCs w:val="22"/>
              </w:rPr>
              <w:t>36.1</w:t>
            </w:r>
            <w:r w:rsidRPr="00C01667">
              <w:rPr>
                <w:rFonts w:ascii="Book Antiqua" w:hAnsi="Book Antiqua" w:cs="Arial"/>
                <w:kern w:val="2"/>
                <w:sz w:val="22"/>
                <w:szCs w:val="22"/>
              </w:rPr>
              <w:tab/>
              <w:t>In pursuance of this policy, the Employer:</w:t>
            </w:r>
          </w:p>
          <w:p w14:paraId="30ADE20A" w14:textId="77777777" w:rsidR="003A7A85" w:rsidRPr="00C01667" w:rsidRDefault="003A7A85" w:rsidP="003A7A85">
            <w:pPr>
              <w:ind w:left="783" w:hanging="783"/>
              <w:jc w:val="both"/>
              <w:rPr>
                <w:rFonts w:ascii="Book Antiqua" w:hAnsi="Book Antiqua" w:cs="Arial"/>
                <w:kern w:val="2"/>
                <w:sz w:val="22"/>
                <w:szCs w:val="22"/>
              </w:rPr>
            </w:pPr>
          </w:p>
          <w:p w14:paraId="19C56B75" w14:textId="77777777" w:rsidR="003A7A85" w:rsidRPr="00C01667" w:rsidRDefault="003A7A85" w:rsidP="003A7A85">
            <w:pPr>
              <w:ind w:left="1209" w:hanging="425"/>
              <w:jc w:val="both"/>
              <w:rPr>
                <w:rFonts w:ascii="Book Antiqua" w:hAnsi="Book Antiqua" w:cs="Arial"/>
                <w:kern w:val="2"/>
                <w:sz w:val="22"/>
                <w:szCs w:val="22"/>
              </w:rPr>
            </w:pPr>
            <w:r w:rsidRPr="00C01667">
              <w:rPr>
                <w:rFonts w:ascii="Book Antiqua" w:hAnsi="Book Antiqua" w:cs="Arial"/>
                <w:kern w:val="2"/>
                <w:sz w:val="22"/>
                <w:szCs w:val="22"/>
              </w:rPr>
              <w:t>(a)</w:t>
            </w:r>
            <w:r w:rsidRPr="00C01667">
              <w:rPr>
                <w:rFonts w:ascii="Book Antiqua" w:hAnsi="Book Antiqua" w:cs="Arial"/>
                <w:kern w:val="2"/>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45B82877" w14:textId="77777777" w:rsidR="003A7A85" w:rsidRPr="00C01667" w:rsidRDefault="003A7A85" w:rsidP="003A7A85">
            <w:pPr>
              <w:ind w:left="783" w:hanging="783"/>
              <w:jc w:val="both"/>
              <w:rPr>
                <w:rFonts w:ascii="Book Antiqua" w:hAnsi="Book Antiqua" w:cs="Arial"/>
                <w:kern w:val="2"/>
                <w:sz w:val="22"/>
                <w:szCs w:val="22"/>
              </w:rPr>
            </w:pPr>
          </w:p>
          <w:p w14:paraId="44F54994" w14:textId="150DDEC4" w:rsidR="003A7A85" w:rsidRPr="00C01667" w:rsidRDefault="003A7A85" w:rsidP="003A7A85">
            <w:pPr>
              <w:ind w:left="1209" w:hanging="425"/>
              <w:jc w:val="both"/>
              <w:rPr>
                <w:rFonts w:ascii="Book Antiqua" w:hAnsi="Book Antiqua" w:cs="Arial"/>
                <w:kern w:val="2"/>
                <w:sz w:val="22"/>
                <w:szCs w:val="22"/>
              </w:rPr>
            </w:pPr>
            <w:r w:rsidRPr="00C01667">
              <w:rPr>
                <w:rFonts w:ascii="Book Antiqua" w:hAnsi="Book Antiqua" w:cs="Arial"/>
                <w:kern w:val="2"/>
                <w:sz w:val="22"/>
                <w:szCs w:val="22"/>
              </w:rPr>
              <w:t>(b)</w:t>
            </w:r>
            <w:r>
              <w:rPr>
                <w:rFonts w:ascii="Book Antiqua" w:hAnsi="Book Antiqua" w:cs="Arial"/>
                <w:kern w:val="2"/>
                <w:sz w:val="22"/>
                <w:szCs w:val="22"/>
              </w:rPr>
              <w:tab/>
            </w:r>
            <w:r w:rsidRPr="00C01667">
              <w:rPr>
                <w:rFonts w:ascii="Book Antiqua" w:hAnsi="Book Antiqua" w:cs="Arial"/>
                <w:kern w:val="2"/>
                <w:sz w:val="22"/>
                <w:szCs w:val="22"/>
              </w:rPr>
              <w:t xml:space="preserve">will have the right to require that the provision be included in Bidding Documents and in contracts, requiring Bidders, suppliers, and contractors and their sub-contractors to permit the Employer to inspect their accounts and records and other </w:t>
            </w:r>
            <w:r w:rsidRPr="00C01667">
              <w:rPr>
                <w:rFonts w:ascii="Book Antiqua" w:hAnsi="Book Antiqua" w:cs="Arial"/>
                <w:kern w:val="2"/>
                <w:sz w:val="22"/>
                <w:szCs w:val="22"/>
              </w:rPr>
              <w:lastRenderedPageBreak/>
              <w:t>documents relating to bid submission and contract performance and to have them audited by auditors appointed by the Employer.</w:t>
            </w:r>
          </w:p>
          <w:p w14:paraId="649DB74A" w14:textId="77777777" w:rsidR="003A7A85" w:rsidRPr="00C01667" w:rsidRDefault="003A7A85" w:rsidP="003A7A85">
            <w:pPr>
              <w:jc w:val="both"/>
              <w:rPr>
                <w:rFonts w:ascii="Book Antiqua" w:hAnsi="Book Antiqua"/>
                <w:b/>
                <w:bCs/>
                <w:sz w:val="22"/>
                <w:szCs w:val="22"/>
              </w:rPr>
            </w:pPr>
          </w:p>
        </w:tc>
      </w:tr>
      <w:tr w:rsidR="003A7A85" w:rsidRPr="006D72C1" w14:paraId="2016AC67" w14:textId="77777777" w:rsidTr="005A25D4">
        <w:trPr>
          <w:trHeight w:val="1115"/>
        </w:trPr>
        <w:tc>
          <w:tcPr>
            <w:tcW w:w="776" w:type="dxa"/>
            <w:tcBorders>
              <w:right w:val="single" w:sz="4" w:space="0" w:color="auto"/>
            </w:tcBorders>
          </w:tcPr>
          <w:p w14:paraId="547FE238" w14:textId="77777777" w:rsidR="003A7A85" w:rsidRPr="006D72C1" w:rsidRDefault="003A7A85" w:rsidP="003A7A85">
            <w:pPr>
              <w:numPr>
                <w:ilvl w:val="0"/>
                <w:numId w:val="1"/>
              </w:numPr>
              <w:ind w:left="381" w:hanging="284"/>
              <w:jc w:val="both"/>
              <w:rPr>
                <w:rFonts w:ascii="Book Antiqua" w:hAnsi="Book Antiqua" w:cs="Arial"/>
                <w:sz w:val="22"/>
                <w:szCs w:val="22"/>
              </w:rPr>
            </w:pPr>
          </w:p>
        </w:tc>
        <w:tc>
          <w:tcPr>
            <w:tcW w:w="1559" w:type="dxa"/>
            <w:tcBorders>
              <w:right w:val="single" w:sz="4" w:space="0" w:color="auto"/>
            </w:tcBorders>
          </w:tcPr>
          <w:p w14:paraId="4916727B" w14:textId="0035F51A" w:rsidR="003A7A85" w:rsidRDefault="003A7A85" w:rsidP="003A7A85">
            <w:pPr>
              <w:rPr>
                <w:rFonts w:ascii="Book Antiqua" w:hAnsi="Book Antiqua" w:cstheme="minorHAnsi"/>
                <w:sz w:val="22"/>
                <w:szCs w:val="22"/>
              </w:rPr>
            </w:pPr>
            <w:r>
              <w:rPr>
                <w:rFonts w:ascii="Book Antiqua" w:hAnsi="Book Antiqua" w:cstheme="minorHAnsi"/>
                <w:sz w:val="22"/>
                <w:szCs w:val="22"/>
              </w:rPr>
              <w:t>ITB 37</w:t>
            </w:r>
          </w:p>
        </w:tc>
        <w:tc>
          <w:tcPr>
            <w:tcW w:w="7385" w:type="dxa"/>
            <w:tcBorders>
              <w:left w:val="single" w:sz="4" w:space="0" w:color="auto"/>
            </w:tcBorders>
          </w:tcPr>
          <w:p w14:paraId="46BDB4D7" w14:textId="785150D0" w:rsidR="003A7A85" w:rsidRPr="00DD3D72" w:rsidRDefault="003A7A85" w:rsidP="003A7A85">
            <w:pPr>
              <w:jc w:val="both"/>
              <w:rPr>
                <w:rFonts w:ascii="Book Antiqua" w:hAnsi="Book Antiqua" w:cs="Arial"/>
                <w:b/>
                <w:bCs/>
                <w:sz w:val="22"/>
                <w:szCs w:val="22"/>
                <w:lang w:val="en-GB"/>
              </w:rPr>
            </w:pPr>
            <w:r w:rsidRPr="00DD3D72">
              <w:rPr>
                <w:rFonts w:ascii="Book Antiqua" w:hAnsi="Book Antiqua" w:cs="Arial"/>
                <w:b/>
                <w:bCs/>
                <w:sz w:val="22"/>
                <w:szCs w:val="22"/>
                <w:lang w:val="en-GB"/>
              </w:rPr>
              <w:t xml:space="preserve">Add new Clause ITB clause 37.0 </w:t>
            </w:r>
            <w:r>
              <w:rPr>
                <w:rFonts w:ascii="Book Antiqua" w:hAnsi="Book Antiqua" w:cs="Arial"/>
                <w:b/>
                <w:bCs/>
                <w:sz w:val="22"/>
                <w:szCs w:val="22"/>
                <w:lang w:val="en-GB"/>
              </w:rPr>
              <w:t>as below</w:t>
            </w:r>
            <w:r w:rsidRPr="00DD3D72">
              <w:rPr>
                <w:rFonts w:ascii="Book Antiqua" w:hAnsi="Book Antiqua" w:cs="Arial"/>
                <w:b/>
                <w:bCs/>
                <w:sz w:val="22"/>
                <w:szCs w:val="22"/>
                <w:lang w:val="en-GB"/>
              </w:rPr>
              <w:t>:</w:t>
            </w:r>
          </w:p>
          <w:p w14:paraId="76CF6ED3" w14:textId="77777777" w:rsidR="003A7A85" w:rsidRPr="00DD3D72" w:rsidRDefault="003A7A85" w:rsidP="003A7A85">
            <w:pPr>
              <w:jc w:val="both"/>
              <w:rPr>
                <w:rFonts w:ascii="Book Antiqua" w:hAnsi="Book Antiqua" w:cs="Arial"/>
                <w:sz w:val="22"/>
                <w:szCs w:val="22"/>
              </w:rPr>
            </w:pPr>
          </w:p>
          <w:p w14:paraId="0EDB82E0" w14:textId="77777777" w:rsidR="003A7A85" w:rsidRPr="00DD3D72" w:rsidRDefault="003A7A85" w:rsidP="003A7A85">
            <w:pPr>
              <w:jc w:val="both"/>
              <w:rPr>
                <w:rFonts w:ascii="Book Antiqua" w:hAnsi="Book Antiqua" w:cs="Arial"/>
                <w:b/>
                <w:bCs/>
                <w:sz w:val="22"/>
                <w:szCs w:val="22"/>
              </w:rPr>
            </w:pPr>
            <w:r w:rsidRPr="00DD3D72">
              <w:rPr>
                <w:rFonts w:ascii="Book Antiqua" w:hAnsi="Book Antiqua" w:cs="Arial"/>
                <w:b/>
                <w:bCs/>
                <w:sz w:val="22"/>
                <w:szCs w:val="22"/>
              </w:rPr>
              <w:t>37.0 POWERGRID Whistle Blower and Fraud Prevention Policy</w:t>
            </w:r>
          </w:p>
          <w:p w14:paraId="16388659" w14:textId="77777777" w:rsidR="003A7A85" w:rsidRPr="00DD3D72" w:rsidRDefault="003A7A85" w:rsidP="003A7A85">
            <w:pPr>
              <w:jc w:val="both"/>
              <w:rPr>
                <w:rFonts w:ascii="Book Antiqua" w:hAnsi="Book Antiqua" w:cs="Arial"/>
                <w:b/>
                <w:bCs/>
                <w:sz w:val="22"/>
                <w:szCs w:val="22"/>
              </w:rPr>
            </w:pPr>
          </w:p>
          <w:p w14:paraId="078BC3F1" w14:textId="77777777" w:rsidR="003A7A85" w:rsidRDefault="003A7A85" w:rsidP="003A7A85">
            <w:pPr>
              <w:jc w:val="both"/>
              <w:rPr>
                <w:rFonts w:ascii="Book Antiqua" w:hAnsi="Book Antiqua" w:cs="Arial"/>
                <w:sz w:val="22"/>
                <w:szCs w:val="22"/>
              </w:rPr>
            </w:pPr>
            <w:r w:rsidRPr="00DD3D72">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31" w:history="1">
              <w:r w:rsidRPr="00DD3D72">
                <w:rPr>
                  <w:rStyle w:val="Hyperlink"/>
                  <w:rFonts w:ascii="Book Antiqua" w:hAnsi="Book Antiqua" w:cs="Arial"/>
                  <w:sz w:val="22"/>
                  <w:szCs w:val="22"/>
                </w:rPr>
                <w:t>https://apps.powergrid.in/pgciltenders/u/default.aspx</w:t>
              </w:r>
            </w:hyperlink>
            <w:r w:rsidRPr="00DD3D72">
              <w:rPr>
                <w:rFonts w:ascii="Book Antiqua" w:hAnsi="Book Antiqua" w:cs="Arial"/>
                <w:sz w:val="22"/>
                <w:szCs w:val="22"/>
              </w:rPr>
              <w:t xml:space="preserve">  and </w:t>
            </w:r>
            <w:hyperlink r:id="rId32" w:history="1">
              <w:r w:rsidRPr="00DD3D72">
                <w:rPr>
                  <w:rStyle w:val="Hyperlink"/>
                  <w:rFonts w:ascii="Book Antiqua" w:hAnsi="Book Antiqua" w:cs="Arial"/>
                  <w:sz w:val="22"/>
                  <w:szCs w:val="22"/>
                </w:rPr>
                <w:t>https://www.powergrid.in/index.php/en/code-conductpolicies</w:t>
              </w:r>
            </w:hyperlink>
            <w:r w:rsidRPr="00DD3D72">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p w14:paraId="7D32C759" w14:textId="1186B5F0" w:rsidR="003A7A85" w:rsidRPr="00DD3D72" w:rsidRDefault="003A7A85" w:rsidP="003A7A85">
            <w:pPr>
              <w:jc w:val="both"/>
              <w:rPr>
                <w:rFonts w:ascii="Book Antiqua" w:hAnsi="Book Antiqua" w:cs="Arial"/>
                <w:kern w:val="2"/>
                <w:sz w:val="22"/>
                <w:szCs w:val="22"/>
              </w:rPr>
            </w:pPr>
          </w:p>
        </w:tc>
      </w:tr>
    </w:tbl>
    <w:p w14:paraId="192F0926" w14:textId="6E22F95D" w:rsidR="00825EEF" w:rsidRDefault="00825EEF" w:rsidP="006D72C1">
      <w:pPr>
        <w:rPr>
          <w:rFonts w:ascii="Book Antiqua" w:hAnsi="Book Antiqua" w:cs="Arial"/>
          <w:b/>
          <w:bCs/>
          <w:sz w:val="22"/>
          <w:szCs w:val="22"/>
          <w:lang w:val="en-GB"/>
        </w:rPr>
      </w:pPr>
    </w:p>
    <w:p w14:paraId="2BC40EC4" w14:textId="77777777" w:rsidR="001D03C0" w:rsidRPr="006D72C1" w:rsidRDefault="001D03C0" w:rsidP="006D72C1">
      <w:pPr>
        <w:ind w:right="-540"/>
        <w:jc w:val="both"/>
        <w:rPr>
          <w:rFonts w:ascii="Book Antiqua" w:hAnsi="Book Antiqua" w:cs="Arial"/>
          <w:b/>
          <w:bCs/>
          <w:color w:val="FF0000"/>
          <w:sz w:val="22"/>
          <w:szCs w:val="22"/>
          <w:u w:val="single"/>
          <w:lang w:val="en-GB"/>
        </w:rPr>
      </w:pPr>
    </w:p>
    <w:p w14:paraId="6295C240" w14:textId="77777777" w:rsidR="00280294" w:rsidRPr="00284FAB" w:rsidRDefault="00280294" w:rsidP="00280294">
      <w:pPr>
        <w:ind w:right="-540"/>
        <w:jc w:val="both"/>
        <w:rPr>
          <w:rFonts w:ascii="Book Antiqua" w:hAnsi="Book Antiqua" w:cs="Arial"/>
          <w:b/>
          <w:bCs/>
          <w:color w:val="FF0000"/>
          <w:sz w:val="22"/>
          <w:szCs w:val="22"/>
          <w:lang w:val="en-GB"/>
        </w:rPr>
      </w:pPr>
      <w:bookmarkStart w:id="1"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264A0B29" w14:textId="77777777" w:rsidR="00280294" w:rsidRPr="00284FAB" w:rsidRDefault="00280294" w:rsidP="00280294">
      <w:pPr>
        <w:rPr>
          <w:rFonts w:ascii="Book Antiqua" w:hAnsi="Book Antiqua" w:cs="Arial"/>
          <w:b/>
          <w:bCs/>
          <w:color w:val="FF0000"/>
          <w:sz w:val="14"/>
          <w:szCs w:val="22"/>
          <w:lang w:val="en-GB"/>
        </w:rPr>
      </w:pPr>
    </w:p>
    <w:bookmarkEnd w:id="1"/>
    <w:p w14:paraId="019AEBAE" w14:textId="77777777" w:rsidR="00280294" w:rsidRDefault="00280294" w:rsidP="00280294">
      <w:pPr>
        <w:pStyle w:val="ListParagraph"/>
        <w:numPr>
          <w:ilvl w:val="0"/>
          <w:numId w:val="15"/>
        </w:numPr>
        <w:ind w:left="1170" w:right="43"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2"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must be uploaded along with the bid</w:t>
      </w:r>
      <w:bookmarkEnd w:id="2"/>
      <w:r w:rsidRPr="00E726FA">
        <w:rPr>
          <w:rFonts w:ascii="Book Antiqua" w:hAnsi="Book Antiqua" w:cs="Arial"/>
          <w:color w:val="FF0000"/>
          <w:spacing w:val="-2"/>
          <w:sz w:val="22"/>
          <w:szCs w:val="22"/>
        </w:rPr>
        <w:t xml:space="preserve">. </w:t>
      </w:r>
    </w:p>
    <w:p w14:paraId="2F502623" w14:textId="77777777" w:rsidR="00280294" w:rsidRPr="00E726FA" w:rsidRDefault="00280294" w:rsidP="00280294">
      <w:pPr>
        <w:pStyle w:val="ListParagraph"/>
        <w:ind w:left="1170" w:right="-540"/>
        <w:jc w:val="both"/>
        <w:rPr>
          <w:rFonts w:ascii="Book Antiqua" w:hAnsi="Book Antiqua" w:cs="Arial"/>
          <w:color w:val="FF0000"/>
          <w:spacing w:val="-2"/>
          <w:sz w:val="22"/>
          <w:szCs w:val="22"/>
        </w:rPr>
      </w:pPr>
    </w:p>
    <w:p w14:paraId="30D3E1D6" w14:textId="77777777" w:rsidR="00280294" w:rsidRPr="005E6469" w:rsidRDefault="00280294" w:rsidP="00280294">
      <w:pPr>
        <w:pStyle w:val="ListParagraph"/>
        <w:numPr>
          <w:ilvl w:val="0"/>
          <w:numId w:val="15"/>
        </w:numPr>
        <w:ind w:left="1170" w:right="43"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33"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be uploaded along with the bid.</w:t>
      </w:r>
    </w:p>
    <w:p w14:paraId="4B8B9AE8" w14:textId="77777777" w:rsidR="00280294" w:rsidRPr="00E726FA" w:rsidRDefault="00280294" w:rsidP="00280294">
      <w:pPr>
        <w:jc w:val="center"/>
        <w:rPr>
          <w:rFonts w:ascii="Book Antiqua" w:hAnsi="Book Antiqua" w:cs="Arial"/>
          <w:b/>
          <w:bCs/>
          <w:sz w:val="22"/>
          <w:szCs w:val="22"/>
          <w:lang w:val="en-GB"/>
        </w:rPr>
      </w:pPr>
    </w:p>
    <w:p w14:paraId="45C29567" w14:textId="77777777" w:rsidR="00280294" w:rsidRPr="00672941" w:rsidRDefault="00280294" w:rsidP="00280294">
      <w:pPr>
        <w:ind w:right="43"/>
        <w:contextualSpacing/>
        <w:jc w:val="both"/>
        <w:rPr>
          <w:rFonts w:ascii="Book Antiqua" w:hAnsi="Book Antiqua" w:cs="Arial"/>
          <w:b/>
          <w:bCs/>
          <w:color w:val="FF0000"/>
          <w:sz w:val="22"/>
          <w:szCs w:val="22"/>
          <w:lang w:val="en-GB"/>
        </w:rPr>
      </w:pPr>
      <w:r w:rsidRPr="00672941">
        <w:rPr>
          <w:rFonts w:ascii="Book Antiqua" w:hAnsi="Book Antiqua" w:cs="Arial"/>
          <w:b/>
          <w:bCs/>
          <w:color w:val="FF0000"/>
          <w:sz w:val="22"/>
          <w:szCs w:val="22"/>
          <w:lang w:val="en-GB"/>
        </w:rPr>
        <w:t xml:space="preserve">As per the provisions of the portal, it is mandatory to upload aforesaid </w:t>
      </w:r>
      <w:r w:rsidRPr="00672941">
        <w:rPr>
          <w:rFonts w:ascii="Book Antiqua" w:hAnsi="Book Antiqua" w:cs="Arial"/>
          <w:color w:val="FF0000"/>
          <w:spacing w:val="-2"/>
          <w:sz w:val="22"/>
          <w:szCs w:val="22"/>
        </w:rPr>
        <w:t>excel</w:t>
      </w:r>
      <w:r w:rsidRPr="00672941">
        <w:rPr>
          <w:rFonts w:ascii="Book Antiqua" w:hAnsi="Book Antiqua" w:cs="Arial"/>
          <w:b/>
          <w:bCs/>
          <w:color w:val="FF0000"/>
          <w:sz w:val="22"/>
          <w:szCs w:val="22"/>
          <w:lang w:val="en-GB"/>
        </w:rPr>
        <w:t xml:space="preserve"> files with titled as per above (</w:t>
      </w:r>
      <w:r w:rsidRPr="00672941">
        <w:rPr>
          <w:rFonts w:ascii="Book Antiqua" w:hAnsi="Book Antiqua" w:cs="Arial"/>
          <w:b/>
          <w:bCs/>
          <w:i/>
          <w:iCs/>
          <w:color w:val="FF0000"/>
          <w:sz w:val="22"/>
          <w:szCs w:val="22"/>
          <w:lang w:val="en-GB"/>
        </w:rPr>
        <w:t xml:space="preserve">Bidders may refer user manuals at the portal </w:t>
      </w:r>
      <w:hyperlink r:id="rId34" w:history="1">
        <w:r w:rsidRPr="00672941">
          <w:rPr>
            <w:rStyle w:val="Hyperlink"/>
            <w:rFonts w:ascii="Book Antiqua" w:hAnsi="Book Antiqua" w:cs="Arial"/>
            <w:b/>
            <w:bCs/>
            <w:i/>
            <w:iCs/>
            <w:color w:val="FF0000"/>
            <w:sz w:val="22"/>
            <w:szCs w:val="22"/>
            <w:lang w:val="en-GB"/>
          </w:rPr>
          <w:t>https://etender.powergrid.in</w:t>
        </w:r>
      </w:hyperlink>
      <w:r w:rsidRPr="00672941">
        <w:rPr>
          <w:rFonts w:ascii="Book Antiqua" w:hAnsi="Book Antiqua" w:cs="Arial"/>
          <w:b/>
          <w:bCs/>
          <w:i/>
          <w:iCs/>
          <w:color w:val="FF0000"/>
          <w:sz w:val="22"/>
          <w:szCs w:val="22"/>
          <w:lang w:val="en-GB"/>
        </w:rPr>
        <w:t xml:space="preserve"> regarding submission of bid</w:t>
      </w:r>
      <w:r w:rsidRPr="00672941">
        <w:rPr>
          <w:rFonts w:ascii="Book Antiqua" w:hAnsi="Book Antiqua" w:cs="Arial"/>
          <w:b/>
          <w:bCs/>
          <w:color w:val="FF0000"/>
          <w:sz w:val="22"/>
          <w:szCs w:val="22"/>
          <w:lang w:val="en-GB"/>
        </w:rPr>
        <w:t xml:space="preserve">). </w:t>
      </w:r>
    </w:p>
    <w:p w14:paraId="6BB861F1" w14:textId="77777777" w:rsidR="00825EEF" w:rsidRPr="006D72C1" w:rsidRDefault="00825EEF" w:rsidP="006D72C1">
      <w:pPr>
        <w:jc w:val="center"/>
        <w:rPr>
          <w:rFonts w:ascii="Book Antiqua" w:hAnsi="Book Antiqua" w:cs="Arial"/>
          <w:b/>
          <w:bCs/>
          <w:sz w:val="22"/>
          <w:szCs w:val="22"/>
          <w:lang w:val="en-GB"/>
        </w:rPr>
      </w:pPr>
    </w:p>
    <w:p w14:paraId="43EB0A53" w14:textId="77777777" w:rsidR="009D06AA" w:rsidRPr="006D72C1" w:rsidRDefault="00F24D68" w:rsidP="006D72C1">
      <w:pPr>
        <w:jc w:val="center"/>
        <w:rPr>
          <w:rFonts w:ascii="Book Antiqua" w:hAnsi="Book Antiqua" w:cs="Arial"/>
          <w:b/>
          <w:sz w:val="22"/>
          <w:szCs w:val="22"/>
        </w:rPr>
      </w:pPr>
      <w:r w:rsidRPr="006D72C1">
        <w:rPr>
          <w:rFonts w:ascii="Book Antiqua" w:hAnsi="Book Antiqua" w:cs="Arial"/>
          <w:b/>
          <w:bCs/>
          <w:sz w:val="22"/>
          <w:szCs w:val="22"/>
          <w:lang w:val="en-GB"/>
        </w:rPr>
        <w:t xml:space="preserve">----- </w:t>
      </w:r>
      <w:r w:rsidRPr="006D72C1">
        <w:rPr>
          <w:rFonts w:ascii="Book Antiqua" w:hAnsi="Book Antiqua" w:cs="Arial"/>
          <w:b/>
          <w:bCs/>
          <w:i/>
          <w:iCs/>
          <w:sz w:val="22"/>
          <w:szCs w:val="22"/>
          <w:lang w:val="en-GB"/>
        </w:rPr>
        <w:t xml:space="preserve">End of Section-III (BDS) </w:t>
      </w:r>
      <w:r w:rsidRPr="006D72C1">
        <w:rPr>
          <w:rFonts w:ascii="Book Antiqua" w:hAnsi="Book Antiqua" w:cs="Arial"/>
          <w:b/>
          <w:bCs/>
          <w:sz w:val="22"/>
          <w:szCs w:val="22"/>
          <w:lang w:val="en-GB"/>
        </w:rPr>
        <w:t>--</w:t>
      </w:r>
    </w:p>
    <w:sectPr w:rsidR="009D06AA" w:rsidRPr="006D72C1" w:rsidSect="00F05DDD">
      <w:footerReference w:type="default" r:id="rId35"/>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2865E" w14:textId="77777777" w:rsidR="00187861" w:rsidRDefault="00187861">
      <w:r>
        <w:separator/>
      </w:r>
    </w:p>
  </w:endnote>
  <w:endnote w:type="continuationSeparator" w:id="0">
    <w:p w14:paraId="5F29D83D" w14:textId="77777777" w:rsidR="00187861" w:rsidRDefault="00187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altName w:val="Cambri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094A0" w14:textId="77777777" w:rsidR="00A941AA" w:rsidRPr="000C118C" w:rsidRDefault="00A941AA"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1205D" w14:textId="0D97F29D" w:rsidR="00A941AA" w:rsidRPr="00B6108A" w:rsidRDefault="00A941AA" w:rsidP="00426A50">
    <w:pPr>
      <w:pStyle w:val="Footer"/>
      <w:tabs>
        <w:tab w:val="clear" w:pos="8640"/>
        <w:tab w:val="right" w:pos="9000"/>
      </w:tabs>
      <w:rPr>
        <w:rFonts w:ascii="Book Antiqua" w:hAnsi="Book Antiqua"/>
        <w:b/>
        <w:bCs/>
        <w:sz w:val="22"/>
        <w:szCs w:val="22"/>
      </w:rPr>
    </w:pPr>
  </w:p>
  <w:tbl>
    <w:tblPr>
      <w:tblW w:w="9531" w:type="dxa"/>
      <w:tblLook w:val="04A0" w:firstRow="1" w:lastRow="0" w:firstColumn="1" w:lastColumn="0" w:noHBand="0" w:noVBand="1"/>
    </w:tblPr>
    <w:tblGrid>
      <w:gridCol w:w="5778"/>
      <w:gridCol w:w="2160"/>
      <w:gridCol w:w="1593"/>
    </w:tblGrid>
    <w:tr w:rsidR="00A941AA" w:rsidRPr="00B6108A" w14:paraId="439131F3" w14:textId="77777777" w:rsidTr="00D6487B">
      <w:tc>
        <w:tcPr>
          <w:tcW w:w="5778" w:type="dxa"/>
        </w:tcPr>
        <w:p w14:paraId="4CE38340" w14:textId="6236D4E8" w:rsidR="00A941AA" w:rsidRPr="00B6108A" w:rsidRDefault="00A941AA" w:rsidP="00D06281">
          <w:pPr>
            <w:pStyle w:val="Footer"/>
            <w:tabs>
              <w:tab w:val="clear" w:pos="8640"/>
              <w:tab w:val="right" w:pos="9000"/>
            </w:tabs>
            <w:rPr>
              <w:rFonts w:ascii="Book Antiqua" w:hAnsi="Book Antiqua"/>
              <w:sz w:val="22"/>
              <w:szCs w:val="22"/>
            </w:rPr>
          </w:pPr>
          <w:r w:rsidRPr="00B6108A">
            <w:rPr>
              <w:rFonts w:ascii="Book Antiqua" w:hAnsi="Book Antiqua"/>
              <w:sz w:val="22"/>
              <w:szCs w:val="22"/>
            </w:rPr>
            <w:t xml:space="preserve">Section – III: Bid Data Sheets                           </w:t>
          </w:r>
        </w:p>
        <w:p w14:paraId="4F2F102E" w14:textId="77777777" w:rsidR="00A941AA" w:rsidRPr="00B6108A" w:rsidRDefault="00A941AA" w:rsidP="00D06281">
          <w:pPr>
            <w:pStyle w:val="Footer"/>
            <w:tabs>
              <w:tab w:val="clear" w:pos="8640"/>
              <w:tab w:val="right" w:pos="9000"/>
            </w:tabs>
            <w:rPr>
              <w:rFonts w:ascii="Book Antiqua" w:hAnsi="Book Antiqua"/>
              <w:sz w:val="22"/>
              <w:szCs w:val="22"/>
            </w:rPr>
          </w:pPr>
        </w:p>
      </w:tc>
      <w:tc>
        <w:tcPr>
          <w:tcW w:w="2160" w:type="dxa"/>
        </w:tcPr>
        <w:p w14:paraId="5B8C9E0F" w14:textId="77777777" w:rsidR="00A941AA" w:rsidRPr="00B6108A" w:rsidRDefault="00A941AA" w:rsidP="008D29CE">
          <w:pPr>
            <w:pStyle w:val="Footer"/>
            <w:tabs>
              <w:tab w:val="clear" w:pos="8640"/>
              <w:tab w:val="right" w:pos="9000"/>
            </w:tabs>
            <w:jc w:val="center"/>
            <w:rPr>
              <w:rFonts w:ascii="Book Antiqua" w:hAnsi="Book Antiqua"/>
              <w:sz w:val="22"/>
              <w:szCs w:val="22"/>
            </w:rPr>
          </w:pPr>
        </w:p>
      </w:tc>
      <w:tc>
        <w:tcPr>
          <w:tcW w:w="1593" w:type="dxa"/>
        </w:tcPr>
        <w:p w14:paraId="3C988E20" w14:textId="2D8EFA91" w:rsidR="00A941AA" w:rsidRPr="00B6108A" w:rsidRDefault="00A941AA" w:rsidP="00D66ED7">
          <w:pPr>
            <w:pStyle w:val="Footer"/>
            <w:tabs>
              <w:tab w:val="clear" w:pos="8640"/>
              <w:tab w:val="right" w:pos="9000"/>
            </w:tabs>
            <w:jc w:val="center"/>
            <w:rPr>
              <w:rFonts w:ascii="Book Antiqua" w:hAnsi="Book Antiqua"/>
              <w:sz w:val="22"/>
              <w:szCs w:val="22"/>
            </w:rPr>
          </w:pPr>
          <w:r w:rsidRPr="00B6108A">
            <w:rPr>
              <w:rFonts w:ascii="Book Antiqua" w:hAnsi="Book Antiqua"/>
              <w:sz w:val="22"/>
              <w:szCs w:val="22"/>
            </w:rPr>
            <w:t xml:space="preserve">   Page  </w:t>
          </w:r>
          <w:r w:rsidRPr="00B6108A">
            <w:rPr>
              <w:rStyle w:val="PageNumber"/>
              <w:rFonts w:ascii="Book Antiqua" w:hAnsi="Book Antiqua"/>
              <w:sz w:val="22"/>
              <w:szCs w:val="22"/>
            </w:rPr>
            <w:fldChar w:fldCharType="begin"/>
          </w:r>
          <w:r w:rsidRPr="00B6108A">
            <w:rPr>
              <w:rStyle w:val="PageNumber"/>
              <w:rFonts w:ascii="Book Antiqua" w:hAnsi="Book Antiqua"/>
              <w:sz w:val="22"/>
              <w:szCs w:val="22"/>
            </w:rPr>
            <w:instrText xml:space="preserve"> PAGE </w:instrText>
          </w:r>
          <w:r w:rsidRPr="00B6108A">
            <w:rPr>
              <w:rStyle w:val="PageNumber"/>
              <w:rFonts w:ascii="Book Antiqua" w:hAnsi="Book Antiqua"/>
              <w:sz w:val="22"/>
              <w:szCs w:val="22"/>
            </w:rPr>
            <w:fldChar w:fldCharType="separate"/>
          </w:r>
          <w:r w:rsidRPr="00B6108A">
            <w:rPr>
              <w:rStyle w:val="PageNumber"/>
              <w:rFonts w:ascii="Book Antiqua" w:hAnsi="Book Antiqua"/>
              <w:noProof/>
              <w:sz w:val="22"/>
              <w:szCs w:val="22"/>
            </w:rPr>
            <w:t>17</w:t>
          </w:r>
          <w:r w:rsidRPr="00B6108A">
            <w:rPr>
              <w:rStyle w:val="PageNumber"/>
              <w:rFonts w:ascii="Book Antiqua" w:hAnsi="Book Antiqua"/>
              <w:sz w:val="22"/>
              <w:szCs w:val="22"/>
            </w:rPr>
            <w:fldChar w:fldCharType="end"/>
          </w:r>
        </w:p>
      </w:tc>
    </w:tr>
  </w:tbl>
  <w:p w14:paraId="34360654" w14:textId="77777777" w:rsidR="00A941AA" w:rsidRPr="004253C8" w:rsidRDefault="00A941AA"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D06DE" w14:textId="77777777" w:rsidR="00187861" w:rsidRDefault="00187861">
      <w:r>
        <w:separator/>
      </w:r>
    </w:p>
  </w:footnote>
  <w:footnote w:type="continuationSeparator" w:id="0">
    <w:p w14:paraId="37CE2F7A" w14:textId="77777777" w:rsidR="00187861" w:rsidRDefault="001878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CA66246"/>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63A36C8"/>
    <w:multiLevelType w:val="hybridMultilevel"/>
    <w:tmpl w:val="BDB0A9FE"/>
    <w:lvl w:ilvl="0" w:tplc="40090017">
      <w:start w:val="1"/>
      <w:numFmt w:val="lowerLetter"/>
      <w:lvlText w:val="%1)"/>
      <w:lvlJc w:val="left"/>
      <w:pPr>
        <w:tabs>
          <w:tab w:val="num" w:pos="1080"/>
        </w:tabs>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3CC4FBC"/>
    <w:multiLevelType w:val="hybridMultilevel"/>
    <w:tmpl w:val="90BE3C3A"/>
    <w:lvl w:ilvl="0" w:tplc="EFC860E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3C14E2"/>
    <w:multiLevelType w:val="hybridMultilevel"/>
    <w:tmpl w:val="28687780"/>
    <w:lvl w:ilvl="0" w:tplc="FFFFFFFF">
      <w:start w:val="1"/>
      <w:numFmt w:val="lowerLetter"/>
      <w:lvlText w:val="%1)"/>
      <w:lvlJc w:val="left"/>
      <w:pPr>
        <w:ind w:left="180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7"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0"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7C7AE7"/>
    <w:multiLevelType w:val="hybridMultilevel"/>
    <w:tmpl w:val="287A438E"/>
    <w:lvl w:ilvl="0" w:tplc="71CAE14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884268">
    <w:abstractNumId w:val="8"/>
  </w:num>
  <w:num w:numId="2" w16cid:durableId="56244675">
    <w:abstractNumId w:val="20"/>
  </w:num>
  <w:num w:numId="3" w16cid:durableId="1329285812">
    <w:abstractNumId w:val="2"/>
  </w:num>
  <w:num w:numId="4" w16cid:durableId="772356202">
    <w:abstractNumId w:val="22"/>
  </w:num>
  <w:num w:numId="5" w16cid:durableId="1711883928">
    <w:abstractNumId w:val="24"/>
  </w:num>
  <w:num w:numId="6" w16cid:durableId="92669326">
    <w:abstractNumId w:val="13"/>
  </w:num>
  <w:num w:numId="7" w16cid:durableId="1064109380">
    <w:abstractNumId w:val="15"/>
  </w:num>
  <w:num w:numId="8" w16cid:durableId="1673532878">
    <w:abstractNumId w:val="17"/>
  </w:num>
  <w:num w:numId="9" w16cid:durableId="1740637286">
    <w:abstractNumId w:val="25"/>
  </w:num>
  <w:num w:numId="10" w16cid:durableId="978073601">
    <w:abstractNumId w:val="11"/>
  </w:num>
  <w:num w:numId="11" w16cid:durableId="1657296356">
    <w:abstractNumId w:val="21"/>
  </w:num>
  <w:num w:numId="12" w16cid:durableId="1159614048">
    <w:abstractNumId w:val="9"/>
  </w:num>
  <w:num w:numId="13" w16cid:durableId="2071690104">
    <w:abstractNumId w:val="7"/>
  </w:num>
  <w:num w:numId="14" w16cid:durableId="406155017">
    <w:abstractNumId w:val="18"/>
  </w:num>
  <w:num w:numId="15" w16cid:durableId="348532517">
    <w:abstractNumId w:val="0"/>
  </w:num>
  <w:num w:numId="16" w16cid:durableId="156460771">
    <w:abstractNumId w:val="12"/>
  </w:num>
  <w:num w:numId="17" w16cid:durableId="1586383218">
    <w:abstractNumId w:val="5"/>
  </w:num>
  <w:num w:numId="18" w16cid:durableId="2003268612">
    <w:abstractNumId w:val="6"/>
  </w:num>
  <w:num w:numId="19" w16cid:durableId="472601539">
    <w:abstractNumId w:val="1"/>
  </w:num>
  <w:num w:numId="20" w16cid:durableId="1830125136">
    <w:abstractNumId w:val="3"/>
  </w:num>
  <w:num w:numId="21" w16cid:durableId="465053041">
    <w:abstractNumId w:val="19"/>
  </w:num>
  <w:num w:numId="22" w16cid:durableId="3309572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1088460">
    <w:abstractNumId w:val="23"/>
  </w:num>
  <w:num w:numId="24" w16cid:durableId="1458909795">
    <w:abstractNumId w:val="14"/>
  </w:num>
  <w:num w:numId="25" w16cid:durableId="2086142619">
    <w:abstractNumId w:val="10"/>
  </w:num>
  <w:num w:numId="26" w16cid:durableId="8666166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FA7"/>
    <w:rsid w:val="000013B8"/>
    <w:rsid w:val="00001581"/>
    <w:rsid w:val="00003BA9"/>
    <w:rsid w:val="000047E1"/>
    <w:rsid w:val="0000525C"/>
    <w:rsid w:val="000059CE"/>
    <w:rsid w:val="00005BE4"/>
    <w:rsid w:val="00006A94"/>
    <w:rsid w:val="00007BC1"/>
    <w:rsid w:val="000104FF"/>
    <w:rsid w:val="0001127B"/>
    <w:rsid w:val="00011DCE"/>
    <w:rsid w:val="00012367"/>
    <w:rsid w:val="000131DC"/>
    <w:rsid w:val="00014D2B"/>
    <w:rsid w:val="00014EC1"/>
    <w:rsid w:val="00020CF9"/>
    <w:rsid w:val="00021A4E"/>
    <w:rsid w:val="00021F09"/>
    <w:rsid w:val="00022019"/>
    <w:rsid w:val="0002205B"/>
    <w:rsid w:val="00022696"/>
    <w:rsid w:val="000233DB"/>
    <w:rsid w:val="000238DA"/>
    <w:rsid w:val="0002405A"/>
    <w:rsid w:val="00025B54"/>
    <w:rsid w:val="0002685C"/>
    <w:rsid w:val="000306E6"/>
    <w:rsid w:val="0003114F"/>
    <w:rsid w:val="00031309"/>
    <w:rsid w:val="00031787"/>
    <w:rsid w:val="0003183A"/>
    <w:rsid w:val="00032EF5"/>
    <w:rsid w:val="00033C0C"/>
    <w:rsid w:val="00034F39"/>
    <w:rsid w:val="000352BF"/>
    <w:rsid w:val="00037C03"/>
    <w:rsid w:val="000419C8"/>
    <w:rsid w:val="0004324B"/>
    <w:rsid w:val="0004551B"/>
    <w:rsid w:val="000462BF"/>
    <w:rsid w:val="00050A74"/>
    <w:rsid w:val="0005148F"/>
    <w:rsid w:val="00051B10"/>
    <w:rsid w:val="00052BC8"/>
    <w:rsid w:val="000536E4"/>
    <w:rsid w:val="0005375C"/>
    <w:rsid w:val="00054673"/>
    <w:rsid w:val="00054692"/>
    <w:rsid w:val="00054770"/>
    <w:rsid w:val="000547DA"/>
    <w:rsid w:val="00055A3A"/>
    <w:rsid w:val="00055CC1"/>
    <w:rsid w:val="000566DE"/>
    <w:rsid w:val="000573AA"/>
    <w:rsid w:val="00057F87"/>
    <w:rsid w:val="000611FF"/>
    <w:rsid w:val="000613AB"/>
    <w:rsid w:val="00062745"/>
    <w:rsid w:val="0006298D"/>
    <w:rsid w:val="00062E8F"/>
    <w:rsid w:val="00062EF3"/>
    <w:rsid w:val="00066282"/>
    <w:rsid w:val="0006714C"/>
    <w:rsid w:val="00072050"/>
    <w:rsid w:val="000720A3"/>
    <w:rsid w:val="000726C9"/>
    <w:rsid w:val="00073322"/>
    <w:rsid w:val="00076DB1"/>
    <w:rsid w:val="000800A0"/>
    <w:rsid w:val="00080AC8"/>
    <w:rsid w:val="000817AC"/>
    <w:rsid w:val="00082988"/>
    <w:rsid w:val="0008364F"/>
    <w:rsid w:val="00086C4E"/>
    <w:rsid w:val="000901E8"/>
    <w:rsid w:val="00090E68"/>
    <w:rsid w:val="000921E2"/>
    <w:rsid w:val="00093CEB"/>
    <w:rsid w:val="00096445"/>
    <w:rsid w:val="000969A0"/>
    <w:rsid w:val="00097AC9"/>
    <w:rsid w:val="00097E51"/>
    <w:rsid w:val="000A2C6D"/>
    <w:rsid w:val="000A4213"/>
    <w:rsid w:val="000A6BEC"/>
    <w:rsid w:val="000B1338"/>
    <w:rsid w:val="000B24EA"/>
    <w:rsid w:val="000B25EE"/>
    <w:rsid w:val="000B2BAC"/>
    <w:rsid w:val="000B5394"/>
    <w:rsid w:val="000B7161"/>
    <w:rsid w:val="000B7D3F"/>
    <w:rsid w:val="000C03B4"/>
    <w:rsid w:val="000C0A68"/>
    <w:rsid w:val="000C118C"/>
    <w:rsid w:val="000C1750"/>
    <w:rsid w:val="000C1976"/>
    <w:rsid w:val="000C1C16"/>
    <w:rsid w:val="000C1EBC"/>
    <w:rsid w:val="000C5B27"/>
    <w:rsid w:val="000C5DE5"/>
    <w:rsid w:val="000C6C3F"/>
    <w:rsid w:val="000C6DC0"/>
    <w:rsid w:val="000C769E"/>
    <w:rsid w:val="000C7903"/>
    <w:rsid w:val="000C7A13"/>
    <w:rsid w:val="000D11D6"/>
    <w:rsid w:val="000D21D2"/>
    <w:rsid w:val="000D2BD3"/>
    <w:rsid w:val="000D49B9"/>
    <w:rsid w:val="000D7269"/>
    <w:rsid w:val="000D7337"/>
    <w:rsid w:val="000D7A98"/>
    <w:rsid w:val="000E0228"/>
    <w:rsid w:val="000E0DE5"/>
    <w:rsid w:val="000E23A5"/>
    <w:rsid w:val="000F0CC1"/>
    <w:rsid w:val="000F279D"/>
    <w:rsid w:val="000F27C4"/>
    <w:rsid w:val="000F2A42"/>
    <w:rsid w:val="000F4651"/>
    <w:rsid w:val="000F598C"/>
    <w:rsid w:val="000F5ADE"/>
    <w:rsid w:val="00102109"/>
    <w:rsid w:val="00103888"/>
    <w:rsid w:val="001039B5"/>
    <w:rsid w:val="0010643D"/>
    <w:rsid w:val="00106807"/>
    <w:rsid w:val="0010746E"/>
    <w:rsid w:val="001100B1"/>
    <w:rsid w:val="00110193"/>
    <w:rsid w:val="00110FAC"/>
    <w:rsid w:val="001123F9"/>
    <w:rsid w:val="00113804"/>
    <w:rsid w:val="001156CE"/>
    <w:rsid w:val="00115AA4"/>
    <w:rsid w:val="00116110"/>
    <w:rsid w:val="00117D7D"/>
    <w:rsid w:val="00117E49"/>
    <w:rsid w:val="00117F0C"/>
    <w:rsid w:val="0012038E"/>
    <w:rsid w:val="00120AB9"/>
    <w:rsid w:val="00121886"/>
    <w:rsid w:val="00121D8A"/>
    <w:rsid w:val="00122C1C"/>
    <w:rsid w:val="00122D04"/>
    <w:rsid w:val="00123DD2"/>
    <w:rsid w:val="001257B0"/>
    <w:rsid w:val="00125EB1"/>
    <w:rsid w:val="001335B7"/>
    <w:rsid w:val="00133746"/>
    <w:rsid w:val="00134AE7"/>
    <w:rsid w:val="00134E80"/>
    <w:rsid w:val="001356F8"/>
    <w:rsid w:val="00135CEB"/>
    <w:rsid w:val="001409F2"/>
    <w:rsid w:val="00140CCD"/>
    <w:rsid w:val="00141325"/>
    <w:rsid w:val="00141F5A"/>
    <w:rsid w:val="001428B2"/>
    <w:rsid w:val="001435C1"/>
    <w:rsid w:val="00143713"/>
    <w:rsid w:val="0014472C"/>
    <w:rsid w:val="0014487C"/>
    <w:rsid w:val="00144FC9"/>
    <w:rsid w:val="001454D8"/>
    <w:rsid w:val="00145CF4"/>
    <w:rsid w:val="00146E40"/>
    <w:rsid w:val="001531E5"/>
    <w:rsid w:val="00153403"/>
    <w:rsid w:val="0015632F"/>
    <w:rsid w:val="00156658"/>
    <w:rsid w:val="00156CB5"/>
    <w:rsid w:val="001635CE"/>
    <w:rsid w:val="00163C7B"/>
    <w:rsid w:val="00163EAB"/>
    <w:rsid w:val="00164CA8"/>
    <w:rsid w:val="001653CF"/>
    <w:rsid w:val="00170421"/>
    <w:rsid w:val="0017049C"/>
    <w:rsid w:val="00172F3A"/>
    <w:rsid w:val="00176AA3"/>
    <w:rsid w:val="0017766D"/>
    <w:rsid w:val="00177842"/>
    <w:rsid w:val="00182C7D"/>
    <w:rsid w:val="00183063"/>
    <w:rsid w:val="00183E3B"/>
    <w:rsid w:val="00184E9D"/>
    <w:rsid w:val="00185898"/>
    <w:rsid w:val="00186275"/>
    <w:rsid w:val="00186F28"/>
    <w:rsid w:val="0018746D"/>
    <w:rsid w:val="00187861"/>
    <w:rsid w:val="0019051C"/>
    <w:rsid w:val="0019082A"/>
    <w:rsid w:val="001913C9"/>
    <w:rsid w:val="001924B6"/>
    <w:rsid w:val="00193229"/>
    <w:rsid w:val="00194089"/>
    <w:rsid w:val="001941E0"/>
    <w:rsid w:val="00196948"/>
    <w:rsid w:val="001A0A7E"/>
    <w:rsid w:val="001A1B58"/>
    <w:rsid w:val="001A3398"/>
    <w:rsid w:val="001A4CAA"/>
    <w:rsid w:val="001A50EA"/>
    <w:rsid w:val="001A52AA"/>
    <w:rsid w:val="001A5396"/>
    <w:rsid w:val="001A6CBE"/>
    <w:rsid w:val="001A70B9"/>
    <w:rsid w:val="001A79DD"/>
    <w:rsid w:val="001A7D44"/>
    <w:rsid w:val="001B26E1"/>
    <w:rsid w:val="001B2BDE"/>
    <w:rsid w:val="001B5E88"/>
    <w:rsid w:val="001B6F26"/>
    <w:rsid w:val="001B7ADB"/>
    <w:rsid w:val="001C0348"/>
    <w:rsid w:val="001C09C9"/>
    <w:rsid w:val="001C0BFC"/>
    <w:rsid w:val="001C1147"/>
    <w:rsid w:val="001C1E1A"/>
    <w:rsid w:val="001C3209"/>
    <w:rsid w:val="001C42BF"/>
    <w:rsid w:val="001D03C0"/>
    <w:rsid w:val="001D0C5D"/>
    <w:rsid w:val="001D0F55"/>
    <w:rsid w:val="001D11E9"/>
    <w:rsid w:val="001D148A"/>
    <w:rsid w:val="001D61D7"/>
    <w:rsid w:val="001D6516"/>
    <w:rsid w:val="001D6B79"/>
    <w:rsid w:val="001D7A2B"/>
    <w:rsid w:val="001E0107"/>
    <w:rsid w:val="001E0A25"/>
    <w:rsid w:val="001E1E96"/>
    <w:rsid w:val="001E1FD1"/>
    <w:rsid w:val="001E3BA1"/>
    <w:rsid w:val="001E6C83"/>
    <w:rsid w:val="001F0EB9"/>
    <w:rsid w:val="001F1910"/>
    <w:rsid w:val="001F1924"/>
    <w:rsid w:val="001F260D"/>
    <w:rsid w:val="001F2C0D"/>
    <w:rsid w:val="001F575E"/>
    <w:rsid w:val="001F5D5B"/>
    <w:rsid w:val="001F6069"/>
    <w:rsid w:val="001F6272"/>
    <w:rsid w:val="00200286"/>
    <w:rsid w:val="00201F18"/>
    <w:rsid w:val="0020361C"/>
    <w:rsid w:val="0020407B"/>
    <w:rsid w:val="002059D8"/>
    <w:rsid w:val="00205A33"/>
    <w:rsid w:val="002060E9"/>
    <w:rsid w:val="00206D93"/>
    <w:rsid w:val="00207DF2"/>
    <w:rsid w:val="00210FEB"/>
    <w:rsid w:val="0021471A"/>
    <w:rsid w:val="00215C64"/>
    <w:rsid w:val="00217F1E"/>
    <w:rsid w:val="00220248"/>
    <w:rsid w:val="0022171A"/>
    <w:rsid w:val="00221A03"/>
    <w:rsid w:val="00224910"/>
    <w:rsid w:val="00225B53"/>
    <w:rsid w:val="00226380"/>
    <w:rsid w:val="0022685B"/>
    <w:rsid w:val="00230108"/>
    <w:rsid w:val="002310DC"/>
    <w:rsid w:val="00231125"/>
    <w:rsid w:val="00233944"/>
    <w:rsid w:val="00233F0D"/>
    <w:rsid w:val="00234949"/>
    <w:rsid w:val="00236BBE"/>
    <w:rsid w:val="00240154"/>
    <w:rsid w:val="002403AB"/>
    <w:rsid w:val="002429F3"/>
    <w:rsid w:val="00244E67"/>
    <w:rsid w:val="00244FC3"/>
    <w:rsid w:val="002458E5"/>
    <w:rsid w:val="002502C6"/>
    <w:rsid w:val="00252205"/>
    <w:rsid w:val="0025460D"/>
    <w:rsid w:val="00254969"/>
    <w:rsid w:val="002566DA"/>
    <w:rsid w:val="002573CD"/>
    <w:rsid w:val="00257915"/>
    <w:rsid w:val="00264B3C"/>
    <w:rsid w:val="00265864"/>
    <w:rsid w:val="00267FC7"/>
    <w:rsid w:val="00270DE6"/>
    <w:rsid w:val="00271F97"/>
    <w:rsid w:val="0027231B"/>
    <w:rsid w:val="002727AD"/>
    <w:rsid w:val="00272B93"/>
    <w:rsid w:val="00276A9C"/>
    <w:rsid w:val="002771E7"/>
    <w:rsid w:val="00280294"/>
    <w:rsid w:val="0028077E"/>
    <w:rsid w:val="00280CD2"/>
    <w:rsid w:val="002813EF"/>
    <w:rsid w:val="002851E3"/>
    <w:rsid w:val="00285823"/>
    <w:rsid w:val="00285F31"/>
    <w:rsid w:val="00286A63"/>
    <w:rsid w:val="00290C9D"/>
    <w:rsid w:val="002915B5"/>
    <w:rsid w:val="00293FBB"/>
    <w:rsid w:val="00294777"/>
    <w:rsid w:val="00294AC1"/>
    <w:rsid w:val="002955C9"/>
    <w:rsid w:val="00295B9F"/>
    <w:rsid w:val="00296468"/>
    <w:rsid w:val="0029674E"/>
    <w:rsid w:val="002972DD"/>
    <w:rsid w:val="00297B17"/>
    <w:rsid w:val="002A0005"/>
    <w:rsid w:val="002A013B"/>
    <w:rsid w:val="002A1CCB"/>
    <w:rsid w:val="002A4111"/>
    <w:rsid w:val="002A6226"/>
    <w:rsid w:val="002A6676"/>
    <w:rsid w:val="002A67E2"/>
    <w:rsid w:val="002A6C6A"/>
    <w:rsid w:val="002A72E8"/>
    <w:rsid w:val="002B14F7"/>
    <w:rsid w:val="002B1BAE"/>
    <w:rsid w:val="002B27CD"/>
    <w:rsid w:val="002B2EDC"/>
    <w:rsid w:val="002B2F64"/>
    <w:rsid w:val="002B340E"/>
    <w:rsid w:val="002B38B1"/>
    <w:rsid w:val="002B3941"/>
    <w:rsid w:val="002B6E19"/>
    <w:rsid w:val="002B7729"/>
    <w:rsid w:val="002B7E43"/>
    <w:rsid w:val="002C087C"/>
    <w:rsid w:val="002C28CC"/>
    <w:rsid w:val="002C6915"/>
    <w:rsid w:val="002D0287"/>
    <w:rsid w:val="002D154C"/>
    <w:rsid w:val="002D186C"/>
    <w:rsid w:val="002D2D9B"/>
    <w:rsid w:val="002D2EA9"/>
    <w:rsid w:val="002D32F0"/>
    <w:rsid w:val="002D40AA"/>
    <w:rsid w:val="002D541B"/>
    <w:rsid w:val="002D56AD"/>
    <w:rsid w:val="002D632E"/>
    <w:rsid w:val="002D6C74"/>
    <w:rsid w:val="002D7824"/>
    <w:rsid w:val="002E125A"/>
    <w:rsid w:val="002E1A84"/>
    <w:rsid w:val="002E2723"/>
    <w:rsid w:val="002E2E2A"/>
    <w:rsid w:val="002E3961"/>
    <w:rsid w:val="002E3EB2"/>
    <w:rsid w:val="002E4AC1"/>
    <w:rsid w:val="002E5892"/>
    <w:rsid w:val="002E6649"/>
    <w:rsid w:val="002E7912"/>
    <w:rsid w:val="002F0FE5"/>
    <w:rsid w:val="002F36A9"/>
    <w:rsid w:val="002F3B84"/>
    <w:rsid w:val="0030147F"/>
    <w:rsid w:val="00303D3E"/>
    <w:rsid w:val="003056DE"/>
    <w:rsid w:val="00305839"/>
    <w:rsid w:val="00310044"/>
    <w:rsid w:val="00310689"/>
    <w:rsid w:val="00313744"/>
    <w:rsid w:val="00315B1C"/>
    <w:rsid w:val="003161D3"/>
    <w:rsid w:val="00317CFE"/>
    <w:rsid w:val="00320C4D"/>
    <w:rsid w:val="00322DB4"/>
    <w:rsid w:val="00324CB9"/>
    <w:rsid w:val="0032513D"/>
    <w:rsid w:val="00326744"/>
    <w:rsid w:val="003279D6"/>
    <w:rsid w:val="0033010A"/>
    <w:rsid w:val="0033077B"/>
    <w:rsid w:val="003317A8"/>
    <w:rsid w:val="00331A42"/>
    <w:rsid w:val="0033205B"/>
    <w:rsid w:val="00332127"/>
    <w:rsid w:val="00332796"/>
    <w:rsid w:val="0033359E"/>
    <w:rsid w:val="00335189"/>
    <w:rsid w:val="00335813"/>
    <w:rsid w:val="003360D0"/>
    <w:rsid w:val="00336B10"/>
    <w:rsid w:val="003404AB"/>
    <w:rsid w:val="003411B8"/>
    <w:rsid w:val="00341F88"/>
    <w:rsid w:val="00343C4B"/>
    <w:rsid w:val="00343F8B"/>
    <w:rsid w:val="003443F0"/>
    <w:rsid w:val="00344D45"/>
    <w:rsid w:val="00346A30"/>
    <w:rsid w:val="00346F29"/>
    <w:rsid w:val="0035003E"/>
    <w:rsid w:val="00350323"/>
    <w:rsid w:val="003511FF"/>
    <w:rsid w:val="00351C6D"/>
    <w:rsid w:val="00351F32"/>
    <w:rsid w:val="003520A2"/>
    <w:rsid w:val="00352647"/>
    <w:rsid w:val="00352C32"/>
    <w:rsid w:val="00353495"/>
    <w:rsid w:val="003539D7"/>
    <w:rsid w:val="00353E2B"/>
    <w:rsid w:val="00354AFE"/>
    <w:rsid w:val="00355269"/>
    <w:rsid w:val="0035689B"/>
    <w:rsid w:val="00356968"/>
    <w:rsid w:val="00356AC2"/>
    <w:rsid w:val="0035780B"/>
    <w:rsid w:val="003607DE"/>
    <w:rsid w:val="00360E9D"/>
    <w:rsid w:val="00361399"/>
    <w:rsid w:val="003620D0"/>
    <w:rsid w:val="003627C4"/>
    <w:rsid w:val="00363816"/>
    <w:rsid w:val="00365E15"/>
    <w:rsid w:val="00365E24"/>
    <w:rsid w:val="00365E70"/>
    <w:rsid w:val="003660A8"/>
    <w:rsid w:val="003711DF"/>
    <w:rsid w:val="00372090"/>
    <w:rsid w:val="003736E9"/>
    <w:rsid w:val="00374D57"/>
    <w:rsid w:val="00375821"/>
    <w:rsid w:val="00375B5A"/>
    <w:rsid w:val="003800E7"/>
    <w:rsid w:val="003819BA"/>
    <w:rsid w:val="00382184"/>
    <w:rsid w:val="00383A78"/>
    <w:rsid w:val="00384B5D"/>
    <w:rsid w:val="0038602A"/>
    <w:rsid w:val="0038696B"/>
    <w:rsid w:val="00387315"/>
    <w:rsid w:val="0038752F"/>
    <w:rsid w:val="003876FF"/>
    <w:rsid w:val="00387A3D"/>
    <w:rsid w:val="00387DD6"/>
    <w:rsid w:val="003911E3"/>
    <w:rsid w:val="00395598"/>
    <w:rsid w:val="00396E3B"/>
    <w:rsid w:val="003978A1"/>
    <w:rsid w:val="003A0116"/>
    <w:rsid w:val="003A0278"/>
    <w:rsid w:val="003A02A2"/>
    <w:rsid w:val="003A0936"/>
    <w:rsid w:val="003A0E80"/>
    <w:rsid w:val="003A2B53"/>
    <w:rsid w:val="003A45A6"/>
    <w:rsid w:val="003A5A4D"/>
    <w:rsid w:val="003A7459"/>
    <w:rsid w:val="003A76DF"/>
    <w:rsid w:val="003A7A85"/>
    <w:rsid w:val="003B2244"/>
    <w:rsid w:val="003B335A"/>
    <w:rsid w:val="003B4091"/>
    <w:rsid w:val="003B49D1"/>
    <w:rsid w:val="003B50E8"/>
    <w:rsid w:val="003B706E"/>
    <w:rsid w:val="003B7121"/>
    <w:rsid w:val="003B71EB"/>
    <w:rsid w:val="003B7B35"/>
    <w:rsid w:val="003C05BB"/>
    <w:rsid w:val="003C1BD0"/>
    <w:rsid w:val="003C2103"/>
    <w:rsid w:val="003C2280"/>
    <w:rsid w:val="003C399E"/>
    <w:rsid w:val="003C49F8"/>
    <w:rsid w:val="003D0C6A"/>
    <w:rsid w:val="003D18E3"/>
    <w:rsid w:val="003D2B58"/>
    <w:rsid w:val="003D31B8"/>
    <w:rsid w:val="003D3DB1"/>
    <w:rsid w:val="003D4996"/>
    <w:rsid w:val="003D7D11"/>
    <w:rsid w:val="003D7F59"/>
    <w:rsid w:val="003E08E5"/>
    <w:rsid w:val="003E26CF"/>
    <w:rsid w:val="003E3A9F"/>
    <w:rsid w:val="003E4068"/>
    <w:rsid w:val="003E44C8"/>
    <w:rsid w:val="003E46DA"/>
    <w:rsid w:val="003E7D83"/>
    <w:rsid w:val="003E7E2A"/>
    <w:rsid w:val="003F0583"/>
    <w:rsid w:val="003F09B3"/>
    <w:rsid w:val="003F0CD8"/>
    <w:rsid w:val="003F0FD0"/>
    <w:rsid w:val="003F14A5"/>
    <w:rsid w:val="003F1F89"/>
    <w:rsid w:val="003F5D62"/>
    <w:rsid w:val="004005C3"/>
    <w:rsid w:val="00401454"/>
    <w:rsid w:val="00402604"/>
    <w:rsid w:val="00403657"/>
    <w:rsid w:val="00404C49"/>
    <w:rsid w:val="00406BD8"/>
    <w:rsid w:val="00410327"/>
    <w:rsid w:val="00411492"/>
    <w:rsid w:val="00411C63"/>
    <w:rsid w:val="004121A5"/>
    <w:rsid w:val="00415309"/>
    <w:rsid w:val="00417BA5"/>
    <w:rsid w:val="00417D11"/>
    <w:rsid w:val="004215E1"/>
    <w:rsid w:val="00421934"/>
    <w:rsid w:val="00422331"/>
    <w:rsid w:val="004225EA"/>
    <w:rsid w:val="00423B24"/>
    <w:rsid w:val="00423E11"/>
    <w:rsid w:val="00425165"/>
    <w:rsid w:val="004253C8"/>
    <w:rsid w:val="0042591F"/>
    <w:rsid w:val="00426A50"/>
    <w:rsid w:val="00426C02"/>
    <w:rsid w:val="00426CA9"/>
    <w:rsid w:val="00427002"/>
    <w:rsid w:val="004278A0"/>
    <w:rsid w:val="00427CF1"/>
    <w:rsid w:val="00432420"/>
    <w:rsid w:val="00432518"/>
    <w:rsid w:val="004352D9"/>
    <w:rsid w:val="00435B75"/>
    <w:rsid w:val="0044067C"/>
    <w:rsid w:val="00442303"/>
    <w:rsid w:val="00442AF0"/>
    <w:rsid w:val="00443286"/>
    <w:rsid w:val="00446095"/>
    <w:rsid w:val="00446122"/>
    <w:rsid w:val="004473DC"/>
    <w:rsid w:val="00450BDC"/>
    <w:rsid w:val="00452D84"/>
    <w:rsid w:val="0045316C"/>
    <w:rsid w:val="004531FF"/>
    <w:rsid w:val="004537C3"/>
    <w:rsid w:val="004546BA"/>
    <w:rsid w:val="0045566A"/>
    <w:rsid w:val="004565D1"/>
    <w:rsid w:val="00456D30"/>
    <w:rsid w:val="00456D9C"/>
    <w:rsid w:val="00460C4A"/>
    <w:rsid w:val="0046275C"/>
    <w:rsid w:val="004662A7"/>
    <w:rsid w:val="004704A1"/>
    <w:rsid w:val="00471E82"/>
    <w:rsid w:val="0047387A"/>
    <w:rsid w:val="00473A73"/>
    <w:rsid w:val="00473E31"/>
    <w:rsid w:val="004757F5"/>
    <w:rsid w:val="00476536"/>
    <w:rsid w:val="0047706A"/>
    <w:rsid w:val="004770BA"/>
    <w:rsid w:val="00481B96"/>
    <w:rsid w:val="00483B3F"/>
    <w:rsid w:val="0048417E"/>
    <w:rsid w:val="0048709A"/>
    <w:rsid w:val="004870BB"/>
    <w:rsid w:val="004873C0"/>
    <w:rsid w:val="00487634"/>
    <w:rsid w:val="004906AA"/>
    <w:rsid w:val="00490F05"/>
    <w:rsid w:val="004918AC"/>
    <w:rsid w:val="0049308C"/>
    <w:rsid w:val="00495CFF"/>
    <w:rsid w:val="00496543"/>
    <w:rsid w:val="0049752F"/>
    <w:rsid w:val="00497FDC"/>
    <w:rsid w:val="004A0C78"/>
    <w:rsid w:val="004A22DC"/>
    <w:rsid w:val="004A371F"/>
    <w:rsid w:val="004A40A1"/>
    <w:rsid w:val="004A6127"/>
    <w:rsid w:val="004A64AD"/>
    <w:rsid w:val="004A757F"/>
    <w:rsid w:val="004B0D00"/>
    <w:rsid w:val="004B18F2"/>
    <w:rsid w:val="004B232D"/>
    <w:rsid w:val="004B2BED"/>
    <w:rsid w:val="004B4730"/>
    <w:rsid w:val="004B48F9"/>
    <w:rsid w:val="004B57FD"/>
    <w:rsid w:val="004B5860"/>
    <w:rsid w:val="004B78C1"/>
    <w:rsid w:val="004B7B5E"/>
    <w:rsid w:val="004C1F19"/>
    <w:rsid w:val="004C21FC"/>
    <w:rsid w:val="004C23D4"/>
    <w:rsid w:val="004C319E"/>
    <w:rsid w:val="004C3413"/>
    <w:rsid w:val="004C3ABD"/>
    <w:rsid w:val="004C3B67"/>
    <w:rsid w:val="004C49B4"/>
    <w:rsid w:val="004C5B8D"/>
    <w:rsid w:val="004C78B3"/>
    <w:rsid w:val="004D2889"/>
    <w:rsid w:val="004D2CC9"/>
    <w:rsid w:val="004D4308"/>
    <w:rsid w:val="004D4388"/>
    <w:rsid w:val="004D5829"/>
    <w:rsid w:val="004D7C9A"/>
    <w:rsid w:val="004E0E87"/>
    <w:rsid w:val="004E2336"/>
    <w:rsid w:val="004E2508"/>
    <w:rsid w:val="004E3EB5"/>
    <w:rsid w:val="004E40FA"/>
    <w:rsid w:val="004E6C85"/>
    <w:rsid w:val="004F2A4E"/>
    <w:rsid w:val="004F6225"/>
    <w:rsid w:val="00500C80"/>
    <w:rsid w:val="005023AD"/>
    <w:rsid w:val="00503111"/>
    <w:rsid w:val="005071DE"/>
    <w:rsid w:val="00510E71"/>
    <w:rsid w:val="0051112E"/>
    <w:rsid w:val="005111C4"/>
    <w:rsid w:val="00511686"/>
    <w:rsid w:val="00511DB6"/>
    <w:rsid w:val="00514E7B"/>
    <w:rsid w:val="0051516D"/>
    <w:rsid w:val="00515FA1"/>
    <w:rsid w:val="005177B3"/>
    <w:rsid w:val="00517F9F"/>
    <w:rsid w:val="005214EB"/>
    <w:rsid w:val="00522093"/>
    <w:rsid w:val="0052298E"/>
    <w:rsid w:val="00523F86"/>
    <w:rsid w:val="005242F9"/>
    <w:rsid w:val="00527067"/>
    <w:rsid w:val="00530B24"/>
    <w:rsid w:val="0053539C"/>
    <w:rsid w:val="00535695"/>
    <w:rsid w:val="00535945"/>
    <w:rsid w:val="005379A2"/>
    <w:rsid w:val="00541AF9"/>
    <w:rsid w:val="00542BCC"/>
    <w:rsid w:val="00543778"/>
    <w:rsid w:val="00543E07"/>
    <w:rsid w:val="00544AF2"/>
    <w:rsid w:val="00545550"/>
    <w:rsid w:val="005478CE"/>
    <w:rsid w:val="00550328"/>
    <w:rsid w:val="00550B59"/>
    <w:rsid w:val="00551C84"/>
    <w:rsid w:val="00552330"/>
    <w:rsid w:val="00552AC2"/>
    <w:rsid w:val="005534EA"/>
    <w:rsid w:val="00553D90"/>
    <w:rsid w:val="005549A1"/>
    <w:rsid w:val="00554D7A"/>
    <w:rsid w:val="00555375"/>
    <w:rsid w:val="00555981"/>
    <w:rsid w:val="0055673B"/>
    <w:rsid w:val="0055725A"/>
    <w:rsid w:val="00561415"/>
    <w:rsid w:val="00561D44"/>
    <w:rsid w:val="005629CF"/>
    <w:rsid w:val="00562F94"/>
    <w:rsid w:val="005641DF"/>
    <w:rsid w:val="005669D6"/>
    <w:rsid w:val="00567724"/>
    <w:rsid w:val="00570CEF"/>
    <w:rsid w:val="00570E59"/>
    <w:rsid w:val="0057120B"/>
    <w:rsid w:val="00573A96"/>
    <w:rsid w:val="00576249"/>
    <w:rsid w:val="00577D47"/>
    <w:rsid w:val="005800CB"/>
    <w:rsid w:val="00580261"/>
    <w:rsid w:val="0058061B"/>
    <w:rsid w:val="0058079C"/>
    <w:rsid w:val="00580A3A"/>
    <w:rsid w:val="005816B8"/>
    <w:rsid w:val="00581766"/>
    <w:rsid w:val="00582192"/>
    <w:rsid w:val="00582BDB"/>
    <w:rsid w:val="00583307"/>
    <w:rsid w:val="00584D1B"/>
    <w:rsid w:val="00586356"/>
    <w:rsid w:val="00586551"/>
    <w:rsid w:val="00587D16"/>
    <w:rsid w:val="00587DE5"/>
    <w:rsid w:val="005908D5"/>
    <w:rsid w:val="005912BE"/>
    <w:rsid w:val="005917BB"/>
    <w:rsid w:val="005928CA"/>
    <w:rsid w:val="005932BA"/>
    <w:rsid w:val="005934A2"/>
    <w:rsid w:val="00594E4A"/>
    <w:rsid w:val="0059680B"/>
    <w:rsid w:val="00596D56"/>
    <w:rsid w:val="005A0320"/>
    <w:rsid w:val="005A184D"/>
    <w:rsid w:val="005A25D4"/>
    <w:rsid w:val="005A5584"/>
    <w:rsid w:val="005A5E5C"/>
    <w:rsid w:val="005B0205"/>
    <w:rsid w:val="005B085F"/>
    <w:rsid w:val="005B0F93"/>
    <w:rsid w:val="005B2065"/>
    <w:rsid w:val="005B22B2"/>
    <w:rsid w:val="005B2495"/>
    <w:rsid w:val="005B25F8"/>
    <w:rsid w:val="005B271E"/>
    <w:rsid w:val="005B2867"/>
    <w:rsid w:val="005B2BC2"/>
    <w:rsid w:val="005B46CA"/>
    <w:rsid w:val="005B7289"/>
    <w:rsid w:val="005C0BC0"/>
    <w:rsid w:val="005C0CCF"/>
    <w:rsid w:val="005C19D6"/>
    <w:rsid w:val="005C24B5"/>
    <w:rsid w:val="005C3362"/>
    <w:rsid w:val="005C4182"/>
    <w:rsid w:val="005C4803"/>
    <w:rsid w:val="005C6667"/>
    <w:rsid w:val="005C7F6F"/>
    <w:rsid w:val="005C7FB8"/>
    <w:rsid w:val="005D02F0"/>
    <w:rsid w:val="005D0504"/>
    <w:rsid w:val="005D1517"/>
    <w:rsid w:val="005D2502"/>
    <w:rsid w:val="005D2CBA"/>
    <w:rsid w:val="005D3506"/>
    <w:rsid w:val="005D3569"/>
    <w:rsid w:val="005D78B3"/>
    <w:rsid w:val="005D7B64"/>
    <w:rsid w:val="005E065F"/>
    <w:rsid w:val="005E2253"/>
    <w:rsid w:val="005E28A8"/>
    <w:rsid w:val="005E5640"/>
    <w:rsid w:val="005E7F3C"/>
    <w:rsid w:val="005F0A12"/>
    <w:rsid w:val="005F30B2"/>
    <w:rsid w:val="005F3A57"/>
    <w:rsid w:val="005F4174"/>
    <w:rsid w:val="005F47D4"/>
    <w:rsid w:val="005F5287"/>
    <w:rsid w:val="005F54CC"/>
    <w:rsid w:val="005F5A1C"/>
    <w:rsid w:val="00600394"/>
    <w:rsid w:val="00600E8C"/>
    <w:rsid w:val="006013D2"/>
    <w:rsid w:val="00605022"/>
    <w:rsid w:val="006058B7"/>
    <w:rsid w:val="00606871"/>
    <w:rsid w:val="006121CB"/>
    <w:rsid w:val="00612286"/>
    <w:rsid w:val="00614657"/>
    <w:rsid w:val="00614739"/>
    <w:rsid w:val="006154C5"/>
    <w:rsid w:val="00616E45"/>
    <w:rsid w:val="006176AB"/>
    <w:rsid w:val="0062049A"/>
    <w:rsid w:val="00620A84"/>
    <w:rsid w:val="006226D8"/>
    <w:rsid w:val="00622769"/>
    <w:rsid w:val="00622A69"/>
    <w:rsid w:val="00625B5B"/>
    <w:rsid w:val="006262AD"/>
    <w:rsid w:val="00627ABB"/>
    <w:rsid w:val="00630041"/>
    <w:rsid w:val="0063047F"/>
    <w:rsid w:val="006305B9"/>
    <w:rsid w:val="00631CE9"/>
    <w:rsid w:val="006329F2"/>
    <w:rsid w:val="00633C0C"/>
    <w:rsid w:val="006344E6"/>
    <w:rsid w:val="0063688B"/>
    <w:rsid w:val="0063741C"/>
    <w:rsid w:val="006402A1"/>
    <w:rsid w:val="006402D0"/>
    <w:rsid w:val="00640FA9"/>
    <w:rsid w:val="006413EC"/>
    <w:rsid w:val="00641660"/>
    <w:rsid w:val="00641775"/>
    <w:rsid w:val="0064387D"/>
    <w:rsid w:val="00646781"/>
    <w:rsid w:val="006468A7"/>
    <w:rsid w:val="006510FB"/>
    <w:rsid w:val="00651A63"/>
    <w:rsid w:val="00651CAB"/>
    <w:rsid w:val="0065261C"/>
    <w:rsid w:val="0065426B"/>
    <w:rsid w:val="00654DBD"/>
    <w:rsid w:val="00656F91"/>
    <w:rsid w:val="00657565"/>
    <w:rsid w:val="00657658"/>
    <w:rsid w:val="00657697"/>
    <w:rsid w:val="00657C99"/>
    <w:rsid w:val="00661342"/>
    <w:rsid w:val="00661A3C"/>
    <w:rsid w:val="00662EEE"/>
    <w:rsid w:val="00663266"/>
    <w:rsid w:val="00663690"/>
    <w:rsid w:val="006637ED"/>
    <w:rsid w:val="00664D54"/>
    <w:rsid w:val="00666359"/>
    <w:rsid w:val="00666F70"/>
    <w:rsid w:val="006672C5"/>
    <w:rsid w:val="0067024A"/>
    <w:rsid w:val="006706F7"/>
    <w:rsid w:val="00672623"/>
    <w:rsid w:val="00673BE7"/>
    <w:rsid w:val="00673C12"/>
    <w:rsid w:val="006744F5"/>
    <w:rsid w:val="00675BC5"/>
    <w:rsid w:val="0067770C"/>
    <w:rsid w:val="00681731"/>
    <w:rsid w:val="006841C8"/>
    <w:rsid w:val="00685C6F"/>
    <w:rsid w:val="0068770A"/>
    <w:rsid w:val="0069026A"/>
    <w:rsid w:val="006905BE"/>
    <w:rsid w:val="006911D8"/>
    <w:rsid w:val="00691D00"/>
    <w:rsid w:val="00692D78"/>
    <w:rsid w:val="00693762"/>
    <w:rsid w:val="00694362"/>
    <w:rsid w:val="0069442C"/>
    <w:rsid w:val="00694656"/>
    <w:rsid w:val="00694E94"/>
    <w:rsid w:val="006956DC"/>
    <w:rsid w:val="006964DF"/>
    <w:rsid w:val="006A02F2"/>
    <w:rsid w:val="006A4776"/>
    <w:rsid w:val="006A553E"/>
    <w:rsid w:val="006A725D"/>
    <w:rsid w:val="006B0824"/>
    <w:rsid w:val="006B1759"/>
    <w:rsid w:val="006B1CD8"/>
    <w:rsid w:val="006C048A"/>
    <w:rsid w:val="006C06B3"/>
    <w:rsid w:val="006C2EF6"/>
    <w:rsid w:val="006C3008"/>
    <w:rsid w:val="006C301C"/>
    <w:rsid w:val="006C33F6"/>
    <w:rsid w:val="006C5D56"/>
    <w:rsid w:val="006C6F02"/>
    <w:rsid w:val="006D011C"/>
    <w:rsid w:val="006D0517"/>
    <w:rsid w:val="006D1149"/>
    <w:rsid w:val="006D227A"/>
    <w:rsid w:val="006D2550"/>
    <w:rsid w:val="006D3F2F"/>
    <w:rsid w:val="006D436A"/>
    <w:rsid w:val="006D47C7"/>
    <w:rsid w:val="006D4DD4"/>
    <w:rsid w:val="006D4FDF"/>
    <w:rsid w:val="006D5A58"/>
    <w:rsid w:val="006D5EA4"/>
    <w:rsid w:val="006D6268"/>
    <w:rsid w:val="006D63E4"/>
    <w:rsid w:val="006D6751"/>
    <w:rsid w:val="006D6945"/>
    <w:rsid w:val="006D72C1"/>
    <w:rsid w:val="006E069D"/>
    <w:rsid w:val="006E09BC"/>
    <w:rsid w:val="006E0D54"/>
    <w:rsid w:val="006E27B2"/>
    <w:rsid w:val="006E29E1"/>
    <w:rsid w:val="006E3147"/>
    <w:rsid w:val="006E4F4F"/>
    <w:rsid w:val="006E5DFF"/>
    <w:rsid w:val="006E66B1"/>
    <w:rsid w:val="006F1FA6"/>
    <w:rsid w:val="006F2789"/>
    <w:rsid w:val="006F36C0"/>
    <w:rsid w:val="006F5052"/>
    <w:rsid w:val="006F5901"/>
    <w:rsid w:val="006F6685"/>
    <w:rsid w:val="006F735A"/>
    <w:rsid w:val="006F7A8F"/>
    <w:rsid w:val="00700065"/>
    <w:rsid w:val="0070045D"/>
    <w:rsid w:val="0070124B"/>
    <w:rsid w:val="00701907"/>
    <w:rsid w:val="0070364C"/>
    <w:rsid w:val="007044DB"/>
    <w:rsid w:val="00704A69"/>
    <w:rsid w:val="007052F4"/>
    <w:rsid w:val="007054DC"/>
    <w:rsid w:val="007076F4"/>
    <w:rsid w:val="0071094F"/>
    <w:rsid w:val="0071096A"/>
    <w:rsid w:val="007110D6"/>
    <w:rsid w:val="0071115C"/>
    <w:rsid w:val="007123EC"/>
    <w:rsid w:val="0071422F"/>
    <w:rsid w:val="0071482F"/>
    <w:rsid w:val="0071500B"/>
    <w:rsid w:val="00715A6C"/>
    <w:rsid w:val="00717534"/>
    <w:rsid w:val="00717C1D"/>
    <w:rsid w:val="007214C7"/>
    <w:rsid w:val="00721920"/>
    <w:rsid w:val="00721E24"/>
    <w:rsid w:val="0072461C"/>
    <w:rsid w:val="007246EF"/>
    <w:rsid w:val="00725CD6"/>
    <w:rsid w:val="00726648"/>
    <w:rsid w:val="007271B2"/>
    <w:rsid w:val="00730862"/>
    <w:rsid w:val="00733B15"/>
    <w:rsid w:val="00733E1A"/>
    <w:rsid w:val="00734541"/>
    <w:rsid w:val="00734F97"/>
    <w:rsid w:val="00735E8B"/>
    <w:rsid w:val="00735FF1"/>
    <w:rsid w:val="00736B03"/>
    <w:rsid w:val="0073720C"/>
    <w:rsid w:val="007377D7"/>
    <w:rsid w:val="00740284"/>
    <w:rsid w:val="00742567"/>
    <w:rsid w:val="00742FD1"/>
    <w:rsid w:val="00743C88"/>
    <w:rsid w:val="00744470"/>
    <w:rsid w:val="00751B23"/>
    <w:rsid w:val="00751E0E"/>
    <w:rsid w:val="007520A6"/>
    <w:rsid w:val="00752AD9"/>
    <w:rsid w:val="00752D87"/>
    <w:rsid w:val="00752E21"/>
    <w:rsid w:val="00754BEF"/>
    <w:rsid w:val="00755294"/>
    <w:rsid w:val="00756BAC"/>
    <w:rsid w:val="007607F8"/>
    <w:rsid w:val="00760ADA"/>
    <w:rsid w:val="00760B4B"/>
    <w:rsid w:val="00762BD9"/>
    <w:rsid w:val="00765A26"/>
    <w:rsid w:val="00765D7A"/>
    <w:rsid w:val="0077055D"/>
    <w:rsid w:val="00771261"/>
    <w:rsid w:val="00772B29"/>
    <w:rsid w:val="00774979"/>
    <w:rsid w:val="00775213"/>
    <w:rsid w:val="00776218"/>
    <w:rsid w:val="00776304"/>
    <w:rsid w:val="007809BD"/>
    <w:rsid w:val="00781391"/>
    <w:rsid w:val="007820EC"/>
    <w:rsid w:val="00784443"/>
    <w:rsid w:val="00787238"/>
    <w:rsid w:val="007937ED"/>
    <w:rsid w:val="00794A70"/>
    <w:rsid w:val="00794EDC"/>
    <w:rsid w:val="00794F05"/>
    <w:rsid w:val="0079666E"/>
    <w:rsid w:val="00796F3E"/>
    <w:rsid w:val="007A091E"/>
    <w:rsid w:val="007A2A46"/>
    <w:rsid w:val="007A2E8F"/>
    <w:rsid w:val="007A4A9D"/>
    <w:rsid w:val="007A607F"/>
    <w:rsid w:val="007B060F"/>
    <w:rsid w:val="007B3301"/>
    <w:rsid w:val="007B4719"/>
    <w:rsid w:val="007B4E92"/>
    <w:rsid w:val="007B50E1"/>
    <w:rsid w:val="007B56D8"/>
    <w:rsid w:val="007B6A5D"/>
    <w:rsid w:val="007B73A2"/>
    <w:rsid w:val="007C1CF0"/>
    <w:rsid w:val="007C5388"/>
    <w:rsid w:val="007C5A21"/>
    <w:rsid w:val="007C5BB9"/>
    <w:rsid w:val="007C5F02"/>
    <w:rsid w:val="007D14F2"/>
    <w:rsid w:val="007D5BF4"/>
    <w:rsid w:val="007D5C7A"/>
    <w:rsid w:val="007D64E4"/>
    <w:rsid w:val="007D66B5"/>
    <w:rsid w:val="007D7CF9"/>
    <w:rsid w:val="007E16CF"/>
    <w:rsid w:val="007E2803"/>
    <w:rsid w:val="007E305B"/>
    <w:rsid w:val="007E3092"/>
    <w:rsid w:val="007E57FE"/>
    <w:rsid w:val="007E60E2"/>
    <w:rsid w:val="007E724F"/>
    <w:rsid w:val="007E7431"/>
    <w:rsid w:val="007F1A2F"/>
    <w:rsid w:val="007F4267"/>
    <w:rsid w:val="007F5A0C"/>
    <w:rsid w:val="007F5DA6"/>
    <w:rsid w:val="007F77C6"/>
    <w:rsid w:val="00801082"/>
    <w:rsid w:val="00802342"/>
    <w:rsid w:val="008025CA"/>
    <w:rsid w:val="00802F9E"/>
    <w:rsid w:val="00805A3A"/>
    <w:rsid w:val="00810463"/>
    <w:rsid w:val="0081077B"/>
    <w:rsid w:val="00810BE9"/>
    <w:rsid w:val="00811AB7"/>
    <w:rsid w:val="008135F5"/>
    <w:rsid w:val="00814BB7"/>
    <w:rsid w:val="00815BE9"/>
    <w:rsid w:val="00816D8C"/>
    <w:rsid w:val="0081720D"/>
    <w:rsid w:val="00817C58"/>
    <w:rsid w:val="00821305"/>
    <w:rsid w:val="00821E9E"/>
    <w:rsid w:val="00822515"/>
    <w:rsid w:val="00825EEF"/>
    <w:rsid w:val="0082673C"/>
    <w:rsid w:val="0083006B"/>
    <w:rsid w:val="008300EF"/>
    <w:rsid w:val="00830349"/>
    <w:rsid w:val="00831EE8"/>
    <w:rsid w:val="008321CE"/>
    <w:rsid w:val="008329EE"/>
    <w:rsid w:val="00832B84"/>
    <w:rsid w:val="00833BF1"/>
    <w:rsid w:val="008355B9"/>
    <w:rsid w:val="008368A1"/>
    <w:rsid w:val="008401CC"/>
    <w:rsid w:val="00840985"/>
    <w:rsid w:val="008411EC"/>
    <w:rsid w:val="00841B99"/>
    <w:rsid w:val="008439DF"/>
    <w:rsid w:val="0084446C"/>
    <w:rsid w:val="00844ED3"/>
    <w:rsid w:val="00845C34"/>
    <w:rsid w:val="008464DE"/>
    <w:rsid w:val="0084657C"/>
    <w:rsid w:val="00846FAB"/>
    <w:rsid w:val="00847A59"/>
    <w:rsid w:val="00850315"/>
    <w:rsid w:val="00851982"/>
    <w:rsid w:val="00852007"/>
    <w:rsid w:val="00852BD0"/>
    <w:rsid w:val="00852C76"/>
    <w:rsid w:val="00853101"/>
    <w:rsid w:val="008564F8"/>
    <w:rsid w:val="00856F2C"/>
    <w:rsid w:val="0085717F"/>
    <w:rsid w:val="0086047E"/>
    <w:rsid w:val="00860ADA"/>
    <w:rsid w:val="00861C25"/>
    <w:rsid w:val="008623EB"/>
    <w:rsid w:val="008624E5"/>
    <w:rsid w:val="00862559"/>
    <w:rsid w:val="00864455"/>
    <w:rsid w:val="008646C2"/>
    <w:rsid w:val="00864B7D"/>
    <w:rsid w:val="0086687C"/>
    <w:rsid w:val="008679C7"/>
    <w:rsid w:val="00870786"/>
    <w:rsid w:val="00870800"/>
    <w:rsid w:val="00873C9F"/>
    <w:rsid w:val="00873EEA"/>
    <w:rsid w:val="008743DC"/>
    <w:rsid w:val="008749E8"/>
    <w:rsid w:val="00874B19"/>
    <w:rsid w:val="008778DD"/>
    <w:rsid w:val="00877A1C"/>
    <w:rsid w:val="00877B41"/>
    <w:rsid w:val="008806EA"/>
    <w:rsid w:val="008818E2"/>
    <w:rsid w:val="00881AF5"/>
    <w:rsid w:val="008821C1"/>
    <w:rsid w:val="008822CD"/>
    <w:rsid w:val="0088232E"/>
    <w:rsid w:val="00882568"/>
    <w:rsid w:val="00882955"/>
    <w:rsid w:val="00883029"/>
    <w:rsid w:val="00883E44"/>
    <w:rsid w:val="008846FB"/>
    <w:rsid w:val="00884B10"/>
    <w:rsid w:val="00884F42"/>
    <w:rsid w:val="00885BC3"/>
    <w:rsid w:val="00886486"/>
    <w:rsid w:val="00886A33"/>
    <w:rsid w:val="00887AF1"/>
    <w:rsid w:val="0089010C"/>
    <w:rsid w:val="008918E0"/>
    <w:rsid w:val="0089316C"/>
    <w:rsid w:val="00894CB9"/>
    <w:rsid w:val="0089610C"/>
    <w:rsid w:val="00896755"/>
    <w:rsid w:val="008969EA"/>
    <w:rsid w:val="008A0941"/>
    <w:rsid w:val="008A0ADA"/>
    <w:rsid w:val="008A4495"/>
    <w:rsid w:val="008A5B77"/>
    <w:rsid w:val="008A7CF4"/>
    <w:rsid w:val="008A7FB5"/>
    <w:rsid w:val="008B0E4D"/>
    <w:rsid w:val="008B2396"/>
    <w:rsid w:val="008B2BB8"/>
    <w:rsid w:val="008B3D91"/>
    <w:rsid w:val="008B5C92"/>
    <w:rsid w:val="008B70BB"/>
    <w:rsid w:val="008B78D9"/>
    <w:rsid w:val="008C177C"/>
    <w:rsid w:val="008C2BCD"/>
    <w:rsid w:val="008C45A3"/>
    <w:rsid w:val="008C4B9F"/>
    <w:rsid w:val="008C5EF7"/>
    <w:rsid w:val="008C71ED"/>
    <w:rsid w:val="008D0F24"/>
    <w:rsid w:val="008D173D"/>
    <w:rsid w:val="008D29CE"/>
    <w:rsid w:val="008D50C1"/>
    <w:rsid w:val="008D6391"/>
    <w:rsid w:val="008D6979"/>
    <w:rsid w:val="008E091F"/>
    <w:rsid w:val="008E181C"/>
    <w:rsid w:val="008E2FC2"/>
    <w:rsid w:val="008E308A"/>
    <w:rsid w:val="008E5362"/>
    <w:rsid w:val="008E5FE2"/>
    <w:rsid w:val="008E6185"/>
    <w:rsid w:val="008E660F"/>
    <w:rsid w:val="008E66A2"/>
    <w:rsid w:val="008E6A11"/>
    <w:rsid w:val="008F0747"/>
    <w:rsid w:val="008F1E0F"/>
    <w:rsid w:val="008F1EB5"/>
    <w:rsid w:val="008F4F62"/>
    <w:rsid w:val="008F569E"/>
    <w:rsid w:val="008F7715"/>
    <w:rsid w:val="008F7990"/>
    <w:rsid w:val="008F7B2F"/>
    <w:rsid w:val="00900264"/>
    <w:rsid w:val="009010EB"/>
    <w:rsid w:val="0090185F"/>
    <w:rsid w:val="00902E93"/>
    <w:rsid w:val="00902F96"/>
    <w:rsid w:val="00903B88"/>
    <w:rsid w:val="009057FD"/>
    <w:rsid w:val="00906107"/>
    <w:rsid w:val="00906D13"/>
    <w:rsid w:val="0090796F"/>
    <w:rsid w:val="00911253"/>
    <w:rsid w:val="0091199C"/>
    <w:rsid w:val="00911A2E"/>
    <w:rsid w:val="009124C6"/>
    <w:rsid w:val="00912601"/>
    <w:rsid w:val="00912CF8"/>
    <w:rsid w:val="0091387E"/>
    <w:rsid w:val="009138AF"/>
    <w:rsid w:val="00913DD3"/>
    <w:rsid w:val="00914846"/>
    <w:rsid w:val="00914E62"/>
    <w:rsid w:val="00915196"/>
    <w:rsid w:val="009179D9"/>
    <w:rsid w:val="009203B8"/>
    <w:rsid w:val="00920C80"/>
    <w:rsid w:val="0092187C"/>
    <w:rsid w:val="009266F0"/>
    <w:rsid w:val="00927805"/>
    <w:rsid w:val="0093168C"/>
    <w:rsid w:val="00931BFF"/>
    <w:rsid w:val="00931DA9"/>
    <w:rsid w:val="009332F9"/>
    <w:rsid w:val="00933FD3"/>
    <w:rsid w:val="00934044"/>
    <w:rsid w:val="00934B5C"/>
    <w:rsid w:val="00935F73"/>
    <w:rsid w:val="00937121"/>
    <w:rsid w:val="00937A95"/>
    <w:rsid w:val="00937BB2"/>
    <w:rsid w:val="00942C78"/>
    <w:rsid w:val="009466A9"/>
    <w:rsid w:val="00947EDA"/>
    <w:rsid w:val="009509C5"/>
    <w:rsid w:val="00951AC2"/>
    <w:rsid w:val="00952BE3"/>
    <w:rsid w:val="00952F02"/>
    <w:rsid w:val="00954B46"/>
    <w:rsid w:val="00954CEA"/>
    <w:rsid w:val="0095538B"/>
    <w:rsid w:val="00955AE0"/>
    <w:rsid w:val="00956D7D"/>
    <w:rsid w:val="00961063"/>
    <w:rsid w:val="00962511"/>
    <w:rsid w:val="00963503"/>
    <w:rsid w:val="00963E24"/>
    <w:rsid w:val="00965232"/>
    <w:rsid w:val="0096525F"/>
    <w:rsid w:val="00966419"/>
    <w:rsid w:val="00966F8A"/>
    <w:rsid w:val="009674C8"/>
    <w:rsid w:val="00967D95"/>
    <w:rsid w:val="00970CF5"/>
    <w:rsid w:val="00971F14"/>
    <w:rsid w:val="00972C45"/>
    <w:rsid w:val="00974799"/>
    <w:rsid w:val="00974A8A"/>
    <w:rsid w:val="00975088"/>
    <w:rsid w:val="009751C4"/>
    <w:rsid w:val="00975C01"/>
    <w:rsid w:val="00976451"/>
    <w:rsid w:val="009769C2"/>
    <w:rsid w:val="009774D0"/>
    <w:rsid w:val="00977897"/>
    <w:rsid w:val="009779C2"/>
    <w:rsid w:val="00977E82"/>
    <w:rsid w:val="0098086C"/>
    <w:rsid w:val="009810E5"/>
    <w:rsid w:val="009817CD"/>
    <w:rsid w:val="00982344"/>
    <w:rsid w:val="00982BA4"/>
    <w:rsid w:val="009834C7"/>
    <w:rsid w:val="009838CF"/>
    <w:rsid w:val="0098446A"/>
    <w:rsid w:val="00986849"/>
    <w:rsid w:val="009873F0"/>
    <w:rsid w:val="00993CFE"/>
    <w:rsid w:val="00994CC6"/>
    <w:rsid w:val="009967C6"/>
    <w:rsid w:val="00996958"/>
    <w:rsid w:val="009971A0"/>
    <w:rsid w:val="00997992"/>
    <w:rsid w:val="00997AC2"/>
    <w:rsid w:val="009A01B6"/>
    <w:rsid w:val="009A057D"/>
    <w:rsid w:val="009A152E"/>
    <w:rsid w:val="009A15E5"/>
    <w:rsid w:val="009A1970"/>
    <w:rsid w:val="009A347C"/>
    <w:rsid w:val="009A797A"/>
    <w:rsid w:val="009B031A"/>
    <w:rsid w:val="009B0B5C"/>
    <w:rsid w:val="009B0BBF"/>
    <w:rsid w:val="009B0BF6"/>
    <w:rsid w:val="009B1A09"/>
    <w:rsid w:val="009B1F03"/>
    <w:rsid w:val="009B27BD"/>
    <w:rsid w:val="009B4100"/>
    <w:rsid w:val="009B49AC"/>
    <w:rsid w:val="009B4A9A"/>
    <w:rsid w:val="009B5C76"/>
    <w:rsid w:val="009C0548"/>
    <w:rsid w:val="009C09F3"/>
    <w:rsid w:val="009C0B43"/>
    <w:rsid w:val="009C0CE6"/>
    <w:rsid w:val="009C12B7"/>
    <w:rsid w:val="009C1FD7"/>
    <w:rsid w:val="009C213E"/>
    <w:rsid w:val="009C26B8"/>
    <w:rsid w:val="009C301C"/>
    <w:rsid w:val="009C4084"/>
    <w:rsid w:val="009C42EE"/>
    <w:rsid w:val="009C479A"/>
    <w:rsid w:val="009C5877"/>
    <w:rsid w:val="009C5A65"/>
    <w:rsid w:val="009C624C"/>
    <w:rsid w:val="009D06AA"/>
    <w:rsid w:val="009D1508"/>
    <w:rsid w:val="009D319C"/>
    <w:rsid w:val="009D3991"/>
    <w:rsid w:val="009D59A3"/>
    <w:rsid w:val="009D77B9"/>
    <w:rsid w:val="009D78CE"/>
    <w:rsid w:val="009D7F74"/>
    <w:rsid w:val="009E19E5"/>
    <w:rsid w:val="009E3946"/>
    <w:rsid w:val="009E4052"/>
    <w:rsid w:val="009E405F"/>
    <w:rsid w:val="009E4074"/>
    <w:rsid w:val="009E5B47"/>
    <w:rsid w:val="009E5C01"/>
    <w:rsid w:val="009E6AE4"/>
    <w:rsid w:val="009F030A"/>
    <w:rsid w:val="009F04C6"/>
    <w:rsid w:val="009F4439"/>
    <w:rsid w:val="009F745F"/>
    <w:rsid w:val="00A00DB9"/>
    <w:rsid w:val="00A00F80"/>
    <w:rsid w:val="00A02F88"/>
    <w:rsid w:val="00A03468"/>
    <w:rsid w:val="00A04A22"/>
    <w:rsid w:val="00A05188"/>
    <w:rsid w:val="00A0518C"/>
    <w:rsid w:val="00A06546"/>
    <w:rsid w:val="00A067BD"/>
    <w:rsid w:val="00A07679"/>
    <w:rsid w:val="00A11B8B"/>
    <w:rsid w:val="00A13516"/>
    <w:rsid w:val="00A13581"/>
    <w:rsid w:val="00A13BE0"/>
    <w:rsid w:val="00A15104"/>
    <w:rsid w:val="00A15F0B"/>
    <w:rsid w:val="00A17585"/>
    <w:rsid w:val="00A17C36"/>
    <w:rsid w:val="00A200C0"/>
    <w:rsid w:val="00A20366"/>
    <w:rsid w:val="00A20475"/>
    <w:rsid w:val="00A21089"/>
    <w:rsid w:val="00A21BE1"/>
    <w:rsid w:val="00A22CC6"/>
    <w:rsid w:val="00A22EAD"/>
    <w:rsid w:val="00A25B3D"/>
    <w:rsid w:val="00A269F7"/>
    <w:rsid w:val="00A27714"/>
    <w:rsid w:val="00A302F6"/>
    <w:rsid w:val="00A30A8A"/>
    <w:rsid w:val="00A323CD"/>
    <w:rsid w:val="00A35F60"/>
    <w:rsid w:val="00A36701"/>
    <w:rsid w:val="00A3697A"/>
    <w:rsid w:val="00A36FAA"/>
    <w:rsid w:val="00A371F0"/>
    <w:rsid w:val="00A37C18"/>
    <w:rsid w:val="00A40155"/>
    <w:rsid w:val="00A40C91"/>
    <w:rsid w:val="00A41AF5"/>
    <w:rsid w:val="00A41B69"/>
    <w:rsid w:val="00A41B6F"/>
    <w:rsid w:val="00A41C18"/>
    <w:rsid w:val="00A41C49"/>
    <w:rsid w:val="00A41D01"/>
    <w:rsid w:val="00A4251F"/>
    <w:rsid w:val="00A42812"/>
    <w:rsid w:val="00A457BA"/>
    <w:rsid w:val="00A46446"/>
    <w:rsid w:val="00A46C97"/>
    <w:rsid w:val="00A51708"/>
    <w:rsid w:val="00A51844"/>
    <w:rsid w:val="00A547DE"/>
    <w:rsid w:val="00A5622F"/>
    <w:rsid w:val="00A56615"/>
    <w:rsid w:val="00A56DE7"/>
    <w:rsid w:val="00A571AA"/>
    <w:rsid w:val="00A577F1"/>
    <w:rsid w:val="00A57C0E"/>
    <w:rsid w:val="00A57D02"/>
    <w:rsid w:val="00A60546"/>
    <w:rsid w:val="00A613E2"/>
    <w:rsid w:val="00A61842"/>
    <w:rsid w:val="00A6196B"/>
    <w:rsid w:val="00A62A0C"/>
    <w:rsid w:val="00A640E2"/>
    <w:rsid w:val="00A65A0D"/>
    <w:rsid w:val="00A66423"/>
    <w:rsid w:val="00A66F61"/>
    <w:rsid w:val="00A7033A"/>
    <w:rsid w:val="00A70B0C"/>
    <w:rsid w:val="00A70FA7"/>
    <w:rsid w:val="00A71656"/>
    <w:rsid w:val="00A73F5D"/>
    <w:rsid w:val="00A73FD5"/>
    <w:rsid w:val="00A7436D"/>
    <w:rsid w:val="00A7556F"/>
    <w:rsid w:val="00A75717"/>
    <w:rsid w:val="00A76DB1"/>
    <w:rsid w:val="00A800F6"/>
    <w:rsid w:val="00A8028B"/>
    <w:rsid w:val="00A809DE"/>
    <w:rsid w:val="00A8142F"/>
    <w:rsid w:val="00A81E43"/>
    <w:rsid w:val="00A8322A"/>
    <w:rsid w:val="00A842C7"/>
    <w:rsid w:val="00A85A20"/>
    <w:rsid w:val="00A85EDA"/>
    <w:rsid w:val="00A87211"/>
    <w:rsid w:val="00A87742"/>
    <w:rsid w:val="00A87905"/>
    <w:rsid w:val="00A904F7"/>
    <w:rsid w:val="00A9098F"/>
    <w:rsid w:val="00A9304F"/>
    <w:rsid w:val="00A93344"/>
    <w:rsid w:val="00A941AA"/>
    <w:rsid w:val="00A946E1"/>
    <w:rsid w:val="00A94AC6"/>
    <w:rsid w:val="00A94D00"/>
    <w:rsid w:val="00A94E64"/>
    <w:rsid w:val="00A95905"/>
    <w:rsid w:val="00A95BB4"/>
    <w:rsid w:val="00A96D05"/>
    <w:rsid w:val="00A9746C"/>
    <w:rsid w:val="00AA0454"/>
    <w:rsid w:val="00AA200B"/>
    <w:rsid w:val="00AA37D7"/>
    <w:rsid w:val="00AA47D0"/>
    <w:rsid w:val="00AA57BE"/>
    <w:rsid w:val="00AA5840"/>
    <w:rsid w:val="00AA585C"/>
    <w:rsid w:val="00AA5945"/>
    <w:rsid w:val="00AA5947"/>
    <w:rsid w:val="00AA5B35"/>
    <w:rsid w:val="00AA62DC"/>
    <w:rsid w:val="00AA7009"/>
    <w:rsid w:val="00AB535B"/>
    <w:rsid w:val="00AB5708"/>
    <w:rsid w:val="00AB748A"/>
    <w:rsid w:val="00AC1A97"/>
    <w:rsid w:val="00AC262D"/>
    <w:rsid w:val="00AC28B3"/>
    <w:rsid w:val="00AC2F1C"/>
    <w:rsid w:val="00AC428C"/>
    <w:rsid w:val="00AC44E1"/>
    <w:rsid w:val="00AC471F"/>
    <w:rsid w:val="00AC5E08"/>
    <w:rsid w:val="00AC6508"/>
    <w:rsid w:val="00AC6DAB"/>
    <w:rsid w:val="00AC758E"/>
    <w:rsid w:val="00AD00C6"/>
    <w:rsid w:val="00AD1485"/>
    <w:rsid w:val="00AD1697"/>
    <w:rsid w:val="00AD1FF2"/>
    <w:rsid w:val="00AD269F"/>
    <w:rsid w:val="00AD2E87"/>
    <w:rsid w:val="00AD3F07"/>
    <w:rsid w:val="00AD478B"/>
    <w:rsid w:val="00AD482B"/>
    <w:rsid w:val="00AD7570"/>
    <w:rsid w:val="00AD7769"/>
    <w:rsid w:val="00AD7FD8"/>
    <w:rsid w:val="00AE0ABE"/>
    <w:rsid w:val="00AE2753"/>
    <w:rsid w:val="00AE3901"/>
    <w:rsid w:val="00AE47B6"/>
    <w:rsid w:val="00AE5D50"/>
    <w:rsid w:val="00AE6FE9"/>
    <w:rsid w:val="00AE764D"/>
    <w:rsid w:val="00AF3746"/>
    <w:rsid w:val="00AF3B8D"/>
    <w:rsid w:val="00AF68FF"/>
    <w:rsid w:val="00AF6E44"/>
    <w:rsid w:val="00AF6FB4"/>
    <w:rsid w:val="00B0092E"/>
    <w:rsid w:val="00B00CAE"/>
    <w:rsid w:val="00B00FA3"/>
    <w:rsid w:val="00B02B3A"/>
    <w:rsid w:val="00B04107"/>
    <w:rsid w:val="00B041A5"/>
    <w:rsid w:val="00B043F4"/>
    <w:rsid w:val="00B058D4"/>
    <w:rsid w:val="00B067A9"/>
    <w:rsid w:val="00B06CE7"/>
    <w:rsid w:val="00B075A0"/>
    <w:rsid w:val="00B1201C"/>
    <w:rsid w:val="00B1224A"/>
    <w:rsid w:val="00B126A5"/>
    <w:rsid w:val="00B131A3"/>
    <w:rsid w:val="00B133EE"/>
    <w:rsid w:val="00B1380B"/>
    <w:rsid w:val="00B147FA"/>
    <w:rsid w:val="00B14965"/>
    <w:rsid w:val="00B152B0"/>
    <w:rsid w:val="00B15671"/>
    <w:rsid w:val="00B15B25"/>
    <w:rsid w:val="00B17A74"/>
    <w:rsid w:val="00B17F3D"/>
    <w:rsid w:val="00B22B86"/>
    <w:rsid w:val="00B22DA2"/>
    <w:rsid w:val="00B2385D"/>
    <w:rsid w:val="00B23CC7"/>
    <w:rsid w:val="00B25256"/>
    <w:rsid w:val="00B25F58"/>
    <w:rsid w:val="00B2670D"/>
    <w:rsid w:val="00B31E0A"/>
    <w:rsid w:val="00B32C80"/>
    <w:rsid w:val="00B338F0"/>
    <w:rsid w:val="00B37CD3"/>
    <w:rsid w:val="00B419D8"/>
    <w:rsid w:val="00B42103"/>
    <w:rsid w:val="00B43696"/>
    <w:rsid w:val="00B4398F"/>
    <w:rsid w:val="00B43E8C"/>
    <w:rsid w:val="00B44523"/>
    <w:rsid w:val="00B4498C"/>
    <w:rsid w:val="00B4602F"/>
    <w:rsid w:val="00B4636F"/>
    <w:rsid w:val="00B46592"/>
    <w:rsid w:val="00B47AD5"/>
    <w:rsid w:val="00B47BBE"/>
    <w:rsid w:val="00B47F67"/>
    <w:rsid w:val="00B505FF"/>
    <w:rsid w:val="00B515B1"/>
    <w:rsid w:val="00B51776"/>
    <w:rsid w:val="00B51979"/>
    <w:rsid w:val="00B535ED"/>
    <w:rsid w:val="00B535FA"/>
    <w:rsid w:val="00B53AC4"/>
    <w:rsid w:val="00B56A0C"/>
    <w:rsid w:val="00B56CBD"/>
    <w:rsid w:val="00B5735A"/>
    <w:rsid w:val="00B6108A"/>
    <w:rsid w:val="00B62ED8"/>
    <w:rsid w:val="00B644EA"/>
    <w:rsid w:val="00B6509A"/>
    <w:rsid w:val="00B65330"/>
    <w:rsid w:val="00B655D6"/>
    <w:rsid w:val="00B65CCA"/>
    <w:rsid w:val="00B66B20"/>
    <w:rsid w:val="00B67B1A"/>
    <w:rsid w:val="00B70015"/>
    <w:rsid w:val="00B71834"/>
    <w:rsid w:val="00B7255B"/>
    <w:rsid w:val="00B74F81"/>
    <w:rsid w:val="00B75178"/>
    <w:rsid w:val="00B76404"/>
    <w:rsid w:val="00B808D8"/>
    <w:rsid w:val="00B80B19"/>
    <w:rsid w:val="00B85232"/>
    <w:rsid w:val="00B8531F"/>
    <w:rsid w:val="00B93700"/>
    <w:rsid w:val="00B94DD3"/>
    <w:rsid w:val="00B956B3"/>
    <w:rsid w:val="00B95B18"/>
    <w:rsid w:val="00BA0A0B"/>
    <w:rsid w:val="00BA2A6A"/>
    <w:rsid w:val="00BA3956"/>
    <w:rsid w:val="00BA4E2F"/>
    <w:rsid w:val="00BA5275"/>
    <w:rsid w:val="00BA54D2"/>
    <w:rsid w:val="00BA6FA3"/>
    <w:rsid w:val="00BA71AF"/>
    <w:rsid w:val="00BA77E1"/>
    <w:rsid w:val="00BB0B97"/>
    <w:rsid w:val="00BB1440"/>
    <w:rsid w:val="00BB1970"/>
    <w:rsid w:val="00BB1A46"/>
    <w:rsid w:val="00BB3BA6"/>
    <w:rsid w:val="00BB46F7"/>
    <w:rsid w:val="00BB4DC0"/>
    <w:rsid w:val="00BB5E7F"/>
    <w:rsid w:val="00BB6D17"/>
    <w:rsid w:val="00BB6DF1"/>
    <w:rsid w:val="00BB7882"/>
    <w:rsid w:val="00BC104A"/>
    <w:rsid w:val="00BC182F"/>
    <w:rsid w:val="00BC327B"/>
    <w:rsid w:val="00BC4F67"/>
    <w:rsid w:val="00BC79BA"/>
    <w:rsid w:val="00BD0888"/>
    <w:rsid w:val="00BD0D34"/>
    <w:rsid w:val="00BD2456"/>
    <w:rsid w:val="00BD2D88"/>
    <w:rsid w:val="00BD439F"/>
    <w:rsid w:val="00BD4443"/>
    <w:rsid w:val="00BE016A"/>
    <w:rsid w:val="00BE0BB1"/>
    <w:rsid w:val="00BE3659"/>
    <w:rsid w:val="00BE3F23"/>
    <w:rsid w:val="00BE3F9C"/>
    <w:rsid w:val="00BE41DF"/>
    <w:rsid w:val="00BE4A8D"/>
    <w:rsid w:val="00BE5C48"/>
    <w:rsid w:val="00BE5C63"/>
    <w:rsid w:val="00BE7052"/>
    <w:rsid w:val="00BE7CEB"/>
    <w:rsid w:val="00BF0F20"/>
    <w:rsid w:val="00BF2051"/>
    <w:rsid w:val="00BF21A2"/>
    <w:rsid w:val="00BF461C"/>
    <w:rsid w:val="00BF576A"/>
    <w:rsid w:val="00BF5C7A"/>
    <w:rsid w:val="00BF6064"/>
    <w:rsid w:val="00BF6C7E"/>
    <w:rsid w:val="00BF6F43"/>
    <w:rsid w:val="00BF79AB"/>
    <w:rsid w:val="00C011AC"/>
    <w:rsid w:val="00C01667"/>
    <w:rsid w:val="00C020E0"/>
    <w:rsid w:val="00C02308"/>
    <w:rsid w:val="00C03F90"/>
    <w:rsid w:val="00C0431E"/>
    <w:rsid w:val="00C04C5E"/>
    <w:rsid w:val="00C0529C"/>
    <w:rsid w:val="00C12DD9"/>
    <w:rsid w:val="00C133EC"/>
    <w:rsid w:val="00C14365"/>
    <w:rsid w:val="00C14705"/>
    <w:rsid w:val="00C15B1D"/>
    <w:rsid w:val="00C165D4"/>
    <w:rsid w:val="00C16C3E"/>
    <w:rsid w:val="00C177E5"/>
    <w:rsid w:val="00C17897"/>
    <w:rsid w:val="00C17C4F"/>
    <w:rsid w:val="00C2016D"/>
    <w:rsid w:val="00C23C82"/>
    <w:rsid w:val="00C24270"/>
    <w:rsid w:val="00C24438"/>
    <w:rsid w:val="00C26E14"/>
    <w:rsid w:val="00C27E30"/>
    <w:rsid w:val="00C27E6E"/>
    <w:rsid w:val="00C30C71"/>
    <w:rsid w:val="00C32F0A"/>
    <w:rsid w:val="00C34BD4"/>
    <w:rsid w:val="00C35EDA"/>
    <w:rsid w:val="00C37E80"/>
    <w:rsid w:val="00C42199"/>
    <w:rsid w:val="00C43571"/>
    <w:rsid w:val="00C4495A"/>
    <w:rsid w:val="00C45A6A"/>
    <w:rsid w:val="00C45B6D"/>
    <w:rsid w:val="00C45C40"/>
    <w:rsid w:val="00C4632A"/>
    <w:rsid w:val="00C47914"/>
    <w:rsid w:val="00C47FA1"/>
    <w:rsid w:val="00C5051C"/>
    <w:rsid w:val="00C51829"/>
    <w:rsid w:val="00C5194E"/>
    <w:rsid w:val="00C51DA8"/>
    <w:rsid w:val="00C5393B"/>
    <w:rsid w:val="00C54367"/>
    <w:rsid w:val="00C543D1"/>
    <w:rsid w:val="00C55550"/>
    <w:rsid w:val="00C568E8"/>
    <w:rsid w:val="00C56BD3"/>
    <w:rsid w:val="00C5750F"/>
    <w:rsid w:val="00C606A6"/>
    <w:rsid w:val="00C61261"/>
    <w:rsid w:val="00C61794"/>
    <w:rsid w:val="00C64042"/>
    <w:rsid w:val="00C655BE"/>
    <w:rsid w:val="00C668BC"/>
    <w:rsid w:val="00C7022F"/>
    <w:rsid w:val="00C707AA"/>
    <w:rsid w:val="00C727C2"/>
    <w:rsid w:val="00C72CF3"/>
    <w:rsid w:val="00C74C6B"/>
    <w:rsid w:val="00C75A46"/>
    <w:rsid w:val="00C766C4"/>
    <w:rsid w:val="00C77852"/>
    <w:rsid w:val="00C80235"/>
    <w:rsid w:val="00C802F3"/>
    <w:rsid w:val="00C85D4C"/>
    <w:rsid w:val="00C86AA1"/>
    <w:rsid w:val="00C9307E"/>
    <w:rsid w:val="00C93703"/>
    <w:rsid w:val="00C937B3"/>
    <w:rsid w:val="00C93CB0"/>
    <w:rsid w:val="00C9452C"/>
    <w:rsid w:val="00C94D11"/>
    <w:rsid w:val="00C9531D"/>
    <w:rsid w:val="00C96122"/>
    <w:rsid w:val="00C97F5D"/>
    <w:rsid w:val="00C97F98"/>
    <w:rsid w:val="00CA0171"/>
    <w:rsid w:val="00CA0853"/>
    <w:rsid w:val="00CA0BCB"/>
    <w:rsid w:val="00CA0F9E"/>
    <w:rsid w:val="00CA14D6"/>
    <w:rsid w:val="00CA26AA"/>
    <w:rsid w:val="00CA41E2"/>
    <w:rsid w:val="00CA4FFA"/>
    <w:rsid w:val="00CB0DA8"/>
    <w:rsid w:val="00CB14F0"/>
    <w:rsid w:val="00CB2A24"/>
    <w:rsid w:val="00CB42AA"/>
    <w:rsid w:val="00CB43A1"/>
    <w:rsid w:val="00CB4D73"/>
    <w:rsid w:val="00CB64BE"/>
    <w:rsid w:val="00CB6F86"/>
    <w:rsid w:val="00CC037A"/>
    <w:rsid w:val="00CC16A8"/>
    <w:rsid w:val="00CC18A5"/>
    <w:rsid w:val="00CC1BF9"/>
    <w:rsid w:val="00CC1E02"/>
    <w:rsid w:val="00CD0DF2"/>
    <w:rsid w:val="00CD297E"/>
    <w:rsid w:val="00CD3D0F"/>
    <w:rsid w:val="00CD5E4C"/>
    <w:rsid w:val="00CD79CD"/>
    <w:rsid w:val="00CE01AE"/>
    <w:rsid w:val="00CE133E"/>
    <w:rsid w:val="00CE2DE6"/>
    <w:rsid w:val="00CE5343"/>
    <w:rsid w:val="00CF00D2"/>
    <w:rsid w:val="00CF010A"/>
    <w:rsid w:val="00CF151D"/>
    <w:rsid w:val="00CF2C75"/>
    <w:rsid w:val="00CF6659"/>
    <w:rsid w:val="00CF6B76"/>
    <w:rsid w:val="00D00A86"/>
    <w:rsid w:val="00D01EA2"/>
    <w:rsid w:val="00D037DD"/>
    <w:rsid w:val="00D047E5"/>
    <w:rsid w:val="00D04914"/>
    <w:rsid w:val="00D05215"/>
    <w:rsid w:val="00D05325"/>
    <w:rsid w:val="00D06281"/>
    <w:rsid w:val="00D07300"/>
    <w:rsid w:val="00D07A87"/>
    <w:rsid w:val="00D10AF9"/>
    <w:rsid w:val="00D1255B"/>
    <w:rsid w:val="00D12807"/>
    <w:rsid w:val="00D20C92"/>
    <w:rsid w:val="00D2152B"/>
    <w:rsid w:val="00D21C41"/>
    <w:rsid w:val="00D241E4"/>
    <w:rsid w:val="00D24654"/>
    <w:rsid w:val="00D25AD3"/>
    <w:rsid w:val="00D25E9D"/>
    <w:rsid w:val="00D27464"/>
    <w:rsid w:val="00D3061D"/>
    <w:rsid w:val="00D30C8D"/>
    <w:rsid w:val="00D31445"/>
    <w:rsid w:val="00D318FF"/>
    <w:rsid w:val="00D36BA0"/>
    <w:rsid w:val="00D3766E"/>
    <w:rsid w:val="00D41687"/>
    <w:rsid w:val="00D433E0"/>
    <w:rsid w:val="00D4498E"/>
    <w:rsid w:val="00D45972"/>
    <w:rsid w:val="00D46530"/>
    <w:rsid w:val="00D46ECC"/>
    <w:rsid w:val="00D5041A"/>
    <w:rsid w:val="00D51960"/>
    <w:rsid w:val="00D519D2"/>
    <w:rsid w:val="00D550A3"/>
    <w:rsid w:val="00D56520"/>
    <w:rsid w:val="00D56CB4"/>
    <w:rsid w:val="00D574A4"/>
    <w:rsid w:val="00D57BFD"/>
    <w:rsid w:val="00D607A4"/>
    <w:rsid w:val="00D6164A"/>
    <w:rsid w:val="00D62352"/>
    <w:rsid w:val="00D626A6"/>
    <w:rsid w:val="00D62FBD"/>
    <w:rsid w:val="00D64863"/>
    <w:rsid w:val="00D6487B"/>
    <w:rsid w:val="00D64FB7"/>
    <w:rsid w:val="00D66003"/>
    <w:rsid w:val="00D66ED7"/>
    <w:rsid w:val="00D7211B"/>
    <w:rsid w:val="00D729DC"/>
    <w:rsid w:val="00D74814"/>
    <w:rsid w:val="00D74979"/>
    <w:rsid w:val="00D75747"/>
    <w:rsid w:val="00D76D49"/>
    <w:rsid w:val="00D77385"/>
    <w:rsid w:val="00D80900"/>
    <w:rsid w:val="00D809F2"/>
    <w:rsid w:val="00D83895"/>
    <w:rsid w:val="00D8479E"/>
    <w:rsid w:val="00D8494C"/>
    <w:rsid w:val="00D85636"/>
    <w:rsid w:val="00D86013"/>
    <w:rsid w:val="00D86CA4"/>
    <w:rsid w:val="00D873E5"/>
    <w:rsid w:val="00D90700"/>
    <w:rsid w:val="00D90CB4"/>
    <w:rsid w:val="00D919A2"/>
    <w:rsid w:val="00D93CED"/>
    <w:rsid w:val="00D93F97"/>
    <w:rsid w:val="00D97D19"/>
    <w:rsid w:val="00DA03D5"/>
    <w:rsid w:val="00DA083E"/>
    <w:rsid w:val="00DA0D28"/>
    <w:rsid w:val="00DA1851"/>
    <w:rsid w:val="00DA187D"/>
    <w:rsid w:val="00DA3575"/>
    <w:rsid w:val="00DA47E3"/>
    <w:rsid w:val="00DA6D60"/>
    <w:rsid w:val="00DB021D"/>
    <w:rsid w:val="00DB1C0C"/>
    <w:rsid w:val="00DB1C12"/>
    <w:rsid w:val="00DB2468"/>
    <w:rsid w:val="00DB36A3"/>
    <w:rsid w:val="00DB5B50"/>
    <w:rsid w:val="00DB7A2E"/>
    <w:rsid w:val="00DB7C28"/>
    <w:rsid w:val="00DC0FA0"/>
    <w:rsid w:val="00DC1879"/>
    <w:rsid w:val="00DC1CB8"/>
    <w:rsid w:val="00DC1D26"/>
    <w:rsid w:val="00DC275D"/>
    <w:rsid w:val="00DC3585"/>
    <w:rsid w:val="00DC540A"/>
    <w:rsid w:val="00DD0578"/>
    <w:rsid w:val="00DD0CEB"/>
    <w:rsid w:val="00DD1EE7"/>
    <w:rsid w:val="00DD3D72"/>
    <w:rsid w:val="00DD60C6"/>
    <w:rsid w:val="00DD7C95"/>
    <w:rsid w:val="00DD7D52"/>
    <w:rsid w:val="00DE0079"/>
    <w:rsid w:val="00DE054C"/>
    <w:rsid w:val="00DE0A44"/>
    <w:rsid w:val="00DE0BB9"/>
    <w:rsid w:val="00DE1D4C"/>
    <w:rsid w:val="00DE2457"/>
    <w:rsid w:val="00DE77D7"/>
    <w:rsid w:val="00DE7BE5"/>
    <w:rsid w:val="00DF0546"/>
    <w:rsid w:val="00DF0DDE"/>
    <w:rsid w:val="00DF1CE2"/>
    <w:rsid w:val="00DF25B2"/>
    <w:rsid w:val="00DF42CF"/>
    <w:rsid w:val="00DF4A37"/>
    <w:rsid w:val="00DF5088"/>
    <w:rsid w:val="00DF6764"/>
    <w:rsid w:val="00DF6AFB"/>
    <w:rsid w:val="00E000F8"/>
    <w:rsid w:val="00E01B31"/>
    <w:rsid w:val="00E01DB1"/>
    <w:rsid w:val="00E0200E"/>
    <w:rsid w:val="00E02EC9"/>
    <w:rsid w:val="00E03FED"/>
    <w:rsid w:val="00E040D4"/>
    <w:rsid w:val="00E04424"/>
    <w:rsid w:val="00E049FF"/>
    <w:rsid w:val="00E053EC"/>
    <w:rsid w:val="00E05C89"/>
    <w:rsid w:val="00E07A69"/>
    <w:rsid w:val="00E07E34"/>
    <w:rsid w:val="00E11479"/>
    <w:rsid w:val="00E11C70"/>
    <w:rsid w:val="00E11DD2"/>
    <w:rsid w:val="00E1373A"/>
    <w:rsid w:val="00E14F85"/>
    <w:rsid w:val="00E15354"/>
    <w:rsid w:val="00E16F43"/>
    <w:rsid w:val="00E213D7"/>
    <w:rsid w:val="00E21675"/>
    <w:rsid w:val="00E21C27"/>
    <w:rsid w:val="00E23311"/>
    <w:rsid w:val="00E26415"/>
    <w:rsid w:val="00E26664"/>
    <w:rsid w:val="00E267E5"/>
    <w:rsid w:val="00E270FF"/>
    <w:rsid w:val="00E33737"/>
    <w:rsid w:val="00E33C59"/>
    <w:rsid w:val="00E346E1"/>
    <w:rsid w:val="00E3563D"/>
    <w:rsid w:val="00E35EF4"/>
    <w:rsid w:val="00E362E8"/>
    <w:rsid w:val="00E3630A"/>
    <w:rsid w:val="00E364BC"/>
    <w:rsid w:val="00E364DE"/>
    <w:rsid w:val="00E40452"/>
    <w:rsid w:val="00E4165B"/>
    <w:rsid w:val="00E41B73"/>
    <w:rsid w:val="00E421EC"/>
    <w:rsid w:val="00E4220D"/>
    <w:rsid w:val="00E43842"/>
    <w:rsid w:val="00E449E1"/>
    <w:rsid w:val="00E457FC"/>
    <w:rsid w:val="00E516C4"/>
    <w:rsid w:val="00E51791"/>
    <w:rsid w:val="00E5297B"/>
    <w:rsid w:val="00E53036"/>
    <w:rsid w:val="00E53631"/>
    <w:rsid w:val="00E551DA"/>
    <w:rsid w:val="00E5655E"/>
    <w:rsid w:val="00E56DF6"/>
    <w:rsid w:val="00E57A64"/>
    <w:rsid w:val="00E604FB"/>
    <w:rsid w:val="00E607E2"/>
    <w:rsid w:val="00E618B0"/>
    <w:rsid w:val="00E61D7C"/>
    <w:rsid w:val="00E626CA"/>
    <w:rsid w:val="00E64F97"/>
    <w:rsid w:val="00E65B4F"/>
    <w:rsid w:val="00E65E6B"/>
    <w:rsid w:val="00E663B6"/>
    <w:rsid w:val="00E67F1D"/>
    <w:rsid w:val="00E7266B"/>
    <w:rsid w:val="00E741AE"/>
    <w:rsid w:val="00E7440A"/>
    <w:rsid w:val="00E76276"/>
    <w:rsid w:val="00E76A98"/>
    <w:rsid w:val="00E7726E"/>
    <w:rsid w:val="00E80192"/>
    <w:rsid w:val="00E80BBA"/>
    <w:rsid w:val="00E835A8"/>
    <w:rsid w:val="00E87164"/>
    <w:rsid w:val="00E91F6B"/>
    <w:rsid w:val="00E94855"/>
    <w:rsid w:val="00E9708A"/>
    <w:rsid w:val="00EA165F"/>
    <w:rsid w:val="00EA167D"/>
    <w:rsid w:val="00EA236A"/>
    <w:rsid w:val="00EA24CE"/>
    <w:rsid w:val="00EA3AA4"/>
    <w:rsid w:val="00EA51BC"/>
    <w:rsid w:val="00EA57D7"/>
    <w:rsid w:val="00EA5AD6"/>
    <w:rsid w:val="00EA6682"/>
    <w:rsid w:val="00EA67DA"/>
    <w:rsid w:val="00EA6D72"/>
    <w:rsid w:val="00EB0157"/>
    <w:rsid w:val="00EB0778"/>
    <w:rsid w:val="00EB0E85"/>
    <w:rsid w:val="00EB2907"/>
    <w:rsid w:val="00EB3F14"/>
    <w:rsid w:val="00EB42B9"/>
    <w:rsid w:val="00EB7DF6"/>
    <w:rsid w:val="00EC1BAA"/>
    <w:rsid w:val="00EC1BE3"/>
    <w:rsid w:val="00EC2B2B"/>
    <w:rsid w:val="00EC3EA5"/>
    <w:rsid w:val="00EC55D5"/>
    <w:rsid w:val="00EC5737"/>
    <w:rsid w:val="00EC7E23"/>
    <w:rsid w:val="00ED093B"/>
    <w:rsid w:val="00ED2990"/>
    <w:rsid w:val="00ED3004"/>
    <w:rsid w:val="00ED3DD3"/>
    <w:rsid w:val="00ED472D"/>
    <w:rsid w:val="00ED518F"/>
    <w:rsid w:val="00ED7FE6"/>
    <w:rsid w:val="00EE34E6"/>
    <w:rsid w:val="00EE3DFD"/>
    <w:rsid w:val="00EE59A1"/>
    <w:rsid w:val="00EE612D"/>
    <w:rsid w:val="00EE73A2"/>
    <w:rsid w:val="00EE7665"/>
    <w:rsid w:val="00EE78CE"/>
    <w:rsid w:val="00EF04A8"/>
    <w:rsid w:val="00EF0565"/>
    <w:rsid w:val="00EF1406"/>
    <w:rsid w:val="00EF1C2D"/>
    <w:rsid w:val="00EF3295"/>
    <w:rsid w:val="00EF34CE"/>
    <w:rsid w:val="00EF4124"/>
    <w:rsid w:val="00EF5C86"/>
    <w:rsid w:val="00EF6162"/>
    <w:rsid w:val="00EF6C23"/>
    <w:rsid w:val="00EF7450"/>
    <w:rsid w:val="00F0054D"/>
    <w:rsid w:val="00F00D4A"/>
    <w:rsid w:val="00F01E02"/>
    <w:rsid w:val="00F03DB5"/>
    <w:rsid w:val="00F0426F"/>
    <w:rsid w:val="00F05DDD"/>
    <w:rsid w:val="00F06580"/>
    <w:rsid w:val="00F10675"/>
    <w:rsid w:val="00F109E7"/>
    <w:rsid w:val="00F110C1"/>
    <w:rsid w:val="00F13300"/>
    <w:rsid w:val="00F156CB"/>
    <w:rsid w:val="00F1753E"/>
    <w:rsid w:val="00F17941"/>
    <w:rsid w:val="00F1799A"/>
    <w:rsid w:val="00F20137"/>
    <w:rsid w:val="00F216B8"/>
    <w:rsid w:val="00F21DE8"/>
    <w:rsid w:val="00F22DAD"/>
    <w:rsid w:val="00F23367"/>
    <w:rsid w:val="00F24BF1"/>
    <w:rsid w:val="00F24C3C"/>
    <w:rsid w:val="00F24CAD"/>
    <w:rsid w:val="00F24D68"/>
    <w:rsid w:val="00F24EE9"/>
    <w:rsid w:val="00F27913"/>
    <w:rsid w:val="00F30966"/>
    <w:rsid w:val="00F31225"/>
    <w:rsid w:val="00F312CE"/>
    <w:rsid w:val="00F36634"/>
    <w:rsid w:val="00F37166"/>
    <w:rsid w:val="00F372DB"/>
    <w:rsid w:val="00F40344"/>
    <w:rsid w:val="00F4091E"/>
    <w:rsid w:val="00F415B0"/>
    <w:rsid w:val="00F41C28"/>
    <w:rsid w:val="00F42B5C"/>
    <w:rsid w:val="00F44387"/>
    <w:rsid w:val="00F4467F"/>
    <w:rsid w:val="00F4475D"/>
    <w:rsid w:val="00F45C4D"/>
    <w:rsid w:val="00F46EDC"/>
    <w:rsid w:val="00F518DA"/>
    <w:rsid w:val="00F51DC3"/>
    <w:rsid w:val="00F54010"/>
    <w:rsid w:val="00F571BA"/>
    <w:rsid w:val="00F611E4"/>
    <w:rsid w:val="00F623C5"/>
    <w:rsid w:val="00F63897"/>
    <w:rsid w:val="00F6471B"/>
    <w:rsid w:val="00F64722"/>
    <w:rsid w:val="00F670A4"/>
    <w:rsid w:val="00F67DFA"/>
    <w:rsid w:val="00F709C6"/>
    <w:rsid w:val="00F70AAA"/>
    <w:rsid w:val="00F71E99"/>
    <w:rsid w:val="00F72C1F"/>
    <w:rsid w:val="00F73956"/>
    <w:rsid w:val="00F748D8"/>
    <w:rsid w:val="00F75B09"/>
    <w:rsid w:val="00F7604A"/>
    <w:rsid w:val="00F77391"/>
    <w:rsid w:val="00F807B3"/>
    <w:rsid w:val="00F80C0E"/>
    <w:rsid w:val="00F81239"/>
    <w:rsid w:val="00F81BFF"/>
    <w:rsid w:val="00F8334C"/>
    <w:rsid w:val="00F83AD9"/>
    <w:rsid w:val="00F84CFB"/>
    <w:rsid w:val="00F85812"/>
    <w:rsid w:val="00F8611F"/>
    <w:rsid w:val="00F872C6"/>
    <w:rsid w:val="00F87624"/>
    <w:rsid w:val="00F91317"/>
    <w:rsid w:val="00F919AC"/>
    <w:rsid w:val="00F93E45"/>
    <w:rsid w:val="00F94053"/>
    <w:rsid w:val="00F94BB7"/>
    <w:rsid w:val="00F956AB"/>
    <w:rsid w:val="00F95D7D"/>
    <w:rsid w:val="00FA06E7"/>
    <w:rsid w:val="00FA2717"/>
    <w:rsid w:val="00FA66B2"/>
    <w:rsid w:val="00FA7016"/>
    <w:rsid w:val="00FA752C"/>
    <w:rsid w:val="00FB622B"/>
    <w:rsid w:val="00FB6D21"/>
    <w:rsid w:val="00FB7D72"/>
    <w:rsid w:val="00FC0966"/>
    <w:rsid w:val="00FC1506"/>
    <w:rsid w:val="00FC1577"/>
    <w:rsid w:val="00FC185E"/>
    <w:rsid w:val="00FC352B"/>
    <w:rsid w:val="00FC3E05"/>
    <w:rsid w:val="00FC439C"/>
    <w:rsid w:val="00FC7AC8"/>
    <w:rsid w:val="00FE1AE4"/>
    <w:rsid w:val="00FE1E5A"/>
    <w:rsid w:val="00FE2BF2"/>
    <w:rsid w:val="00FE32D5"/>
    <w:rsid w:val="00FE33BC"/>
    <w:rsid w:val="00FE5B90"/>
    <w:rsid w:val="00FE6283"/>
    <w:rsid w:val="00FE64BB"/>
    <w:rsid w:val="00FF075E"/>
    <w:rsid w:val="00FF1891"/>
    <w:rsid w:val="00FF19B5"/>
    <w:rsid w:val="00FF238D"/>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A2350E"/>
  <w15:docId w15:val="{DED1632B-39A9-4274-9D43-B690C832C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26D8"/>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paragraph" w:customStyle="1" w:styleId="TableParagraph">
    <w:name w:val="Table Paragraph"/>
    <w:basedOn w:val="Normal"/>
    <w:uiPriority w:val="1"/>
    <w:qFormat/>
    <w:rsid w:val="000F279D"/>
    <w:pPr>
      <w:widowControl w:val="0"/>
      <w:autoSpaceDE w:val="0"/>
      <w:autoSpaceDN w:val="0"/>
      <w:ind w:left="108"/>
    </w:pPr>
    <w:rPr>
      <w:rFonts w:ascii="Palladio Uralic" w:eastAsia="Palladio Uralic" w:hAnsi="Palladio Uralic" w:cs="Palladio Uralic"/>
      <w:sz w:val="22"/>
      <w:szCs w:val="22"/>
    </w:rPr>
  </w:style>
  <w:style w:type="character" w:customStyle="1" w:styleId="UnresolvedMention2">
    <w:name w:val="Unresolved Mention2"/>
    <w:basedOn w:val="DefaultParagraphFont"/>
    <w:uiPriority w:val="99"/>
    <w:semiHidden/>
    <w:unhideWhenUsed/>
    <w:rsid w:val="000059CE"/>
    <w:rPr>
      <w:color w:val="605E5C"/>
      <w:shd w:val="clear" w:color="auto" w:fill="E1DFDD"/>
    </w:rPr>
  </w:style>
  <w:style w:type="character" w:styleId="UnresolvedMention">
    <w:name w:val="Unresolved Mention"/>
    <w:basedOn w:val="DefaultParagraphFont"/>
    <w:uiPriority w:val="99"/>
    <w:semiHidden/>
    <w:unhideWhenUsed/>
    <w:rsid w:val="0035780B"/>
    <w:rPr>
      <w:color w:val="605E5C"/>
      <w:shd w:val="clear" w:color="auto" w:fill="E1DFDD"/>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952F02"/>
    <w:rPr>
      <w:rFonts w:cs="Mangal"/>
      <w:sz w:val="24"/>
      <w:szCs w:val="21"/>
      <w:lang w:val="en-IN" w:eastAsia="en-IN"/>
    </w:rPr>
  </w:style>
  <w:style w:type="character" w:customStyle="1" w:styleId="Heading1Char">
    <w:name w:val="Heading 1 Char"/>
    <w:basedOn w:val="DefaultParagraphFont"/>
    <w:link w:val="Heading1"/>
    <w:rsid w:val="00952F02"/>
    <w:rPr>
      <w:rFonts w:ascii="Book Antiqua" w:hAnsi="Book Antiqua"/>
      <w:b/>
      <w:bCs/>
      <w:sz w:val="22"/>
      <w:szCs w:val="22"/>
      <w:lang w:bidi="ar-SA"/>
    </w:rPr>
  </w:style>
  <w:style w:type="paragraph" w:styleId="FootnoteText">
    <w:name w:val="footnote text"/>
    <w:basedOn w:val="Normal"/>
    <w:link w:val="FootnoteTextChar"/>
    <w:rsid w:val="00C9452C"/>
    <w:rPr>
      <w:sz w:val="20"/>
      <w:szCs w:val="20"/>
    </w:rPr>
  </w:style>
  <w:style w:type="character" w:customStyle="1" w:styleId="FootnoteTextChar">
    <w:name w:val="Footnote Text Char"/>
    <w:basedOn w:val="DefaultParagraphFont"/>
    <w:link w:val="FootnoteText"/>
    <w:rsid w:val="00C9452C"/>
    <w:rPr>
      <w:lang w:bidi="ar-SA"/>
    </w:rPr>
  </w:style>
  <w:style w:type="paragraph" w:customStyle="1" w:styleId="paragraph">
    <w:name w:val="paragraph"/>
    <w:basedOn w:val="Normal"/>
    <w:rsid w:val="003D31B8"/>
    <w:pPr>
      <w:spacing w:before="100" w:beforeAutospacing="1" w:after="100" w:afterAutospacing="1"/>
    </w:pPr>
    <w:rPr>
      <w:lang w:val="en-IN" w:eastAsia="en-IN"/>
    </w:rPr>
  </w:style>
  <w:style w:type="character" w:customStyle="1" w:styleId="normaltextrun">
    <w:name w:val="normaltextrun"/>
    <w:basedOn w:val="DefaultParagraphFont"/>
    <w:rsid w:val="003D31B8"/>
  </w:style>
  <w:style w:type="character" w:customStyle="1" w:styleId="eop">
    <w:name w:val="eop"/>
    <w:basedOn w:val="DefaultParagraphFont"/>
    <w:rsid w:val="003D31B8"/>
  </w:style>
  <w:style w:type="character" w:customStyle="1" w:styleId="tabchar">
    <w:name w:val="tabchar"/>
    <w:basedOn w:val="DefaultParagraphFont"/>
    <w:rsid w:val="003D31B8"/>
  </w:style>
  <w:style w:type="character" w:customStyle="1" w:styleId="BodyTextChar">
    <w:name w:val="Body Text Char"/>
    <w:basedOn w:val="DefaultParagraphFont"/>
    <w:link w:val="BodyText"/>
    <w:uiPriority w:val="99"/>
    <w:rsid w:val="003D31B8"/>
    <w:rPr>
      <w:rFonts w:ascii="Book Antiqua" w:hAnsi="Book Antiqua" w:cs="Arial"/>
      <w:sz w:val="24"/>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99014135">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697641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9215916">
      <w:bodyDiv w:val="1"/>
      <w:marLeft w:val="0"/>
      <w:marRight w:val="0"/>
      <w:marTop w:val="0"/>
      <w:marBottom w:val="0"/>
      <w:divBdr>
        <w:top w:val="none" w:sz="0" w:space="0" w:color="auto"/>
        <w:left w:val="none" w:sz="0" w:space="0" w:color="auto"/>
        <w:bottom w:val="none" w:sz="0" w:space="0" w:color="auto"/>
        <w:right w:val="none" w:sz="0" w:space="0" w:color="auto"/>
      </w:divBdr>
    </w:div>
    <w:div w:id="99530438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4120861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0044371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591144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ramit@powergrid.in" TargetMode="External"/><Relationship Id="rId18" Type="http://schemas.openxmlformats.org/officeDocument/2006/relationships/hyperlink" Target="https://etender.powergrid.in" TargetMode="External"/><Relationship Id="rId26" Type="http://schemas.openxmlformats.org/officeDocument/2006/relationships/hyperlink" Target="mailto:rishi@powergrid.in" TargetMode="External"/><Relationship Id="rId21" Type="http://schemas.openxmlformats.org/officeDocument/2006/relationships/hyperlink" Target="mailto:ramit@powergrid.in" TargetMode="External"/><Relationship Id="rId34" Type="http://schemas.openxmlformats.org/officeDocument/2006/relationships/hyperlink" Target="https://etender.powergrid.in" TargetMode="External"/><Relationship Id="rId7" Type="http://schemas.openxmlformats.org/officeDocument/2006/relationships/settings" Target="settings.xml"/><Relationship Id="rId12" Type="http://schemas.openxmlformats.org/officeDocument/2006/relationships/hyperlink" Target="mailto:rishi@powergrid.in" TargetMode="External"/><Relationship Id="rId17" Type="http://schemas.openxmlformats.org/officeDocument/2006/relationships/hyperlink" Target="mailto:ramit@powergrid.in" TargetMode="External"/><Relationship Id="rId25" Type="http://schemas.openxmlformats.org/officeDocument/2006/relationships/hyperlink" Target="https://etender.powergrid.in" TargetMode="External"/><Relationship Id="rId33" Type="http://schemas.openxmlformats.org/officeDocument/2006/relationships/hyperlink" Target="https://etender.powergrid.in" TargetMode="External"/><Relationship Id="rId2" Type="http://schemas.openxmlformats.org/officeDocument/2006/relationships/customXml" Target="../customXml/item2.xml"/><Relationship Id="rId16" Type="http://schemas.openxmlformats.org/officeDocument/2006/relationships/hyperlink" Target="mailto:rishi@powergrid.in" TargetMode="External"/><Relationship Id="rId20" Type="http://schemas.openxmlformats.org/officeDocument/2006/relationships/hyperlink" Target="mailto:rishi@powergrid.in" TargetMode="External"/><Relationship Id="rId29" Type="http://schemas.openxmlformats.org/officeDocument/2006/relationships/hyperlink" Target="https://auction.buyjunction.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etender.powergrid.in" TargetMode="External"/><Relationship Id="rId32" Type="http://schemas.openxmlformats.org/officeDocument/2006/relationships/hyperlink" Target="https://www.powergrid.in/index.php/en/code-conductpolicie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owergrid.in" TargetMode="External"/><Relationship Id="rId23" Type="http://schemas.openxmlformats.org/officeDocument/2006/relationships/hyperlink" Target="https://etender.powergrid.in" TargetMode="External"/><Relationship Id="rId28" Type="http://schemas.openxmlformats.org/officeDocument/2006/relationships/hyperlink" Target="https://etender.powergrid.in/"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ind01.safelinks.protection.outlook.com/ap/t-59584e83/?url=https%3A%2F%2Fteams.microsoft.com%2Fmeet%2F49613397388453%3Fp%3DQ4ToTIvsmoeM0tW2hp&amp;data=05%7C02%7Crishi%40powergrid.in%7C4e6aeb29e3cf451c2f0e08dec2c8391f%7C7048075c52c24a408e7c5c5a5573c87f%7C0%7C0%7C639162362371403378%7CUnknown%7CTWFpbGZsb3d8eyJFbXB0eU1hcGkiOnRydWUsIlYiOiIwLjAuMDAwMCIsIlAiOiJXaW4zMiIsIkFOIjoiTWFpbCIsIldUIjoyfQ%3D%3D%7C0%7C%7C%7C&amp;sdata=akgzXcZW%2FQC5BNaURHr77%2BIlRwTrHecbO%2Fq7frnDAM8%3D&amp;reserved=0" TargetMode="External"/><Relationship Id="rId31" Type="http://schemas.openxmlformats.org/officeDocument/2006/relationships/hyperlink" Target="https://apps.powergrid.in/pgciltenders/u/default.asp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pay.powergrid.in" TargetMode="External"/><Relationship Id="rId22" Type="http://schemas.openxmlformats.org/officeDocument/2006/relationships/hyperlink" Target="https://epay.powergrid.in" TargetMode="External"/><Relationship Id="rId27" Type="http://schemas.openxmlformats.org/officeDocument/2006/relationships/hyperlink" Target="mailto:ramit@powergrid.in" TargetMode="External"/><Relationship Id="rId30" Type="http://schemas.openxmlformats.org/officeDocument/2006/relationships/hyperlink" Target="mailto:rimi.ghosh@mjunction.in" TargetMode="External"/><Relationship Id="rId35"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Props1.xml><?xml version="1.0" encoding="utf-8"?>
<ds:datastoreItem xmlns:ds="http://schemas.openxmlformats.org/officeDocument/2006/customXml" ds:itemID="{9AD63070-E604-4421-BDF6-42EE398E55C4}">
  <ds:schemaRefs>
    <ds:schemaRef ds:uri="http://schemas.microsoft.com/sharepoint/v3/contenttype/forms"/>
  </ds:schemaRefs>
</ds:datastoreItem>
</file>

<file path=customXml/itemProps2.xml><?xml version="1.0" encoding="utf-8"?>
<ds:datastoreItem xmlns:ds="http://schemas.openxmlformats.org/officeDocument/2006/customXml" ds:itemID="{DE3A9501-A527-4D43-817A-D66C18BB12E8}">
  <ds:schemaRefs>
    <ds:schemaRef ds:uri="http://schemas.openxmlformats.org/officeDocument/2006/bibliography"/>
  </ds:schemaRefs>
</ds:datastoreItem>
</file>

<file path=customXml/itemProps3.xml><?xml version="1.0" encoding="utf-8"?>
<ds:datastoreItem xmlns:ds="http://schemas.openxmlformats.org/officeDocument/2006/customXml" ds:itemID="{4A6B5A36-1374-43B9-8E06-7D0CD21632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4189A1-DF28-48E0-B161-D017E4D92C6B}">
  <ds:schemaRefs>
    <ds:schemaRef ds:uri="http://schemas.microsoft.com/office/2006/metadata/properties"/>
    <ds:schemaRef ds:uri="http://schemas.microsoft.com/office/infopath/2007/PartnerControls"/>
    <ds:schemaRef ds:uri="67f0250f-20fd-4664-9799-98208606b2a8"/>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35</Pages>
  <Words>10603</Words>
  <Characters>60439</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70901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Rishi Tandon {ऋषि टंडन}</cp:lastModifiedBy>
  <cp:revision>229</cp:revision>
  <cp:lastPrinted>2024-08-29T13:17:00Z</cp:lastPrinted>
  <dcterms:created xsi:type="dcterms:W3CDTF">2025-01-30T10:09:00Z</dcterms:created>
  <dcterms:modified xsi:type="dcterms:W3CDTF">2026-06-05T11:47:00Z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2025-12-26T06:55:55Z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295443cf-c118-4cb8-add8-e6efa08d9e8f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